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180F8D">
      <w:pPr>
        <w:pStyle w:val="9"/>
        <w:spacing w:before="0" w:beforeLines="0" w:line="240" w:lineRule="auto"/>
        <w:jc w:val="center"/>
        <w:rPr>
          <w:rFonts w:hint="default" w:ascii="Segoe UI Black" w:hAnsi="Segoe UI Black" w:cs="Segoe UI Black"/>
          <w:color w:val="4472C4"/>
          <w:w w:val="90"/>
          <w:sz w:val="28"/>
          <w:szCs w:val="28"/>
          <w:lang w:val="en-US" w:eastAsia="zh-TW"/>
        </w:rPr>
      </w:pPr>
      <w:r>
        <w:rPr>
          <w:rFonts w:hint="eastAsia" w:ascii="Segoe UI Black" w:hAnsi="Segoe UI Black" w:cs="Segoe UI Black"/>
          <w:color w:val="4472C4"/>
          <w:w w:val="90"/>
          <w:sz w:val="28"/>
          <w:szCs w:val="28"/>
          <w:lang w:val="en-US" w:eastAsia="zh-CN"/>
        </w:rPr>
        <w:t>(Route F2) 13 Days Mount Kailash-EBC Overland Group Tour (To Nepal)</w:t>
      </w: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50"/>
        <w:gridCol w:w="7447"/>
        <w:gridCol w:w="1192"/>
        <w:gridCol w:w="1294"/>
      </w:tblGrid>
      <w:tr w14:paraId="5736A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5000" w:type="pct"/>
            <w:gridSpan w:val="4"/>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10CA6B0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w:cs="Segoe UI Light"/>
                <w:b/>
                <w:bCs/>
                <w:i w:val="0"/>
                <w:iCs w:val="0"/>
                <w:color w:val="000000"/>
                <w:sz w:val="19"/>
                <w:szCs w:val="19"/>
                <w:u w:val="none"/>
                <w:lang w:val="en-US" w:eastAsia="zh-CN"/>
              </w:rPr>
            </w:pPr>
            <w:r>
              <w:rPr>
                <w:rFonts w:hint="default" w:ascii="Segoe UI Light" w:hAnsi="Segoe UI Light" w:eastAsia="微软雅黑" w:cs="Segoe UI Light"/>
                <w:b/>
                <w:bCs/>
                <w:i w:val="0"/>
                <w:iCs w:val="0"/>
                <w:color w:val="000000"/>
                <w:sz w:val="19"/>
                <w:szCs w:val="19"/>
                <w:u w:val="none"/>
                <w:lang w:val="en-US" w:eastAsia="zh-CN"/>
              </w:rPr>
              <w:t>Summary</w:t>
            </w:r>
          </w:p>
          <w:p w14:paraId="09AFFCB1">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Segoe UI Light" w:hAnsi="Segoe UI Light" w:eastAsia="微软雅黑 Light" w:cs="Segoe UI Light"/>
                <w:b w:val="0"/>
                <w:bCs w:val="0"/>
                <w:i w:val="0"/>
                <w:iCs w:val="0"/>
                <w:color w:val="000000"/>
                <w:kern w:val="2"/>
                <w:sz w:val="19"/>
                <w:szCs w:val="19"/>
                <w:u w:val="none"/>
                <w:lang w:val="en-US" w:eastAsia="zh-CN" w:bidi="ar-SA"/>
              </w:rPr>
            </w:pPr>
            <w:r>
              <w:rPr>
                <w:rFonts w:hint="default" w:ascii="Segoe UI Light" w:hAnsi="Segoe UI Light" w:eastAsia="微软雅黑" w:cs="Segoe UI Light"/>
                <w:b/>
                <w:bCs/>
                <w:i w:val="0"/>
                <w:iCs w:val="0"/>
                <w:color w:val="0000FF"/>
                <w:kern w:val="0"/>
                <w:sz w:val="19"/>
                <w:szCs w:val="19"/>
                <w:u w:val="none"/>
                <w:lang w:val="en-US" w:eastAsia="zh-CN" w:bidi="ar"/>
              </w:rPr>
              <w:t xml:space="preserve">Tourists travelling on both </w:t>
            </w:r>
            <w:r>
              <w:rPr>
                <w:rFonts w:hint="eastAsia" w:ascii="Segoe UI Light" w:hAnsi="Segoe UI Light" w:eastAsia="微软雅黑" w:cs="Segoe UI Light"/>
                <w:b/>
                <w:bCs/>
                <w:i w:val="0"/>
                <w:iCs w:val="0"/>
                <w:color w:val="0000FF"/>
                <w:kern w:val="0"/>
                <w:sz w:val="19"/>
                <w:szCs w:val="19"/>
                <w:u w:val="none"/>
                <w:lang w:val="en-US" w:eastAsia="zh-CN" w:bidi="ar"/>
              </w:rPr>
              <w:t>Route F1</w:t>
            </w:r>
            <w:r>
              <w:rPr>
                <w:rFonts w:hint="default" w:ascii="Segoe UI Light" w:hAnsi="Segoe UI Light" w:eastAsia="微软雅黑" w:cs="Segoe UI Light"/>
                <w:b/>
                <w:bCs/>
                <w:i w:val="0"/>
                <w:iCs w:val="0"/>
                <w:color w:val="0000FF"/>
                <w:kern w:val="0"/>
                <w:sz w:val="19"/>
                <w:szCs w:val="19"/>
                <w:u w:val="none"/>
                <w:lang w:val="en-US" w:eastAsia="zh-CN" w:bidi="ar"/>
              </w:rPr>
              <w:t xml:space="preserve"> (16-days) and </w:t>
            </w:r>
            <w:r>
              <w:rPr>
                <w:rFonts w:hint="eastAsia" w:ascii="Segoe UI Light" w:hAnsi="Segoe UI Light" w:eastAsia="微软雅黑" w:cs="Segoe UI Light"/>
                <w:b/>
                <w:bCs/>
                <w:i w:val="0"/>
                <w:iCs w:val="0"/>
                <w:color w:val="0000FF"/>
                <w:kern w:val="0"/>
                <w:sz w:val="19"/>
                <w:szCs w:val="19"/>
                <w:u w:val="none"/>
                <w:lang w:val="en-US" w:eastAsia="zh-CN" w:bidi="ar"/>
              </w:rPr>
              <w:t>Route F2</w:t>
            </w:r>
            <w:r>
              <w:rPr>
                <w:rFonts w:hint="default" w:ascii="Segoe UI Light" w:hAnsi="Segoe UI Light" w:eastAsia="微软雅黑" w:cs="Segoe UI Light"/>
                <w:b/>
                <w:bCs/>
                <w:i w:val="0"/>
                <w:iCs w:val="0"/>
                <w:color w:val="0000FF"/>
                <w:kern w:val="0"/>
                <w:sz w:val="19"/>
                <w:szCs w:val="19"/>
                <w:u w:val="none"/>
                <w:lang w:val="en-US" w:eastAsia="zh-CN" w:bidi="ar"/>
              </w:rPr>
              <w:t xml:space="preserve"> (13-days to Nepal) will depart on the same vehicle.</w:t>
            </w:r>
          </w:p>
        </w:tc>
      </w:tr>
      <w:tr w14:paraId="0BB86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51" w:type="pct"/>
            <w:tcBorders>
              <w:top w:val="single" w:color="4874CB" w:sz="4" w:space="0"/>
              <w:left w:val="single" w:color="4874CB" w:sz="4" w:space="0"/>
              <w:bottom w:val="single" w:color="4874CB" w:sz="4" w:space="0"/>
              <w:right w:val="single" w:color="4874CB" w:sz="4" w:space="0"/>
            </w:tcBorders>
            <w:noWrap/>
            <w:vAlign w:val="center"/>
          </w:tcPr>
          <w:p w14:paraId="60A9B5A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kern w:val="2"/>
                <w:sz w:val="19"/>
                <w:szCs w:val="19"/>
                <w:u w:val="none"/>
                <w:lang w:val="en-US" w:eastAsia="zh-CN" w:bidi="ar-SA"/>
              </w:rPr>
            </w:pPr>
            <w:r>
              <w:rPr>
                <w:rFonts w:hint="default" w:ascii="Segoe UI Light" w:hAnsi="Segoe UI Light" w:eastAsia="微软雅黑 Light" w:cs="Segoe UI Light"/>
                <w:b/>
                <w:bCs/>
                <w:i w:val="0"/>
                <w:iCs w:val="0"/>
                <w:color w:val="000000"/>
                <w:sz w:val="19"/>
                <w:szCs w:val="19"/>
                <w:u w:val="none"/>
                <w:lang w:val="en-US" w:eastAsia="zh-CN"/>
              </w:rPr>
              <w:t>Days</w:t>
            </w:r>
          </w:p>
        </w:tc>
        <w:tc>
          <w:tcPr>
            <w:tcW w:w="3485" w:type="pct"/>
            <w:tcBorders>
              <w:top w:val="single" w:color="4874CB" w:sz="4" w:space="0"/>
              <w:left w:val="single" w:color="4874CB" w:sz="4" w:space="0"/>
              <w:bottom w:val="single" w:color="4874CB" w:sz="4" w:space="0"/>
              <w:right w:val="single" w:color="4874CB" w:sz="4" w:space="0"/>
            </w:tcBorders>
            <w:noWrap/>
            <w:vAlign w:val="center"/>
          </w:tcPr>
          <w:p w14:paraId="56D0115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kern w:val="2"/>
                <w:sz w:val="19"/>
                <w:szCs w:val="19"/>
                <w:u w:val="none"/>
                <w:lang w:val="en-US" w:eastAsia="zh-CN" w:bidi="ar-SA"/>
              </w:rPr>
            </w:pPr>
            <w:r>
              <w:rPr>
                <w:rFonts w:hint="default" w:ascii="Segoe UI Light" w:hAnsi="Segoe UI Light" w:eastAsia="微软雅黑 Light" w:cs="Segoe UI Light"/>
                <w:b/>
                <w:bCs/>
                <w:i w:val="0"/>
                <w:iCs w:val="0"/>
                <w:color w:val="000000"/>
                <w:sz w:val="19"/>
                <w:szCs w:val="19"/>
                <w:u w:val="none"/>
                <w:lang w:val="en-US" w:eastAsia="zh-CN"/>
              </w:rPr>
              <w:t>Itinerary</w:t>
            </w:r>
          </w:p>
        </w:tc>
        <w:tc>
          <w:tcPr>
            <w:tcW w:w="557" w:type="pct"/>
            <w:tcBorders>
              <w:top w:val="single" w:color="4874CB" w:sz="4" w:space="0"/>
              <w:left w:val="single" w:color="4874CB" w:sz="4" w:space="0"/>
              <w:bottom w:val="single" w:color="4874CB" w:sz="4" w:space="0"/>
              <w:right w:val="single" w:color="4874CB" w:sz="4" w:space="0"/>
            </w:tcBorders>
            <w:noWrap/>
            <w:vAlign w:val="center"/>
          </w:tcPr>
          <w:p w14:paraId="284F9F8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kern w:val="2"/>
                <w:sz w:val="19"/>
                <w:szCs w:val="19"/>
                <w:u w:val="none"/>
                <w:lang w:val="en-US" w:eastAsia="zh-CN" w:bidi="ar-SA"/>
              </w:rPr>
            </w:pPr>
            <w:r>
              <w:rPr>
                <w:rFonts w:hint="default" w:ascii="Segoe UI Light" w:hAnsi="Segoe UI Light" w:eastAsia="微软雅黑 Light" w:cs="Segoe UI Light"/>
                <w:b/>
                <w:bCs/>
                <w:i w:val="0"/>
                <w:iCs w:val="0"/>
                <w:color w:val="000000"/>
                <w:kern w:val="0"/>
                <w:sz w:val="19"/>
                <w:szCs w:val="19"/>
                <w:u w:val="none"/>
                <w:lang w:val="en-US" w:eastAsia="zh-CN" w:bidi="ar"/>
              </w:rPr>
              <w:t>DEST</w:t>
            </w:r>
          </w:p>
        </w:tc>
        <w:tc>
          <w:tcPr>
            <w:tcW w:w="605" w:type="pct"/>
            <w:tcBorders>
              <w:top w:val="single" w:color="4874CB" w:sz="4" w:space="0"/>
              <w:left w:val="single" w:color="4874CB" w:sz="4" w:space="0"/>
              <w:bottom w:val="single" w:color="4874CB" w:sz="4" w:space="0"/>
              <w:right w:val="single" w:color="4874CB" w:sz="4" w:space="0"/>
            </w:tcBorders>
            <w:noWrap/>
            <w:vAlign w:val="center"/>
          </w:tcPr>
          <w:p w14:paraId="43A9C50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kern w:val="2"/>
                <w:sz w:val="19"/>
                <w:szCs w:val="19"/>
                <w:u w:val="none"/>
                <w:lang w:val="en-US" w:eastAsia="zh-CN" w:bidi="ar-SA"/>
              </w:rPr>
            </w:pPr>
            <w:r>
              <w:rPr>
                <w:rFonts w:hint="default" w:ascii="Segoe UI Light" w:hAnsi="Segoe UI Light" w:eastAsia="微软雅黑 Light" w:cs="Segoe UI Light"/>
                <w:b/>
                <w:bCs/>
                <w:i w:val="0"/>
                <w:iCs w:val="0"/>
                <w:color w:val="000000"/>
                <w:kern w:val="0"/>
                <w:sz w:val="19"/>
                <w:szCs w:val="19"/>
                <w:u w:val="none"/>
                <w:lang w:val="en-US" w:eastAsia="zh-CN" w:bidi="ar"/>
              </w:rPr>
              <w:t>Meal</w:t>
            </w:r>
          </w:p>
        </w:tc>
      </w:tr>
      <w:tr w14:paraId="3A2FE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51" w:type="pct"/>
            <w:tcBorders>
              <w:top w:val="single" w:color="4874CB" w:sz="4" w:space="0"/>
              <w:left w:val="single" w:color="4874CB" w:sz="4" w:space="0"/>
              <w:bottom w:val="single" w:color="4874CB" w:sz="4" w:space="0"/>
              <w:right w:val="single" w:color="4874CB" w:sz="4" w:space="0"/>
            </w:tcBorders>
            <w:noWrap/>
            <w:vAlign w:val="center"/>
          </w:tcPr>
          <w:p w14:paraId="572DA43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1</w:t>
            </w:r>
          </w:p>
        </w:tc>
        <w:tc>
          <w:tcPr>
            <w:tcW w:w="3485" w:type="pct"/>
            <w:tcBorders>
              <w:top w:val="single" w:color="4874CB" w:sz="4" w:space="0"/>
              <w:left w:val="single" w:color="4874CB" w:sz="4" w:space="0"/>
              <w:bottom w:val="single" w:color="4874CB" w:sz="4" w:space="0"/>
              <w:right w:val="single" w:color="4874CB" w:sz="4" w:space="0"/>
            </w:tcBorders>
            <w:noWrap/>
            <w:vAlign w:val="center"/>
          </w:tcPr>
          <w:p w14:paraId="1DB62B6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b w:val="0"/>
                <w:bCs w:val="0"/>
                <w:i w:val="0"/>
                <w:iCs w:val="0"/>
                <w:color w:val="000000"/>
                <w:kern w:val="0"/>
                <w:sz w:val="19"/>
                <w:szCs w:val="19"/>
                <w:u w:val="none"/>
                <w:lang w:val="en-US" w:eastAsia="zh-CN" w:bidi="ar"/>
              </w:rPr>
              <w:t>Arrival Lhasa</w:t>
            </w:r>
          </w:p>
        </w:tc>
        <w:tc>
          <w:tcPr>
            <w:tcW w:w="557" w:type="pct"/>
            <w:tcBorders>
              <w:top w:val="single" w:color="4874CB" w:sz="4" w:space="0"/>
              <w:left w:val="single" w:color="4874CB" w:sz="4" w:space="0"/>
              <w:bottom w:val="single" w:color="4874CB" w:sz="4" w:space="0"/>
              <w:right w:val="single" w:color="4874CB" w:sz="4" w:space="0"/>
            </w:tcBorders>
            <w:noWrap w:val="0"/>
            <w:vAlign w:val="center"/>
          </w:tcPr>
          <w:p w14:paraId="2189AA4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Lhasa</w:t>
            </w:r>
          </w:p>
        </w:tc>
        <w:tc>
          <w:tcPr>
            <w:tcW w:w="605" w:type="pct"/>
            <w:tcBorders>
              <w:top w:val="single" w:color="4874CB" w:sz="4" w:space="0"/>
              <w:left w:val="single" w:color="4874CB" w:sz="4" w:space="0"/>
              <w:bottom w:val="single" w:color="4874CB" w:sz="4" w:space="0"/>
              <w:right w:val="single" w:color="4874CB" w:sz="4" w:space="0"/>
            </w:tcBorders>
            <w:noWrap/>
            <w:vAlign w:val="center"/>
          </w:tcPr>
          <w:p w14:paraId="25320E6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w:t>
            </w:r>
          </w:p>
        </w:tc>
      </w:tr>
      <w:tr w14:paraId="66FA4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51" w:type="pct"/>
            <w:tcBorders>
              <w:top w:val="single" w:color="4874CB" w:sz="4" w:space="0"/>
              <w:left w:val="single" w:color="4874CB" w:sz="4" w:space="0"/>
              <w:bottom w:val="single" w:color="4874CB" w:sz="4" w:space="0"/>
              <w:right w:val="single" w:color="4874CB" w:sz="4" w:space="0"/>
            </w:tcBorders>
            <w:noWrap/>
            <w:vAlign w:val="center"/>
          </w:tcPr>
          <w:p w14:paraId="4B3F68D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2</w:t>
            </w:r>
          </w:p>
        </w:tc>
        <w:tc>
          <w:tcPr>
            <w:tcW w:w="3485" w:type="pct"/>
            <w:tcBorders>
              <w:top w:val="single" w:color="4874CB" w:sz="4" w:space="0"/>
              <w:left w:val="single" w:color="4874CB" w:sz="4" w:space="0"/>
              <w:bottom w:val="single" w:color="4874CB" w:sz="4" w:space="0"/>
              <w:right w:val="single" w:color="4874CB" w:sz="4" w:space="0"/>
            </w:tcBorders>
            <w:noWrap/>
            <w:vAlign w:val="center"/>
          </w:tcPr>
          <w:p w14:paraId="25D5A9A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b w:val="0"/>
                <w:bCs w:val="0"/>
                <w:color w:val="auto"/>
                <w:sz w:val="19"/>
                <w:szCs w:val="19"/>
                <w:vertAlign w:val="baseline"/>
                <w:lang w:val="en-US" w:eastAsia="zh-CN"/>
              </w:rPr>
              <w:t>Lhasa city</w:t>
            </w:r>
            <w:r>
              <w:rPr>
                <w:rFonts w:hint="eastAsia" w:ascii="Segoe UI Light" w:hAnsi="Segoe UI Light" w:eastAsia="微软雅黑 Light" w:cs="Segoe UI Light"/>
                <w:b w:val="0"/>
                <w:bCs w:val="0"/>
                <w:color w:val="auto"/>
                <w:sz w:val="19"/>
                <w:szCs w:val="19"/>
                <w:vertAlign w:val="baseline"/>
                <w:lang w:val="en-US" w:eastAsia="zh-CN"/>
              </w:rPr>
              <w:t xml:space="preserve"> exploration</w:t>
            </w:r>
            <w:r>
              <w:rPr>
                <w:rFonts w:hint="default" w:ascii="Segoe UI Light" w:hAnsi="Segoe UI Light" w:eastAsia="微软雅黑 Light" w:cs="Segoe UI Light"/>
                <w:b w:val="0"/>
                <w:bCs w:val="0"/>
                <w:color w:val="auto"/>
                <w:sz w:val="19"/>
                <w:szCs w:val="19"/>
                <w:vertAlign w:val="baseline"/>
                <w:lang w:val="en-US" w:eastAsia="zh-CN"/>
              </w:rPr>
              <w:t xml:space="preserve">：Tibetan cultural experience and Sera Monastery </w:t>
            </w:r>
            <w:r>
              <w:rPr>
                <w:rFonts w:hint="default" w:ascii="Segoe UI Light" w:hAnsi="Segoe UI Light" w:eastAsia="微软雅黑 Light" w:cs="Segoe UI Light"/>
                <w:b w:val="0"/>
                <w:bCs w:val="0"/>
                <w:i/>
                <w:iCs/>
                <w:color w:val="auto"/>
                <w:sz w:val="19"/>
                <w:szCs w:val="19"/>
                <w:vertAlign w:val="baseline"/>
                <w:lang w:val="en-US" w:eastAsia="zh-CN"/>
              </w:rPr>
              <w:t xml:space="preserve">(If today is </w:t>
            </w:r>
            <w:r>
              <w:rPr>
                <w:rFonts w:hint="default" w:ascii="Segoe UI" w:hAnsi="Segoe UI" w:eastAsia="微软雅黑 Light" w:cs="Segoe UI"/>
                <w:b/>
                <w:bCs/>
                <w:i/>
                <w:iCs/>
                <w:color w:val="auto"/>
                <w:sz w:val="19"/>
                <w:szCs w:val="19"/>
                <w:vertAlign w:val="baseline"/>
                <w:lang w:val="en-US" w:eastAsia="zh-CN"/>
              </w:rPr>
              <w:t>Sunday</w:t>
            </w:r>
            <w:r>
              <w:rPr>
                <w:rFonts w:hint="default" w:ascii="Segoe UI Light" w:hAnsi="Segoe UI Light" w:eastAsia="微软雅黑 Light" w:cs="Segoe UI Light"/>
                <w:b w:val="0"/>
                <w:bCs w:val="0"/>
                <w:i/>
                <w:iCs/>
                <w:color w:val="auto"/>
                <w:sz w:val="19"/>
                <w:szCs w:val="19"/>
                <w:vertAlign w:val="baseline"/>
                <w:lang w:val="en-US" w:eastAsia="zh-CN"/>
              </w:rPr>
              <w:t xml:space="preserve">, visit the monastery only - </w:t>
            </w:r>
            <w:r>
              <w:rPr>
                <w:rFonts w:hint="default" w:ascii="Segoe UI" w:hAnsi="Segoe UI" w:eastAsia="微软雅黑 Light" w:cs="Segoe UI"/>
                <w:b/>
                <w:bCs/>
                <w:i/>
                <w:iCs/>
                <w:color w:val="auto"/>
                <w:sz w:val="19"/>
                <w:szCs w:val="19"/>
                <w:vertAlign w:val="baseline"/>
                <w:lang w:val="en-US" w:eastAsia="zh-CN"/>
              </w:rPr>
              <w:t>no debate session</w:t>
            </w:r>
            <w:r>
              <w:rPr>
                <w:rFonts w:hint="default" w:ascii="Segoe UI Light" w:hAnsi="Segoe UI Light" w:eastAsia="微软雅黑 Light" w:cs="Segoe UI Light"/>
                <w:b w:val="0"/>
                <w:bCs w:val="0"/>
                <w:i/>
                <w:iCs/>
                <w:color w:val="auto"/>
                <w:sz w:val="19"/>
                <w:szCs w:val="19"/>
                <w:vertAlign w:val="baseline"/>
                <w:lang w:val="en-US" w:eastAsia="zh-CN"/>
              </w:rPr>
              <w:t>)</w:t>
            </w:r>
          </w:p>
        </w:tc>
        <w:tc>
          <w:tcPr>
            <w:tcW w:w="557" w:type="pct"/>
            <w:tcBorders>
              <w:top w:val="single" w:color="4874CB" w:sz="4" w:space="0"/>
              <w:left w:val="single" w:color="4874CB" w:sz="4" w:space="0"/>
              <w:bottom w:val="single" w:color="4874CB" w:sz="4" w:space="0"/>
              <w:right w:val="single" w:color="4874CB" w:sz="4" w:space="0"/>
            </w:tcBorders>
            <w:noWrap w:val="0"/>
            <w:vAlign w:val="center"/>
          </w:tcPr>
          <w:p w14:paraId="04349890">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sz w:val="19"/>
                <w:szCs w:val="19"/>
                <w:u w:val="none"/>
                <w:lang w:val="en-US" w:eastAsia="zh-CN"/>
              </w:rPr>
              <w:t>Lhasa</w:t>
            </w:r>
          </w:p>
        </w:tc>
        <w:tc>
          <w:tcPr>
            <w:tcW w:w="605" w:type="pct"/>
            <w:tcBorders>
              <w:top w:val="single" w:color="4874CB" w:sz="4" w:space="0"/>
              <w:left w:val="single" w:color="4874CB" w:sz="4" w:space="0"/>
              <w:bottom w:val="single" w:color="4874CB" w:sz="4" w:space="0"/>
              <w:right w:val="single" w:color="4874CB" w:sz="4" w:space="0"/>
            </w:tcBorders>
            <w:noWrap/>
            <w:vAlign w:val="center"/>
          </w:tcPr>
          <w:p w14:paraId="5280DA4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7B0ED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51" w:type="pct"/>
            <w:tcBorders>
              <w:top w:val="single" w:color="4874CB" w:sz="4" w:space="0"/>
              <w:left w:val="single" w:color="4874CB" w:sz="4" w:space="0"/>
              <w:bottom w:val="single" w:color="4874CB" w:sz="4" w:space="0"/>
              <w:right w:val="single" w:color="4874CB" w:sz="4" w:space="0"/>
            </w:tcBorders>
            <w:noWrap/>
            <w:vAlign w:val="center"/>
          </w:tcPr>
          <w:p w14:paraId="0B93F9A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3</w:t>
            </w:r>
          </w:p>
        </w:tc>
        <w:tc>
          <w:tcPr>
            <w:tcW w:w="3485" w:type="pct"/>
            <w:tcBorders>
              <w:top w:val="single" w:color="4874CB" w:sz="4" w:space="0"/>
              <w:left w:val="single" w:color="4874CB" w:sz="4" w:space="0"/>
              <w:bottom w:val="single" w:color="4874CB" w:sz="4" w:space="0"/>
              <w:right w:val="single" w:color="4874CB" w:sz="4" w:space="0"/>
            </w:tcBorders>
            <w:noWrap/>
            <w:vAlign w:val="center"/>
          </w:tcPr>
          <w:p w14:paraId="3254247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i w:val="0"/>
                <w:iCs w:val="0"/>
                <w:color w:val="auto"/>
                <w:kern w:val="0"/>
                <w:sz w:val="19"/>
                <w:szCs w:val="19"/>
                <w:u w:val="none"/>
                <w:lang w:val="en-US" w:eastAsia="zh-CN" w:bidi="ar"/>
              </w:rPr>
            </w:pPr>
            <w:r>
              <w:rPr>
                <w:rFonts w:hint="default" w:ascii="Segoe UI Light" w:hAnsi="Segoe UI Light" w:eastAsia="微软雅黑 Light" w:cs="Segoe UI Light"/>
                <w:b w:val="0"/>
                <w:bCs w:val="0"/>
                <w:color w:val="auto"/>
                <w:sz w:val="19"/>
                <w:szCs w:val="19"/>
                <w:vertAlign w:val="baseline"/>
                <w:lang w:val="en-US" w:eastAsia="zh-CN"/>
              </w:rPr>
              <w:t>Lhasa city</w:t>
            </w:r>
            <w:r>
              <w:rPr>
                <w:rFonts w:hint="eastAsia" w:ascii="Segoe UI Light" w:hAnsi="Segoe UI Light" w:eastAsia="微软雅黑 Light" w:cs="Segoe UI Light"/>
                <w:b w:val="0"/>
                <w:bCs w:val="0"/>
                <w:color w:val="auto"/>
                <w:sz w:val="19"/>
                <w:szCs w:val="19"/>
                <w:vertAlign w:val="baseline"/>
                <w:lang w:val="en-US" w:eastAsia="zh-CN"/>
              </w:rPr>
              <w:t xml:space="preserve"> exploration</w:t>
            </w:r>
            <w:r>
              <w:rPr>
                <w:rFonts w:hint="default" w:ascii="Segoe UI Light" w:hAnsi="Segoe UI Light" w:eastAsia="微软雅黑 Light" w:cs="Segoe UI Light"/>
                <w:b w:val="0"/>
                <w:bCs w:val="0"/>
                <w:color w:val="auto"/>
                <w:sz w:val="19"/>
                <w:szCs w:val="19"/>
                <w:vertAlign w:val="baseline"/>
                <w:lang w:val="en-US" w:eastAsia="zh-CN"/>
              </w:rPr>
              <w:t>：</w:t>
            </w:r>
            <w:r>
              <w:rPr>
                <w:rStyle w:val="15"/>
                <w:rFonts w:hint="default" w:ascii="Segoe UI Light" w:hAnsi="Segoe UI Light" w:eastAsia="微软雅黑 Light" w:cs="Segoe UI Light"/>
                <w:b w:val="0"/>
                <w:bCs w:val="0"/>
                <w:i w:val="0"/>
                <w:iCs w:val="0"/>
                <w:color w:val="auto"/>
                <w:sz w:val="19"/>
                <w:szCs w:val="19"/>
                <w:lang w:val="en-US" w:eastAsia="zh-CN" w:bidi="ar"/>
              </w:rPr>
              <w:t>Potala Palace</w:t>
            </w:r>
            <w:r>
              <w:rPr>
                <w:rFonts w:hint="eastAsia" w:ascii="Segoe UI Light" w:hAnsi="Segoe UI Light" w:eastAsia="微软雅黑 Light" w:cs="Segoe UI Light"/>
                <w:b w:val="0"/>
                <w:bCs w:val="0"/>
                <w:i w:val="0"/>
                <w:iCs w:val="0"/>
                <w:color w:val="auto"/>
                <w:kern w:val="0"/>
                <w:sz w:val="19"/>
                <w:szCs w:val="19"/>
                <w:u w:val="none"/>
                <w:lang w:val="en-US" w:eastAsia="zh-CN" w:bidi="ar"/>
              </w:rPr>
              <w:t xml:space="preserve"> - </w:t>
            </w:r>
            <w:r>
              <w:rPr>
                <w:rStyle w:val="13"/>
                <w:rFonts w:hint="default" w:ascii="Segoe UI Light" w:hAnsi="Segoe UI Light" w:eastAsia="微软雅黑 Light" w:cs="Segoe UI Light"/>
                <w:b w:val="0"/>
                <w:bCs w:val="0"/>
                <w:color w:val="auto"/>
                <w:sz w:val="19"/>
                <w:szCs w:val="19"/>
                <w:lang w:val="en-US" w:eastAsia="zh-CN" w:bidi="ar"/>
              </w:rPr>
              <w:t>Jokhang Temple</w:t>
            </w:r>
            <w:r>
              <w:rPr>
                <w:rFonts w:hint="eastAsia" w:ascii="Segoe UI Light" w:hAnsi="Segoe UI Light" w:eastAsia="微软雅黑 Light" w:cs="Segoe UI Light"/>
                <w:b w:val="0"/>
                <w:bCs w:val="0"/>
                <w:i w:val="0"/>
                <w:iCs w:val="0"/>
                <w:color w:val="auto"/>
                <w:kern w:val="0"/>
                <w:sz w:val="19"/>
                <w:szCs w:val="19"/>
                <w:u w:val="none"/>
                <w:lang w:val="en-US" w:eastAsia="zh-CN" w:bidi="ar"/>
              </w:rPr>
              <w:t xml:space="preserve"> - </w:t>
            </w:r>
            <w:r>
              <w:rPr>
                <w:rFonts w:hint="default" w:ascii="Segoe UI Light" w:hAnsi="Segoe UI Light" w:eastAsia="微软雅黑 Light" w:cs="Segoe UI Light"/>
                <w:b w:val="0"/>
                <w:bCs w:val="0"/>
                <w:i w:val="0"/>
                <w:iCs w:val="0"/>
                <w:color w:val="auto"/>
                <w:kern w:val="0"/>
                <w:sz w:val="19"/>
                <w:szCs w:val="19"/>
                <w:u w:val="none"/>
                <w:lang w:val="en-US" w:eastAsia="zh-CN" w:bidi="ar"/>
              </w:rPr>
              <w:t>Barkhor street</w:t>
            </w:r>
          </w:p>
          <w:p w14:paraId="7F3BB7C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i w:val="0"/>
                <w:iCs w:val="0"/>
                <w:color w:val="auto"/>
                <w:kern w:val="0"/>
                <w:sz w:val="19"/>
                <w:szCs w:val="19"/>
                <w:u w:val="none"/>
                <w:lang w:val="en-US" w:eastAsia="zh-CN" w:bidi="ar"/>
              </w:rPr>
            </w:pPr>
            <w:r>
              <w:rPr>
                <w:rFonts w:hint="eastAsia" w:ascii="Segoe UI Light" w:hAnsi="Segoe UI Light" w:eastAsia="微软雅黑 Light" w:cs="Segoe UI Light"/>
                <w:i/>
                <w:iCs/>
                <w:color w:val="auto"/>
                <w:kern w:val="0"/>
                <w:sz w:val="19"/>
                <w:szCs w:val="19"/>
                <w:u w:val="none"/>
                <w:lang w:val="en-US" w:eastAsia="zh-CN" w:bidi="ar"/>
              </w:rPr>
              <w:t>(</w:t>
            </w:r>
            <w:r>
              <w:rPr>
                <w:rFonts w:hint="default" w:ascii="Segoe UI Light" w:hAnsi="Segoe UI Light" w:eastAsia="微软雅黑 Light" w:cs="Segoe UI Light"/>
                <w:i/>
                <w:iCs/>
                <w:color w:val="auto"/>
                <w:kern w:val="0"/>
                <w:sz w:val="19"/>
                <w:szCs w:val="19"/>
                <w:u w:val="none"/>
                <w:lang w:val="en-US" w:eastAsia="zh-CN" w:bidi="ar"/>
              </w:rPr>
              <w:t xml:space="preserve">Complimentary </w:t>
            </w:r>
            <w:r>
              <w:rPr>
                <w:rFonts w:hint="default" w:ascii="Segoe UI Light" w:hAnsi="Segoe UI Light" w:eastAsia="微软雅黑 Light" w:cs="Segoe UI Light"/>
                <w:b/>
                <w:bCs/>
                <w:i/>
                <w:iCs/>
                <w:color w:val="auto"/>
                <w:kern w:val="0"/>
                <w:sz w:val="19"/>
                <w:szCs w:val="19"/>
                <w:u w:val="none"/>
                <w:lang w:val="en-US" w:eastAsia="zh-CN" w:bidi="ar"/>
              </w:rPr>
              <w:t>specialty meal</w:t>
            </w:r>
            <w:r>
              <w:rPr>
                <w:rFonts w:hint="eastAsia" w:ascii="Segoe UI Light" w:hAnsi="Segoe UI Light" w:eastAsia="微软雅黑 Light" w:cs="Segoe UI Light"/>
                <w:i/>
                <w:iCs/>
                <w:color w:val="auto"/>
                <w:kern w:val="0"/>
                <w:sz w:val="19"/>
                <w:szCs w:val="19"/>
                <w:u w:val="none"/>
                <w:lang w:val="en-US" w:eastAsia="zh-CN" w:bidi="ar"/>
              </w:rPr>
              <w:t xml:space="preserve"> included</w:t>
            </w:r>
            <w:r>
              <w:rPr>
                <w:rFonts w:hint="default" w:ascii="Segoe UI Light" w:hAnsi="Segoe UI Light" w:eastAsia="微软雅黑 Light" w:cs="Segoe UI Light"/>
                <w:i/>
                <w:iCs/>
                <w:color w:val="auto"/>
                <w:kern w:val="0"/>
                <w:sz w:val="19"/>
                <w:szCs w:val="19"/>
                <w:u w:val="none"/>
                <w:lang w:val="en-US" w:eastAsia="zh-CN" w:bidi="ar"/>
              </w:rPr>
              <w:t>: Tibetan or Nepali Cuisine</w:t>
            </w:r>
            <w:r>
              <w:rPr>
                <w:rFonts w:hint="eastAsia" w:ascii="Segoe UI Light" w:hAnsi="Segoe UI Light" w:eastAsia="微软雅黑 Light" w:cs="Segoe UI Light"/>
                <w:i/>
                <w:iCs/>
                <w:color w:val="auto"/>
                <w:kern w:val="0"/>
                <w:sz w:val="19"/>
                <w:szCs w:val="19"/>
                <w:u w:val="none"/>
                <w:lang w:val="en-US" w:eastAsia="zh-CN" w:bidi="ar"/>
              </w:rPr>
              <w:t>)</w:t>
            </w:r>
          </w:p>
        </w:tc>
        <w:tc>
          <w:tcPr>
            <w:tcW w:w="557" w:type="pct"/>
            <w:tcBorders>
              <w:top w:val="single" w:color="4874CB" w:sz="4" w:space="0"/>
              <w:left w:val="single" w:color="4874CB" w:sz="4" w:space="0"/>
              <w:bottom w:val="single" w:color="4874CB" w:sz="4" w:space="0"/>
              <w:right w:val="single" w:color="4874CB" w:sz="4" w:space="0"/>
            </w:tcBorders>
            <w:noWrap w:val="0"/>
            <w:vAlign w:val="center"/>
          </w:tcPr>
          <w:p w14:paraId="28A55969">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Lhasa</w:t>
            </w:r>
          </w:p>
        </w:tc>
        <w:tc>
          <w:tcPr>
            <w:tcW w:w="605" w:type="pct"/>
            <w:tcBorders>
              <w:top w:val="single" w:color="4874CB" w:sz="4" w:space="0"/>
              <w:left w:val="single" w:color="4874CB" w:sz="4" w:space="0"/>
              <w:bottom w:val="single" w:color="4874CB" w:sz="4" w:space="0"/>
              <w:right w:val="single" w:color="4874CB" w:sz="4" w:space="0"/>
            </w:tcBorders>
            <w:noWrap/>
            <w:vAlign w:val="center"/>
          </w:tcPr>
          <w:p w14:paraId="4DD01F2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B+</w:t>
            </w:r>
            <w:r>
              <w:rPr>
                <w:rFonts w:hint="default" w:ascii="Segoe UI Light" w:hAnsi="Segoe UI Light" w:eastAsia="微软雅黑 Light" w:cs="Segoe UI Light"/>
                <w:b w:val="0"/>
                <w:bCs w:val="0"/>
                <w:i w:val="0"/>
                <w:iCs w:val="0"/>
                <w:color w:val="0000FF"/>
                <w:kern w:val="0"/>
                <w:sz w:val="19"/>
                <w:szCs w:val="19"/>
                <w:u w:val="none"/>
                <w:lang w:val="en-US" w:eastAsia="zh-CN" w:bidi="ar"/>
              </w:rPr>
              <w:t xml:space="preserve">1 </w:t>
            </w:r>
            <w:r>
              <w:rPr>
                <w:rFonts w:hint="eastAsia" w:ascii="Segoe UI Light" w:hAnsi="Segoe UI Light" w:eastAsia="微软雅黑 Light" w:cs="Segoe UI Light"/>
                <w:b w:val="0"/>
                <w:bCs w:val="0"/>
                <w:i w:val="0"/>
                <w:iCs w:val="0"/>
                <w:color w:val="0000FF"/>
                <w:kern w:val="0"/>
                <w:sz w:val="19"/>
                <w:szCs w:val="19"/>
                <w:u w:val="none"/>
                <w:lang w:val="en-US" w:eastAsia="zh-CN" w:bidi="ar"/>
              </w:rPr>
              <w:t xml:space="preserve">Special </w:t>
            </w:r>
            <w:r>
              <w:rPr>
                <w:rFonts w:hint="default" w:ascii="Segoe UI Light" w:hAnsi="Segoe UI Light" w:eastAsia="微软雅黑 Light" w:cs="Segoe UI Light"/>
                <w:b w:val="0"/>
                <w:bCs w:val="0"/>
                <w:i w:val="0"/>
                <w:iCs w:val="0"/>
                <w:color w:val="0000FF"/>
                <w:kern w:val="0"/>
                <w:sz w:val="19"/>
                <w:szCs w:val="19"/>
                <w:u w:val="none"/>
                <w:lang w:val="en-US" w:eastAsia="zh-CN" w:bidi="ar"/>
              </w:rPr>
              <w:t>meal</w:t>
            </w:r>
          </w:p>
        </w:tc>
      </w:tr>
      <w:tr w14:paraId="64888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51" w:type="pct"/>
            <w:tcBorders>
              <w:top w:val="single" w:color="4874CB" w:sz="4" w:space="0"/>
              <w:left w:val="single" w:color="4874CB" w:sz="4" w:space="0"/>
              <w:bottom w:val="single" w:color="4874CB" w:sz="4" w:space="0"/>
              <w:right w:val="single" w:color="4874CB" w:sz="4" w:space="0"/>
            </w:tcBorders>
            <w:noWrap/>
            <w:vAlign w:val="center"/>
          </w:tcPr>
          <w:p w14:paraId="44C9DFA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4</w:t>
            </w:r>
          </w:p>
        </w:tc>
        <w:tc>
          <w:tcPr>
            <w:tcW w:w="3485" w:type="pct"/>
            <w:tcBorders>
              <w:top w:val="single" w:color="4874CB" w:sz="4" w:space="0"/>
              <w:left w:val="single" w:color="4874CB" w:sz="4" w:space="0"/>
              <w:bottom w:val="single" w:color="4874CB" w:sz="4" w:space="0"/>
              <w:right w:val="single" w:color="4874CB" w:sz="4" w:space="0"/>
            </w:tcBorders>
            <w:noWrap/>
            <w:vAlign w:val="center"/>
          </w:tcPr>
          <w:p w14:paraId="410B37A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b w:val="0"/>
                <w:bCs w:val="0"/>
                <w:sz w:val="19"/>
                <w:szCs w:val="19"/>
                <w:lang w:val="en-US" w:eastAsia="zh-CN"/>
              </w:rPr>
              <w:t>Lhasa</w:t>
            </w:r>
            <w:r>
              <w:rPr>
                <w:rFonts w:hint="eastAsia" w:ascii="Segoe UI Light" w:hAnsi="Segoe UI Light" w:eastAsia="微软雅黑 Light" w:cs="Segoe UI Light"/>
                <w:b w:val="0"/>
                <w:bCs w:val="0"/>
                <w:sz w:val="19"/>
                <w:szCs w:val="19"/>
                <w:lang w:val="en-US" w:eastAsia="zh-CN"/>
              </w:rPr>
              <w:t xml:space="preserve"> - </w:t>
            </w:r>
            <w:r>
              <w:rPr>
                <w:rFonts w:hint="default" w:ascii="Segoe UI Light" w:hAnsi="Segoe UI Light" w:eastAsia="微软雅黑 Light" w:cs="Segoe UI Light"/>
                <w:b w:val="0"/>
                <w:bCs w:val="0"/>
                <w:sz w:val="19"/>
                <w:szCs w:val="19"/>
                <w:lang w:val="en-US" w:eastAsia="zh-CN"/>
              </w:rPr>
              <w:t>Yamdrok Lake</w:t>
            </w:r>
            <w:r>
              <w:rPr>
                <w:rFonts w:hint="eastAsia" w:ascii="Segoe UI Light" w:hAnsi="Segoe UI Light" w:eastAsia="微软雅黑 Light" w:cs="Segoe UI Light"/>
                <w:b w:val="0"/>
                <w:bCs w:val="0"/>
                <w:sz w:val="19"/>
                <w:szCs w:val="19"/>
                <w:lang w:val="en-US" w:eastAsia="zh-CN"/>
              </w:rPr>
              <w:t xml:space="preserve"> - </w:t>
            </w:r>
            <w:r>
              <w:rPr>
                <w:rFonts w:hint="default" w:ascii="Segoe UI Light" w:hAnsi="Segoe UI Light" w:eastAsia="微软雅黑 Light" w:cs="Segoe UI Light"/>
                <w:b w:val="0"/>
                <w:bCs w:val="0"/>
                <w:sz w:val="19"/>
                <w:szCs w:val="19"/>
                <w:lang w:val="en-US" w:eastAsia="zh-CN"/>
              </w:rPr>
              <w:t>Karola Glacier</w:t>
            </w:r>
            <w:r>
              <w:rPr>
                <w:rFonts w:hint="eastAsia" w:ascii="Segoe UI Light" w:hAnsi="Segoe UI Light" w:eastAsia="微软雅黑 Light" w:cs="Segoe UI Light"/>
                <w:b w:val="0"/>
                <w:bCs w:val="0"/>
                <w:sz w:val="19"/>
                <w:szCs w:val="19"/>
                <w:lang w:val="en-US" w:eastAsia="zh-CN"/>
              </w:rPr>
              <w:t xml:space="preserve"> - </w:t>
            </w:r>
            <w:r>
              <w:rPr>
                <w:rFonts w:hint="default" w:ascii="Segoe UI Light" w:hAnsi="Segoe UI Light" w:eastAsia="微软雅黑 Light" w:cs="Segoe UI Light"/>
                <w:b w:val="0"/>
                <w:bCs w:val="0"/>
                <w:sz w:val="19"/>
                <w:szCs w:val="19"/>
                <w:lang w:val="en-US" w:eastAsia="zh-CN"/>
              </w:rPr>
              <w:t>Shigatse</w:t>
            </w:r>
          </w:p>
        </w:tc>
        <w:tc>
          <w:tcPr>
            <w:tcW w:w="557" w:type="pct"/>
            <w:tcBorders>
              <w:top w:val="single" w:color="4874CB" w:sz="4" w:space="0"/>
              <w:left w:val="single" w:color="4874CB" w:sz="4" w:space="0"/>
              <w:bottom w:val="single" w:color="4874CB" w:sz="4" w:space="0"/>
              <w:right w:val="single" w:color="4874CB" w:sz="4" w:space="0"/>
            </w:tcBorders>
            <w:noWrap w:val="0"/>
            <w:vAlign w:val="center"/>
          </w:tcPr>
          <w:p w14:paraId="7980A4D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sz w:val="19"/>
                <w:szCs w:val="19"/>
                <w:u w:val="none"/>
                <w:lang w:val="en-US" w:eastAsia="zh-CN"/>
              </w:rPr>
              <w:t>Shigatse</w:t>
            </w:r>
          </w:p>
        </w:tc>
        <w:tc>
          <w:tcPr>
            <w:tcW w:w="605" w:type="pct"/>
            <w:tcBorders>
              <w:top w:val="single" w:color="4874CB" w:sz="4" w:space="0"/>
              <w:left w:val="single" w:color="4874CB" w:sz="4" w:space="0"/>
              <w:bottom w:val="single" w:color="4874CB" w:sz="4" w:space="0"/>
              <w:right w:val="single" w:color="4874CB" w:sz="4" w:space="0"/>
            </w:tcBorders>
            <w:noWrap/>
            <w:vAlign w:val="center"/>
          </w:tcPr>
          <w:p w14:paraId="2E794FA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355AD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51" w:type="pct"/>
            <w:tcBorders>
              <w:top w:val="single" w:color="4874CB" w:sz="4" w:space="0"/>
              <w:left w:val="single" w:color="4874CB" w:sz="4" w:space="0"/>
              <w:bottom w:val="single" w:color="4874CB" w:sz="4" w:space="0"/>
              <w:right w:val="single" w:color="4874CB" w:sz="4" w:space="0"/>
            </w:tcBorders>
            <w:noWrap/>
            <w:vAlign w:val="center"/>
          </w:tcPr>
          <w:p w14:paraId="2D788E8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5</w:t>
            </w:r>
          </w:p>
        </w:tc>
        <w:tc>
          <w:tcPr>
            <w:tcW w:w="7446" w:type="dxa"/>
            <w:tcBorders>
              <w:top w:val="single" w:color="4874CB" w:sz="4" w:space="0"/>
              <w:left w:val="single" w:color="4874CB" w:sz="4" w:space="0"/>
              <w:bottom w:val="single" w:color="4874CB" w:sz="4" w:space="0"/>
              <w:right w:val="single" w:color="4874CB" w:sz="4" w:space="0"/>
            </w:tcBorders>
            <w:noWrap/>
            <w:vAlign w:val="center"/>
          </w:tcPr>
          <w:p w14:paraId="739DF7B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color w:val="auto"/>
                <w:sz w:val="19"/>
                <w:szCs w:val="19"/>
                <w:vertAlign w:val="baseline"/>
                <w:lang w:val="en-US" w:eastAsia="zh-CN"/>
              </w:rPr>
            </w:pPr>
            <w:r>
              <w:rPr>
                <w:rFonts w:hint="default" w:ascii="Segoe UI Light" w:hAnsi="Segoe UI Light" w:eastAsia="微软雅黑 Light" w:cs="Segoe UI Light"/>
                <w:b w:val="0"/>
                <w:bCs w:val="0"/>
                <w:color w:val="auto"/>
                <w:sz w:val="19"/>
                <w:szCs w:val="19"/>
                <w:vertAlign w:val="baseline"/>
                <w:lang w:val="en-US" w:eastAsia="zh-CN"/>
              </w:rPr>
              <w:t>Shigatse</w:t>
            </w:r>
            <w:r>
              <w:rPr>
                <w:rFonts w:hint="eastAsia" w:ascii="Segoe UI Light" w:hAnsi="Segoe UI Light" w:eastAsia="微软雅黑 Light" w:cs="Segoe UI Light"/>
                <w:b w:val="0"/>
                <w:bCs w:val="0"/>
                <w:color w:val="auto"/>
                <w:sz w:val="19"/>
                <w:szCs w:val="19"/>
                <w:vertAlign w:val="baseline"/>
                <w:lang w:val="en-US" w:eastAsia="zh-CN"/>
              </w:rPr>
              <w:t xml:space="preserve"> - </w:t>
            </w:r>
            <w:r>
              <w:rPr>
                <w:rFonts w:hint="default" w:ascii="Segoe UI Light" w:hAnsi="Segoe UI Light" w:eastAsia="微软雅黑 Light" w:cs="Segoe UI Light"/>
                <w:b w:val="0"/>
                <w:bCs w:val="0"/>
                <w:color w:val="auto"/>
                <w:sz w:val="19"/>
                <w:szCs w:val="19"/>
                <w:vertAlign w:val="baseline"/>
                <w:lang w:val="en-US" w:eastAsia="zh-CN"/>
              </w:rPr>
              <w:t>Gawula Pass</w:t>
            </w:r>
            <w:r>
              <w:rPr>
                <w:rFonts w:hint="eastAsia" w:ascii="Segoe UI Light" w:hAnsi="Segoe UI Light" w:eastAsia="微软雅黑 Light" w:cs="Segoe UI Light"/>
                <w:b w:val="0"/>
                <w:bCs w:val="0"/>
                <w:color w:val="auto"/>
                <w:sz w:val="19"/>
                <w:szCs w:val="19"/>
                <w:vertAlign w:val="baseline"/>
                <w:lang w:val="en-US" w:eastAsia="zh-CN"/>
              </w:rPr>
              <w:t xml:space="preserve"> - </w:t>
            </w:r>
            <w:r>
              <w:rPr>
                <w:rFonts w:hint="default" w:ascii="Segoe UI Light" w:hAnsi="Segoe UI Light" w:eastAsia="微软雅黑 Light" w:cs="Segoe UI Light"/>
                <w:b w:val="0"/>
                <w:bCs w:val="0"/>
                <w:color w:val="auto"/>
                <w:sz w:val="19"/>
                <w:szCs w:val="19"/>
                <w:vertAlign w:val="baseline"/>
                <w:lang w:val="en-US" w:eastAsia="zh-CN"/>
              </w:rPr>
              <w:t>Rongbuk Monastery</w:t>
            </w:r>
            <w:r>
              <w:rPr>
                <w:rFonts w:hint="eastAsia" w:ascii="Segoe UI Light" w:hAnsi="Segoe UI Light" w:eastAsia="微软雅黑 Light" w:cs="Segoe UI Light"/>
                <w:b w:val="0"/>
                <w:bCs w:val="0"/>
                <w:color w:val="auto"/>
                <w:sz w:val="19"/>
                <w:szCs w:val="19"/>
                <w:vertAlign w:val="baseline"/>
                <w:lang w:val="en-US" w:eastAsia="zh-CN"/>
              </w:rPr>
              <w:t xml:space="preserve"> - </w:t>
            </w:r>
            <w:r>
              <w:rPr>
                <w:rFonts w:hint="default" w:ascii="Segoe UI Light" w:hAnsi="Segoe UI Light" w:eastAsia="微软雅黑 Light" w:cs="Segoe UI Light"/>
                <w:b w:val="0"/>
                <w:bCs w:val="0"/>
                <w:color w:val="auto"/>
                <w:sz w:val="19"/>
                <w:szCs w:val="19"/>
                <w:vertAlign w:val="baseline"/>
                <w:lang w:val="en-US" w:eastAsia="zh-CN"/>
              </w:rPr>
              <w:t>EBC</w:t>
            </w:r>
          </w:p>
          <w:p w14:paraId="14FCFF84">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color w:val="auto"/>
                <w:kern w:val="2"/>
                <w:sz w:val="19"/>
                <w:szCs w:val="19"/>
                <w:vertAlign w:val="baseline"/>
                <w:lang w:val="en-US" w:eastAsia="zh-CN" w:bidi="ar-SA"/>
              </w:rPr>
            </w:pPr>
            <w:r>
              <w:rPr>
                <w:rFonts w:hint="eastAsia" w:ascii="Segoe UI Light" w:hAnsi="Segoe UI Light" w:eastAsia="微软雅黑 Light" w:cs="Segoe UI Light"/>
                <w:i/>
                <w:iCs/>
                <w:color w:val="auto"/>
                <w:kern w:val="0"/>
                <w:sz w:val="19"/>
                <w:szCs w:val="19"/>
                <w:u w:val="none"/>
                <w:lang w:val="en-US" w:eastAsia="zh-CN" w:bidi="ar"/>
              </w:rPr>
              <w:t>(</w:t>
            </w:r>
            <w:r>
              <w:rPr>
                <w:rFonts w:hint="default" w:ascii="Segoe UI Light" w:hAnsi="Segoe UI Light" w:eastAsia="微软雅黑 Light" w:cs="Segoe UI Light"/>
                <w:i/>
                <w:iCs/>
                <w:color w:val="auto"/>
                <w:kern w:val="0"/>
                <w:sz w:val="19"/>
                <w:szCs w:val="19"/>
                <w:u w:val="none"/>
                <w:lang w:val="en-US" w:eastAsia="zh-CN" w:bidi="ar"/>
              </w:rPr>
              <w:t>Complimentary</w:t>
            </w:r>
            <w:r>
              <w:rPr>
                <w:rFonts w:hint="default" w:ascii="Segoe UI Light" w:hAnsi="Segoe UI Light" w:eastAsia="微软雅黑 Light" w:cs="Segoe UI Light"/>
                <w:b/>
                <w:bCs/>
                <w:i/>
                <w:iCs/>
                <w:color w:val="auto"/>
                <w:kern w:val="0"/>
                <w:sz w:val="19"/>
                <w:szCs w:val="19"/>
                <w:u w:val="none"/>
                <w:lang w:val="en-US" w:eastAsia="zh-CN" w:bidi="ar"/>
              </w:rPr>
              <w:t xml:space="preserve"> specialty meal</w:t>
            </w:r>
            <w:r>
              <w:rPr>
                <w:rFonts w:hint="default" w:ascii="Segoe UI Light" w:hAnsi="Segoe UI Light" w:eastAsia="微软雅黑 Light" w:cs="Segoe UI Light"/>
                <w:i/>
                <w:iCs/>
                <w:color w:val="auto"/>
                <w:kern w:val="0"/>
                <w:sz w:val="19"/>
                <w:szCs w:val="19"/>
                <w:u w:val="none"/>
                <w:lang w:val="en-US" w:eastAsia="zh-CN" w:bidi="ar"/>
              </w:rPr>
              <w:t>: the world’s highest altitude hot pot</w:t>
            </w:r>
            <w:r>
              <w:rPr>
                <w:rFonts w:hint="eastAsia" w:ascii="Segoe UI Light" w:hAnsi="Segoe UI Light" w:eastAsia="微软雅黑 Light" w:cs="Segoe UI Light"/>
                <w:i/>
                <w:iCs/>
                <w:color w:val="auto"/>
                <w:kern w:val="0"/>
                <w:sz w:val="19"/>
                <w:szCs w:val="19"/>
                <w:u w:val="none"/>
                <w:lang w:val="en-US" w:eastAsia="zh-CN" w:bidi="ar"/>
              </w:rPr>
              <w:t>)</w:t>
            </w:r>
          </w:p>
        </w:tc>
        <w:tc>
          <w:tcPr>
            <w:tcW w:w="1192" w:type="dxa"/>
            <w:tcBorders>
              <w:top w:val="single" w:color="4874CB" w:sz="4" w:space="0"/>
              <w:left w:val="single" w:color="4874CB" w:sz="4" w:space="0"/>
              <w:bottom w:val="single" w:color="4874CB" w:sz="4" w:space="0"/>
              <w:right w:val="single" w:color="4874CB" w:sz="4" w:space="0"/>
            </w:tcBorders>
            <w:noWrap w:val="0"/>
            <w:vAlign w:val="center"/>
          </w:tcPr>
          <w:p w14:paraId="2034585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EBC</w:t>
            </w:r>
          </w:p>
        </w:tc>
        <w:tc>
          <w:tcPr>
            <w:tcW w:w="1294" w:type="dxa"/>
            <w:tcBorders>
              <w:top w:val="single" w:color="4874CB" w:sz="4" w:space="0"/>
              <w:left w:val="single" w:color="4874CB" w:sz="4" w:space="0"/>
              <w:bottom w:val="single" w:color="4874CB" w:sz="4" w:space="0"/>
              <w:right w:val="single" w:color="4874CB" w:sz="4" w:space="0"/>
            </w:tcBorders>
            <w:noWrap/>
            <w:vAlign w:val="center"/>
          </w:tcPr>
          <w:p w14:paraId="598888D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B+</w:t>
            </w:r>
            <w:r>
              <w:rPr>
                <w:rFonts w:hint="default" w:ascii="Segoe UI Light" w:hAnsi="Segoe UI Light" w:eastAsia="微软雅黑 Light" w:cs="Segoe UI Light"/>
                <w:b w:val="0"/>
                <w:bCs w:val="0"/>
                <w:i w:val="0"/>
                <w:iCs w:val="0"/>
                <w:color w:val="0000FF"/>
                <w:kern w:val="0"/>
                <w:sz w:val="19"/>
                <w:szCs w:val="19"/>
                <w:u w:val="none"/>
                <w:lang w:val="en-US" w:eastAsia="zh-CN" w:bidi="ar"/>
              </w:rPr>
              <w:t xml:space="preserve">1 </w:t>
            </w:r>
            <w:r>
              <w:rPr>
                <w:rFonts w:hint="eastAsia" w:ascii="Segoe UI Light" w:hAnsi="Segoe UI Light" w:eastAsia="微软雅黑 Light" w:cs="Segoe UI Light"/>
                <w:b w:val="0"/>
                <w:bCs w:val="0"/>
                <w:i w:val="0"/>
                <w:iCs w:val="0"/>
                <w:color w:val="0000FF"/>
                <w:kern w:val="0"/>
                <w:sz w:val="19"/>
                <w:szCs w:val="19"/>
                <w:u w:val="none"/>
                <w:lang w:val="en-US" w:eastAsia="zh-CN" w:bidi="ar"/>
              </w:rPr>
              <w:t xml:space="preserve">Special </w:t>
            </w:r>
            <w:r>
              <w:rPr>
                <w:rFonts w:hint="default" w:ascii="Segoe UI Light" w:hAnsi="Segoe UI Light" w:eastAsia="微软雅黑 Light" w:cs="Segoe UI Light"/>
                <w:b w:val="0"/>
                <w:bCs w:val="0"/>
                <w:i w:val="0"/>
                <w:iCs w:val="0"/>
                <w:color w:val="0000FF"/>
                <w:kern w:val="0"/>
                <w:sz w:val="19"/>
                <w:szCs w:val="19"/>
                <w:u w:val="none"/>
                <w:lang w:val="en-US" w:eastAsia="zh-CN" w:bidi="ar"/>
              </w:rPr>
              <w:t>meal</w:t>
            </w:r>
          </w:p>
        </w:tc>
      </w:tr>
      <w:tr w14:paraId="6467C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51" w:type="pct"/>
            <w:tcBorders>
              <w:top w:val="single" w:color="4874CB" w:sz="4" w:space="0"/>
              <w:left w:val="single" w:color="4874CB" w:sz="4" w:space="0"/>
              <w:bottom w:val="single" w:color="4874CB" w:sz="4" w:space="0"/>
              <w:right w:val="single" w:color="4874CB" w:sz="4" w:space="0"/>
            </w:tcBorders>
            <w:noWrap/>
            <w:vAlign w:val="center"/>
          </w:tcPr>
          <w:p w14:paraId="2C5D224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6</w:t>
            </w:r>
          </w:p>
        </w:tc>
        <w:tc>
          <w:tcPr>
            <w:tcW w:w="3485" w:type="pct"/>
            <w:tcBorders>
              <w:top w:val="single" w:color="4874CB" w:sz="4" w:space="0"/>
              <w:left w:val="single" w:color="4874CB" w:sz="4" w:space="0"/>
              <w:bottom w:val="single" w:color="4874CB" w:sz="4" w:space="0"/>
              <w:right w:val="single" w:color="4874CB" w:sz="4" w:space="0"/>
            </w:tcBorders>
            <w:noWrap/>
            <w:vAlign w:val="center"/>
          </w:tcPr>
          <w:p w14:paraId="11F64CE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b w:val="0"/>
                <w:bCs w:val="0"/>
                <w:color w:val="auto"/>
                <w:sz w:val="19"/>
                <w:szCs w:val="19"/>
                <w:vertAlign w:val="baseline"/>
                <w:lang w:val="en-US" w:eastAsia="zh-CN"/>
              </w:rPr>
              <w:t>EBC</w:t>
            </w:r>
            <w:r>
              <w:rPr>
                <w:rFonts w:hint="eastAsia" w:ascii="Segoe UI Light" w:hAnsi="Segoe UI Light" w:eastAsia="微软雅黑 Light" w:cs="Segoe UI Light"/>
                <w:b w:val="0"/>
                <w:bCs w:val="0"/>
                <w:color w:val="auto"/>
                <w:sz w:val="19"/>
                <w:szCs w:val="19"/>
                <w:vertAlign w:val="baseline"/>
                <w:lang w:val="en-US" w:eastAsia="zh-CN"/>
              </w:rPr>
              <w:t xml:space="preserve"> - </w:t>
            </w:r>
            <w:r>
              <w:rPr>
                <w:rFonts w:hint="default" w:ascii="Segoe UI Light" w:hAnsi="Segoe UI Light" w:eastAsia="微软雅黑 Light" w:cs="Segoe UI Light"/>
                <w:b w:val="0"/>
                <w:bCs w:val="0"/>
                <w:color w:val="auto"/>
                <w:sz w:val="19"/>
                <w:szCs w:val="19"/>
                <w:vertAlign w:val="baseline"/>
                <w:lang w:val="en-US" w:eastAsia="zh-CN"/>
              </w:rPr>
              <w:t>Shishapangma Protection Zone</w:t>
            </w:r>
            <w:r>
              <w:rPr>
                <w:rFonts w:hint="eastAsia" w:ascii="Segoe UI Light" w:hAnsi="Segoe UI Light" w:eastAsia="微软雅黑 Light" w:cs="Segoe UI Light"/>
                <w:b w:val="0"/>
                <w:bCs w:val="0"/>
                <w:color w:val="auto"/>
                <w:sz w:val="19"/>
                <w:szCs w:val="19"/>
                <w:vertAlign w:val="baseline"/>
                <w:lang w:val="en-US" w:eastAsia="zh-CN"/>
              </w:rPr>
              <w:t xml:space="preserve"> - </w:t>
            </w:r>
            <w:r>
              <w:rPr>
                <w:rFonts w:hint="default" w:ascii="Segoe UI Light" w:hAnsi="Segoe UI Light" w:eastAsia="微软雅黑 Light" w:cs="Segoe UI Light"/>
                <w:b w:val="0"/>
                <w:bCs w:val="0"/>
                <w:color w:val="auto"/>
                <w:sz w:val="19"/>
                <w:szCs w:val="19"/>
                <w:vertAlign w:val="baseline"/>
                <w:lang w:val="en-US" w:eastAsia="zh-CN"/>
              </w:rPr>
              <w:t>Pelkhu-tso</w:t>
            </w:r>
            <w:r>
              <w:rPr>
                <w:rFonts w:hint="eastAsia" w:ascii="Segoe UI Light" w:hAnsi="Segoe UI Light" w:eastAsia="微软雅黑 Light" w:cs="Segoe UI Light"/>
                <w:b w:val="0"/>
                <w:bCs w:val="0"/>
                <w:color w:val="auto"/>
                <w:sz w:val="19"/>
                <w:szCs w:val="19"/>
                <w:vertAlign w:val="baseline"/>
                <w:lang w:val="en-US" w:eastAsia="zh-CN"/>
              </w:rPr>
              <w:t xml:space="preserve"> - </w:t>
            </w:r>
            <w:r>
              <w:rPr>
                <w:rFonts w:hint="default" w:ascii="Segoe UI Light" w:hAnsi="Segoe UI Light" w:eastAsia="微软雅黑 Light" w:cs="Segoe UI Light"/>
                <w:b w:val="0"/>
                <w:bCs/>
                <w:color w:val="auto"/>
                <w:kern w:val="2"/>
                <w:sz w:val="19"/>
                <w:szCs w:val="19"/>
                <w:lang w:val="en-US" w:eastAsia="zh-CN" w:bidi="ar-SA"/>
              </w:rPr>
              <w:t>Saga or Zhongba</w:t>
            </w:r>
          </w:p>
        </w:tc>
        <w:tc>
          <w:tcPr>
            <w:tcW w:w="557" w:type="pct"/>
            <w:tcBorders>
              <w:top w:val="single" w:color="4874CB" w:sz="4" w:space="0"/>
              <w:left w:val="single" w:color="4874CB" w:sz="4" w:space="0"/>
              <w:bottom w:val="single" w:color="4874CB" w:sz="4" w:space="0"/>
              <w:right w:val="single" w:color="4874CB" w:sz="4" w:space="0"/>
            </w:tcBorders>
            <w:noWrap w:val="0"/>
            <w:vAlign w:val="center"/>
          </w:tcPr>
          <w:p w14:paraId="59C6F30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b w:val="0"/>
                <w:bCs/>
                <w:color w:val="auto"/>
                <w:kern w:val="2"/>
                <w:sz w:val="19"/>
                <w:szCs w:val="19"/>
                <w:lang w:val="en-US" w:eastAsia="zh-CN" w:bidi="ar-SA"/>
              </w:rPr>
              <w:t>Saga or Zhongba</w:t>
            </w:r>
          </w:p>
        </w:tc>
        <w:tc>
          <w:tcPr>
            <w:tcW w:w="605" w:type="pct"/>
            <w:tcBorders>
              <w:top w:val="single" w:color="4874CB" w:sz="4" w:space="0"/>
              <w:left w:val="single" w:color="4874CB" w:sz="4" w:space="0"/>
              <w:bottom w:val="single" w:color="4874CB" w:sz="4" w:space="0"/>
              <w:right w:val="single" w:color="4874CB" w:sz="4" w:space="0"/>
            </w:tcBorders>
            <w:noWrap/>
            <w:vAlign w:val="center"/>
          </w:tcPr>
          <w:p w14:paraId="7AA4F10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08CFB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51" w:type="pct"/>
            <w:tcBorders>
              <w:top w:val="single" w:color="4874CB" w:sz="4" w:space="0"/>
              <w:left w:val="single" w:color="4874CB" w:sz="4" w:space="0"/>
              <w:bottom w:val="single" w:color="4874CB" w:sz="4" w:space="0"/>
              <w:right w:val="single" w:color="4874CB" w:sz="4" w:space="0"/>
            </w:tcBorders>
            <w:noWrap/>
            <w:vAlign w:val="center"/>
          </w:tcPr>
          <w:p w14:paraId="177BB69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7</w:t>
            </w:r>
          </w:p>
        </w:tc>
        <w:tc>
          <w:tcPr>
            <w:tcW w:w="3485" w:type="pct"/>
            <w:tcBorders>
              <w:top w:val="single" w:color="4874CB" w:sz="4" w:space="0"/>
              <w:left w:val="single" w:color="4874CB" w:sz="4" w:space="0"/>
              <w:bottom w:val="single" w:color="4874CB" w:sz="4" w:space="0"/>
              <w:right w:val="single" w:color="4874CB" w:sz="4" w:space="0"/>
            </w:tcBorders>
            <w:noWrap/>
            <w:vAlign w:val="center"/>
          </w:tcPr>
          <w:p w14:paraId="298591E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sz w:val="19"/>
                <w:szCs w:val="19"/>
                <w:u w:val="none"/>
                <w:lang w:val="en-US" w:eastAsia="zh-CN"/>
              </w:rPr>
            </w:pPr>
            <w:r>
              <w:rPr>
                <w:rFonts w:hint="default" w:ascii="Segoe UI Light" w:hAnsi="Segoe UI Light" w:eastAsia="微软雅黑 Light" w:cs="Segoe UI Light"/>
                <w:i w:val="0"/>
                <w:iCs w:val="0"/>
                <w:color w:val="000000"/>
                <w:sz w:val="19"/>
                <w:szCs w:val="19"/>
                <w:u w:val="none"/>
                <w:lang w:val="en-US" w:eastAsia="zh-CN"/>
              </w:rPr>
              <w:t>Saga-Mt.Kailash-Lake Manasarovar-Lhanagtso-Darchen</w:t>
            </w:r>
          </w:p>
        </w:tc>
        <w:tc>
          <w:tcPr>
            <w:tcW w:w="557" w:type="pct"/>
            <w:tcBorders>
              <w:top w:val="single" w:color="4874CB" w:sz="4" w:space="0"/>
              <w:left w:val="single" w:color="4874CB" w:sz="4" w:space="0"/>
              <w:bottom w:val="single" w:color="4874CB" w:sz="4" w:space="0"/>
              <w:right w:val="single" w:color="4874CB" w:sz="4" w:space="0"/>
            </w:tcBorders>
            <w:noWrap w:val="0"/>
            <w:vAlign w:val="center"/>
          </w:tcPr>
          <w:p w14:paraId="430CC9D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eastAsia="zh-CN"/>
              </w:rPr>
            </w:pPr>
            <w:r>
              <w:rPr>
                <w:rFonts w:hint="default" w:ascii="Segoe UI Light" w:hAnsi="Segoe UI Light" w:eastAsia="微软雅黑 Light" w:cs="Segoe UI Light"/>
                <w:i w:val="0"/>
                <w:iCs w:val="0"/>
                <w:color w:val="000000"/>
                <w:sz w:val="19"/>
                <w:szCs w:val="19"/>
                <w:u w:val="none"/>
                <w:lang w:val="en-US" w:eastAsia="zh-CN"/>
              </w:rPr>
              <w:t>Darchen</w:t>
            </w:r>
          </w:p>
        </w:tc>
        <w:tc>
          <w:tcPr>
            <w:tcW w:w="605"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57A5020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66E0E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51" w:type="pct"/>
            <w:tcBorders>
              <w:top w:val="single" w:color="4874CB" w:sz="4" w:space="0"/>
              <w:left w:val="single" w:color="4874CB" w:sz="4" w:space="0"/>
              <w:bottom w:val="single" w:color="4874CB" w:sz="4" w:space="0"/>
              <w:right w:val="single" w:color="4874CB" w:sz="4" w:space="0"/>
            </w:tcBorders>
            <w:noWrap/>
            <w:vAlign w:val="center"/>
          </w:tcPr>
          <w:p w14:paraId="4C47264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8</w:t>
            </w:r>
          </w:p>
        </w:tc>
        <w:tc>
          <w:tcPr>
            <w:tcW w:w="3485" w:type="pct"/>
            <w:tcBorders>
              <w:top w:val="single" w:color="4874CB" w:sz="4" w:space="0"/>
              <w:left w:val="single" w:color="4874CB" w:sz="4" w:space="0"/>
              <w:bottom w:val="single" w:color="4874CB" w:sz="4" w:space="0"/>
              <w:right w:val="single" w:color="4874CB" w:sz="4" w:space="0"/>
            </w:tcBorders>
            <w:noWrap/>
            <w:vAlign w:val="center"/>
          </w:tcPr>
          <w:p w14:paraId="761B94D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Mt. Kailash Trek Day 01: Darchen</w:t>
            </w:r>
            <w:r>
              <w:rPr>
                <w:rFonts w:hint="eastAsia" w:ascii="Segoe UI Light" w:hAnsi="Segoe UI Light" w:eastAsia="微软雅黑 Light" w:cs="Segoe UI Light"/>
                <w:i w:val="0"/>
                <w:iCs w:val="0"/>
                <w:color w:val="000000"/>
                <w:kern w:val="0"/>
                <w:sz w:val="19"/>
                <w:szCs w:val="19"/>
                <w:u w:val="none"/>
                <w:lang w:val="en-US" w:eastAsia="zh-CN" w:bidi="ar"/>
              </w:rPr>
              <w:t xml:space="preserve"> - </w:t>
            </w:r>
            <w:r>
              <w:rPr>
                <w:rFonts w:hint="default" w:ascii="Segoe UI Light" w:hAnsi="Segoe UI Light" w:eastAsia="微软雅黑 Light" w:cs="Segoe UI Light"/>
                <w:b w:val="0"/>
                <w:bCs w:val="0"/>
                <w:color w:val="auto"/>
                <w:sz w:val="19"/>
                <w:szCs w:val="19"/>
                <w:vertAlign w:val="baseline"/>
                <w:lang w:val="en-US" w:eastAsia="zh-CN"/>
              </w:rPr>
              <w:t>Driapuk (20km: 6 km by Eco-bus, 14km by trekking )</w:t>
            </w:r>
          </w:p>
        </w:tc>
        <w:tc>
          <w:tcPr>
            <w:tcW w:w="557" w:type="pct"/>
            <w:tcBorders>
              <w:top w:val="single" w:color="4874CB" w:sz="4" w:space="0"/>
              <w:left w:val="single" w:color="4874CB" w:sz="4" w:space="0"/>
              <w:bottom w:val="single" w:color="4874CB" w:sz="4" w:space="0"/>
              <w:right w:val="single" w:color="4874CB" w:sz="4" w:space="0"/>
            </w:tcBorders>
            <w:noWrap w:val="0"/>
            <w:vAlign w:val="center"/>
          </w:tcPr>
          <w:p w14:paraId="2656CE7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b w:val="0"/>
                <w:bCs w:val="0"/>
                <w:color w:val="auto"/>
                <w:sz w:val="19"/>
                <w:szCs w:val="19"/>
                <w:vertAlign w:val="baseline"/>
                <w:lang w:val="en-US" w:eastAsia="zh-CN"/>
              </w:rPr>
              <w:t>Driapuk</w:t>
            </w:r>
          </w:p>
        </w:tc>
        <w:tc>
          <w:tcPr>
            <w:tcW w:w="605"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3AD3A1A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7117E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51" w:type="pct"/>
            <w:tcBorders>
              <w:top w:val="single" w:color="4874CB" w:sz="4" w:space="0"/>
              <w:left w:val="single" w:color="4874CB" w:sz="4" w:space="0"/>
              <w:bottom w:val="single" w:color="4874CB" w:sz="4" w:space="0"/>
              <w:right w:val="single" w:color="4874CB" w:sz="4" w:space="0"/>
            </w:tcBorders>
            <w:noWrap/>
            <w:vAlign w:val="center"/>
          </w:tcPr>
          <w:p w14:paraId="6D3A215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9</w:t>
            </w:r>
          </w:p>
        </w:tc>
        <w:tc>
          <w:tcPr>
            <w:tcW w:w="3485" w:type="pct"/>
            <w:tcBorders>
              <w:top w:val="single" w:color="4874CB" w:sz="4" w:space="0"/>
              <w:left w:val="single" w:color="4874CB" w:sz="4" w:space="0"/>
              <w:bottom w:val="single" w:color="4874CB" w:sz="4" w:space="0"/>
              <w:right w:val="single" w:color="4874CB" w:sz="4" w:space="0"/>
            </w:tcBorders>
            <w:noWrap/>
            <w:vAlign w:val="center"/>
          </w:tcPr>
          <w:p w14:paraId="736E378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Mt. Kailash Trek Day 02: Driapu</w:t>
            </w:r>
            <w:r>
              <w:rPr>
                <w:rFonts w:hint="eastAsia" w:ascii="Segoe UI Light" w:hAnsi="Segoe UI Light" w:eastAsia="微软雅黑 Light" w:cs="Segoe UI Light"/>
                <w:i w:val="0"/>
                <w:iCs w:val="0"/>
                <w:color w:val="000000"/>
                <w:kern w:val="0"/>
                <w:sz w:val="19"/>
                <w:szCs w:val="19"/>
                <w:u w:val="none"/>
                <w:lang w:val="en-US" w:eastAsia="zh-CN" w:bidi="ar"/>
              </w:rPr>
              <w:t xml:space="preserve"> - </w:t>
            </w:r>
            <w:r>
              <w:rPr>
                <w:rFonts w:hint="default" w:ascii="Segoe UI Light" w:hAnsi="Segoe UI Light" w:eastAsia="微软雅黑 Light" w:cs="Segoe UI Light"/>
                <w:i w:val="0"/>
                <w:iCs w:val="0"/>
                <w:color w:val="000000"/>
                <w:kern w:val="0"/>
                <w:sz w:val="19"/>
                <w:szCs w:val="19"/>
                <w:u w:val="none"/>
                <w:lang w:val="en-US" w:eastAsia="zh-CN" w:bidi="ar"/>
              </w:rPr>
              <w:t>Dzultripuk (20km, by trekking)</w:t>
            </w:r>
          </w:p>
        </w:tc>
        <w:tc>
          <w:tcPr>
            <w:tcW w:w="557" w:type="pct"/>
            <w:tcBorders>
              <w:top w:val="single" w:color="4874CB" w:sz="4" w:space="0"/>
              <w:left w:val="single" w:color="4874CB" w:sz="4" w:space="0"/>
              <w:bottom w:val="single" w:color="4874CB" w:sz="4" w:space="0"/>
              <w:right w:val="single" w:color="4874CB" w:sz="4" w:space="0"/>
            </w:tcBorders>
            <w:noWrap w:val="0"/>
            <w:vAlign w:val="center"/>
          </w:tcPr>
          <w:p w14:paraId="4C6FC2D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b w:val="0"/>
                <w:bCs w:val="0"/>
                <w:color w:val="auto"/>
                <w:sz w:val="19"/>
                <w:szCs w:val="19"/>
                <w:vertAlign w:val="baseline"/>
                <w:lang w:val="en-US" w:eastAsia="zh-CN"/>
              </w:rPr>
              <w:t>Dzultripuk</w:t>
            </w:r>
          </w:p>
        </w:tc>
        <w:tc>
          <w:tcPr>
            <w:tcW w:w="605" w:type="pct"/>
            <w:tcBorders>
              <w:top w:val="single" w:color="4874CB" w:sz="4" w:space="0"/>
              <w:left w:val="single" w:color="4874CB" w:sz="4" w:space="0"/>
              <w:bottom w:val="single" w:color="4874CB" w:sz="4" w:space="0"/>
              <w:right w:val="single" w:color="4874CB" w:sz="4" w:space="0"/>
            </w:tcBorders>
            <w:noWrap/>
            <w:vAlign w:val="center"/>
          </w:tcPr>
          <w:p w14:paraId="7A09A32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w:t>
            </w:r>
          </w:p>
        </w:tc>
      </w:tr>
      <w:tr w14:paraId="04D74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51" w:type="pct"/>
            <w:tcBorders>
              <w:top w:val="single" w:color="4874CB" w:sz="4" w:space="0"/>
              <w:left w:val="single" w:color="4874CB" w:sz="4" w:space="0"/>
              <w:bottom w:val="single" w:color="4874CB" w:sz="4" w:space="0"/>
              <w:right w:val="single" w:color="4874CB" w:sz="4" w:space="0"/>
            </w:tcBorders>
            <w:noWrap/>
            <w:vAlign w:val="center"/>
          </w:tcPr>
          <w:p w14:paraId="7AE0B7D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10</w:t>
            </w:r>
          </w:p>
        </w:tc>
        <w:tc>
          <w:tcPr>
            <w:tcW w:w="3485" w:type="pct"/>
            <w:tcBorders>
              <w:top w:val="single" w:color="4874CB" w:sz="4" w:space="0"/>
              <w:left w:val="single" w:color="4874CB" w:sz="4" w:space="0"/>
              <w:bottom w:val="single" w:color="4874CB" w:sz="4" w:space="0"/>
              <w:right w:val="single" w:color="4874CB" w:sz="4" w:space="0"/>
            </w:tcBorders>
            <w:noWrap/>
            <w:vAlign w:val="center"/>
          </w:tcPr>
          <w:p w14:paraId="271E5D5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Mt. Kailash Trek Day 03: Dzultripuk</w:t>
            </w:r>
            <w:r>
              <w:rPr>
                <w:rFonts w:hint="eastAsia" w:ascii="Segoe UI Light" w:hAnsi="Segoe UI Light" w:eastAsia="微软雅黑 Light" w:cs="Segoe UI Light"/>
                <w:i w:val="0"/>
                <w:iCs w:val="0"/>
                <w:color w:val="000000"/>
                <w:kern w:val="0"/>
                <w:sz w:val="19"/>
                <w:szCs w:val="19"/>
                <w:u w:val="none"/>
                <w:lang w:val="en-US" w:eastAsia="zh-CN" w:bidi="ar"/>
              </w:rPr>
              <w:t xml:space="preserve"> - </w:t>
            </w:r>
            <w:r>
              <w:rPr>
                <w:rFonts w:hint="default" w:ascii="Segoe UI Light" w:hAnsi="Segoe UI Light" w:eastAsia="微软雅黑 Light" w:cs="Segoe UI Light"/>
                <w:i w:val="0"/>
                <w:iCs w:val="0"/>
                <w:color w:val="000000"/>
                <w:kern w:val="0"/>
                <w:sz w:val="19"/>
                <w:szCs w:val="19"/>
                <w:u w:val="none"/>
                <w:lang w:val="en-US" w:eastAsia="zh-CN" w:bidi="ar"/>
              </w:rPr>
              <w:t>Darchen (11km: 7km by trekking, 4km by Eco-bus)</w:t>
            </w:r>
            <w:r>
              <w:rPr>
                <w:rFonts w:hint="eastAsia" w:ascii="Segoe UI Light" w:hAnsi="Segoe UI Light" w:eastAsia="微软雅黑 Light" w:cs="Segoe UI Light"/>
                <w:i w:val="0"/>
                <w:iCs w:val="0"/>
                <w:color w:val="000000"/>
                <w:kern w:val="0"/>
                <w:sz w:val="19"/>
                <w:szCs w:val="19"/>
                <w:u w:val="none"/>
                <w:lang w:val="en-US" w:eastAsia="zh-CN" w:bidi="ar"/>
              </w:rPr>
              <w:t xml:space="preserve"> - </w:t>
            </w:r>
            <w:r>
              <w:rPr>
                <w:rFonts w:hint="default" w:ascii="Segoe UI Light" w:hAnsi="Segoe UI Light" w:eastAsia="微软雅黑 Light" w:cs="Segoe UI Light"/>
                <w:i w:val="0"/>
                <w:iCs w:val="0"/>
                <w:color w:val="000000"/>
                <w:kern w:val="0"/>
                <w:sz w:val="19"/>
                <w:szCs w:val="19"/>
                <w:u w:val="none"/>
                <w:lang w:val="en-US" w:eastAsia="zh-CN" w:bidi="ar"/>
              </w:rPr>
              <w:t>Zanda</w:t>
            </w:r>
          </w:p>
        </w:tc>
        <w:tc>
          <w:tcPr>
            <w:tcW w:w="557" w:type="pct"/>
            <w:tcBorders>
              <w:top w:val="single" w:color="4874CB" w:sz="4" w:space="0"/>
              <w:left w:val="single" w:color="4874CB" w:sz="4" w:space="0"/>
              <w:bottom w:val="single" w:color="4874CB" w:sz="4" w:space="0"/>
              <w:right w:val="single" w:color="4874CB" w:sz="4" w:space="0"/>
            </w:tcBorders>
            <w:noWrap w:val="0"/>
            <w:vAlign w:val="center"/>
          </w:tcPr>
          <w:p w14:paraId="58E93CA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eastAsia="zh-CN"/>
              </w:rPr>
            </w:pPr>
            <w:r>
              <w:rPr>
                <w:rFonts w:hint="default" w:ascii="Segoe UI Light" w:hAnsi="Segoe UI Light" w:eastAsia="微软雅黑 Light" w:cs="Segoe UI Light"/>
                <w:i w:val="0"/>
                <w:iCs w:val="0"/>
                <w:color w:val="000000"/>
                <w:sz w:val="19"/>
                <w:szCs w:val="19"/>
                <w:u w:val="none"/>
                <w:lang w:val="en-US" w:eastAsia="zh-CN"/>
              </w:rPr>
              <w:t>Zanda</w:t>
            </w:r>
          </w:p>
        </w:tc>
        <w:tc>
          <w:tcPr>
            <w:tcW w:w="605" w:type="pct"/>
            <w:tcBorders>
              <w:top w:val="single" w:color="4874CB" w:sz="4" w:space="0"/>
              <w:left w:val="single" w:color="4874CB" w:sz="4" w:space="0"/>
              <w:bottom w:val="single" w:color="4874CB" w:sz="4" w:space="0"/>
              <w:right w:val="single" w:color="4874CB" w:sz="4" w:space="0"/>
            </w:tcBorders>
            <w:noWrap/>
            <w:vAlign w:val="center"/>
          </w:tcPr>
          <w:p w14:paraId="44609D3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w:t>
            </w:r>
          </w:p>
        </w:tc>
      </w:tr>
      <w:tr w14:paraId="58147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51" w:type="pct"/>
            <w:tcBorders>
              <w:top w:val="single" w:color="4874CB" w:sz="4" w:space="0"/>
              <w:left w:val="single" w:color="4874CB" w:sz="4" w:space="0"/>
              <w:bottom w:val="single" w:color="4874CB" w:sz="4" w:space="0"/>
              <w:right w:val="single" w:color="4874CB" w:sz="4" w:space="0"/>
            </w:tcBorders>
            <w:noWrap/>
            <w:vAlign w:val="center"/>
          </w:tcPr>
          <w:p w14:paraId="1D44991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11</w:t>
            </w:r>
          </w:p>
        </w:tc>
        <w:tc>
          <w:tcPr>
            <w:tcW w:w="3485" w:type="pct"/>
            <w:tcBorders>
              <w:top w:val="single" w:color="4874CB" w:sz="4" w:space="0"/>
              <w:left w:val="single" w:color="4874CB" w:sz="4" w:space="0"/>
              <w:bottom w:val="single" w:color="4874CB" w:sz="4" w:space="0"/>
              <w:right w:val="single" w:color="4874CB" w:sz="4" w:space="0"/>
            </w:tcBorders>
            <w:noWrap/>
            <w:vAlign w:val="center"/>
          </w:tcPr>
          <w:p w14:paraId="0382C2C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Zanda</w:t>
            </w:r>
            <w:r>
              <w:rPr>
                <w:rFonts w:hint="eastAsia" w:ascii="Segoe UI Light" w:hAnsi="Segoe UI Light" w:eastAsia="微软雅黑 Light" w:cs="Segoe UI Light"/>
                <w:i w:val="0"/>
                <w:iCs w:val="0"/>
                <w:color w:val="000000"/>
                <w:kern w:val="0"/>
                <w:sz w:val="19"/>
                <w:szCs w:val="19"/>
                <w:u w:val="none"/>
                <w:lang w:val="en-US" w:eastAsia="zh-CN" w:bidi="ar"/>
              </w:rPr>
              <w:t xml:space="preserve"> - </w:t>
            </w:r>
            <w:r>
              <w:rPr>
                <w:rFonts w:hint="default" w:ascii="Segoe UI Light" w:hAnsi="Segoe UI Light" w:eastAsia="微软雅黑 Light" w:cs="Segoe UI Light"/>
                <w:i w:val="0"/>
                <w:iCs w:val="0"/>
                <w:color w:val="000000"/>
                <w:kern w:val="0"/>
                <w:sz w:val="19"/>
                <w:szCs w:val="19"/>
                <w:u w:val="none"/>
                <w:lang w:val="en-US" w:eastAsia="zh-CN" w:bidi="ar"/>
              </w:rPr>
              <w:t>Guge Kingdom</w:t>
            </w:r>
            <w:r>
              <w:rPr>
                <w:rFonts w:hint="eastAsia" w:ascii="Segoe UI Light" w:hAnsi="Segoe UI Light" w:eastAsia="微软雅黑 Light" w:cs="Segoe UI Light"/>
                <w:i w:val="0"/>
                <w:iCs w:val="0"/>
                <w:color w:val="000000"/>
                <w:kern w:val="0"/>
                <w:sz w:val="19"/>
                <w:szCs w:val="19"/>
                <w:u w:val="none"/>
                <w:lang w:val="en-US" w:eastAsia="zh-CN" w:bidi="ar"/>
              </w:rPr>
              <w:t xml:space="preserve"> - </w:t>
            </w:r>
            <w:r>
              <w:rPr>
                <w:rFonts w:hint="default" w:ascii="Segoe UI Light" w:hAnsi="Segoe UI Light" w:eastAsia="微软雅黑 Light" w:cs="Segoe UI Light"/>
                <w:i w:val="0"/>
                <w:iCs w:val="0"/>
                <w:color w:val="000000"/>
                <w:kern w:val="0"/>
                <w:sz w:val="19"/>
                <w:szCs w:val="19"/>
                <w:u w:val="none"/>
                <w:lang w:val="en-US" w:eastAsia="zh-CN" w:bidi="ar"/>
              </w:rPr>
              <w:t>Earth Forest</w:t>
            </w:r>
            <w:r>
              <w:rPr>
                <w:rFonts w:hint="eastAsia" w:ascii="Segoe UI Light" w:hAnsi="Segoe UI Light" w:eastAsia="微软雅黑 Light" w:cs="Segoe UI Light"/>
                <w:i w:val="0"/>
                <w:iCs w:val="0"/>
                <w:color w:val="000000"/>
                <w:kern w:val="0"/>
                <w:sz w:val="19"/>
                <w:szCs w:val="19"/>
                <w:u w:val="none"/>
                <w:lang w:val="en-US" w:eastAsia="zh-CN" w:bidi="ar"/>
              </w:rPr>
              <w:t xml:space="preserve"> - </w:t>
            </w:r>
            <w:r>
              <w:rPr>
                <w:rFonts w:hint="default" w:ascii="Segoe UI Light" w:hAnsi="Segoe UI Light" w:eastAsia="微软雅黑 Light" w:cs="Segoe UI Light"/>
                <w:i w:val="0"/>
                <w:iCs w:val="0"/>
                <w:color w:val="000000"/>
                <w:kern w:val="0"/>
                <w:sz w:val="19"/>
                <w:szCs w:val="19"/>
                <w:u w:val="none"/>
                <w:lang w:val="en-US" w:eastAsia="zh-CN" w:bidi="ar"/>
              </w:rPr>
              <w:t>Torling Monastery</w:t>
            </w:r>
            <w:r>
              <w:rPr>
                <w:rFonts w:hint="eastAsia" w:ascii="Segoe UI Light" w:hAnsi="Segoe UI Light" w:eastAsia="微软雅黑 Light" w:cs="Segoe UI Light"/>
                <w:i w:val="0"/>
                <w:iCs w:val="0"/>
                <w:color w:val="000000"/>
                <w:kern w:val="0"/>
                <w:sz w:val="19"/>
                <w:szCs w:val="19"/>
                <w:u w:val="none"/>
                <w:lang w:val="en-US" w:eastAsia="zh-CN" w:bidi="ar"/>
              </w:rPr>
              <w:t xml:space="preserve"> - </w:t>
            </w:r>
            <w:r>
              <w:rPr>
                <w:rFonts w:hint="default" w:ascii="Segoe UI Light" w:hAnsi="Segoe UI Light" w:eastAsia="微软雅黑 Light" w:cs="Segoe UI Light"/>
                <w:i w:val="0"/>
                <w:iCs w:val="0"/>
                <w:color w:val="000000"/>
                <w:kern w:val="0"/>
                <w:sz w:val="19"/>
                <w:szCs w:val="19"/>
                <w:u w:val="none"/>
                <w:lang w:val="en-US" w:eastAsia="zh-CN" w:bidi="ar"/>
              </w:rPr>
              <w:t>Darchen</w:t>
            </w:r>
          </w:p>
        </w:tc>
        <w:tc>
          <w:tcPr>
            <w:tcW w:w="557" w:type="pct"/>
            <w:tcBorders>
              <w:top w:val="single" w:color="4874CB" w:sz="4" w:space="0"/>
              <w:left w:val="single" w:color="4874CB" w:sz="4" w:space="0"/>
              <w:bottom w:val="single" w:color="4874CB" w:sz="4" w:space="0"/>
              <w:right w:val="single" w:color="4874CB" w:sz="4" w:space="0"/>
            </w:tcBorders>
            <w:noWrap w:val="0"/>
            <w:vAlign w:val="center"/>
          </w:tcPr>
          <w:p w14:paraId="3684A26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Darchen</w:t>
            </w:r>
          </w:p>
        </w:tc>
        <w:tc>
          <w:tcPr>
            <w:tcW w:w="605"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68E10F0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0F2CC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51" w:type="pct"/>
            <w:tcBorders>
              <w:top w:val="single" w:color="4874CB" w:sz="4" w:space="0"/>
              <w:left w:val="single" w:color="4874CB" w:sz="4" w:space="0"/>
              <w:bottom w:val="single" w:color="4874CB" w:sz="4" w:space="0"/>
              <w:right w:val="single" w:color="4874CB" w:sz="4" w:space="0"/>
            </w:tcBorders>
            <w:noWrap/>
            <w:vAlign w:val="center"/>
          </w:tcPr>
          <w:p w14:paraId="6BFFA34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12</w:t>
            </w:r>
          </w:p>
        </w:tc>
        <w:tc>
          <w:tcPr>
            <w:tcW w:w="3485" w:type="pct"/>
            <w:tcBorders>
              <w:top w:val="single" w:color="4874CB" w:sz="4" w:space="0"/>
              <w:left w:val="single" w:color="4874CB" w:sz="4" w:space="0"/>
              <w:bottom w:val="single" w:color="4874CB" w:sz="4" w:space="0"/>
              <w:right w:val="single" w:color="4874CB" w:sz="4" w:space="0"/>
            </w:tcBorders>
            <w:noWrap/>
            <w:vAlign w:val="center"/>
          </w:tcPr>
          <w:p w14:paraId="75AEC6F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sz w:val="19"/>
                <w:szCs w:val="19"/>
                <w:highlight w:val="none"/>
                <w:u w:val="none"/>
              </w:rPr>
            </w:pPr>
            <w:r>
              <w:rPr>
                <w:rFonts w:hint="default" w:ascii="Segoe UI Light" w:hAnsi="Segoe UI Light" w:eastAsia="微软雅黑 Light" w:cs="Segoe UI Light"/>
                <w:i w:val="0"/>
                <w:iCs w:val="0"/>
                <w:color w:val="000000"/>
                <w:kern w:val="0"/>
                <w:sz w:val="19"/>
                <w:szCs w:val="19"/>
                <w:highlight w:val="none"/>
                <w:u w:val="none"/>
                <w:lang w:val="en-US" w:eastAsia="zh-CN" w:bidi="ar"/>
              </w:rPr>
              <w:t>Darchen</w:t>
            </w:r>
            <w:r>
              <w:rPr>
                <w:rFonts w:hint="eastAsia" w:ascii="Segoe UI Light" w:hAnsi="Segoe UI Light" w:eastAsia="微软雅黑 Light" w:cs="Segoe UI Light"/>
                <w:b w:val="0"/>
                <w:bCs w:val="0"/>
                <w:color w:val="auto"/>
                <w:sz w:val="19"/>
                <w:szCs w:val="19"/>
                <w:highlight w:val="none"/>
                <w:vertAlign w:val="baseline"/>
                <w:lang w:val="en-US" w:eastAsia="zh-CN"/>
              </w:rPr>
              <w:t xml:space="preserve"> - </w:t>
            </w:r>
            <w:r>
              <w:rPr>
                <w:rFonts w:hint="default" w:ascii="Segoe UI Light" w:hAnsi="Segoe UI Light" w:eastAsia="微软雅黑 Light" w:cs="Segoe UI Light"/>
                <w:b w:val="0"/>
                <w:bCs/>
                <w:color w:val="auto"/>
                <w:kern w:val="2"/>
                <w:sz w:val="19"/>
                <w:szCs w:val="19"/>
                <w:highlight w:val="none"/>
                <w:lang w:val="en-US" w:eastAsia="zh-CN" w:bidi="ar-SA"/>
              </w:rPr>
              <w:t>Saga</w:t>
            </w:r>
          </w:p>
        </w:tc>
        <w:tc>
          <w:tcPr>
            <w:tcW w:w="557" w:type="pct"/>
            <w:tcBorders>
              <w:top w:val="single" w:color="4874CB" w:sz="4" w:space="0"/>
              <w:left w:val="single" w:color="4874CB" w:sz="4" w:space="0"/>
              <w:bottom w:val="single" w:color="4874CB" w:sz="4" w:space="0"/>
              <w:right w:val="single" w:color="4874CB" w:sz="4" w:space="0"/>
            </w:tcBorders>
            <w:noWrap w:val="0"/>
            <w:vAlign w:val="center"/>
          </w:tcPr>
          <w:p w14:paraId="1EFBA81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highlight w:val="none"/>
                <w:u w:val="none"/>
                <w:lang w:val="en-US"/>
              </w:rPr>
            </w:pPr>
            <w:r>
              <w:rPr>
                <w:rFonts w:hint="default" w:ascii="Segoe UI Light" w:hAnsi="Segoe UI Light" w:eastAsia="微软雅黑 Light" w:cs="Segoe UI Light"/>
                <w:b w:val="0"/>
                <w:bCs/>
                <w:color w:val="auto"/>
                <w:kern w:val="2"/>
                <w:sz w:val="19"/>
                <w:szCs w:val="19"/>
                <w:highlight w:val="none"/>
                <w:lang w:val="en-US" w:eastAsia="zh-CN" w:bidi="ar-SA"/>
              </w:rPr>
              <w:t>Saga</w:t>
            </w:r>
          </w:p>
        </w:tc>
        <w:tc>
          <w:tcPr>
            <w:tcW w:w="605"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6B6FFD1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49254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51" w:type="pct"/>
            <w:tcBorders>
              <w:top w:val="single" w:color="4874CB" w:sz="4" w:space="0"/>
              <w:left w:val="single" w:color="4874CB" w:sz="4" w:space="0"/>
              <w:bottom w:val="single" w:color="4874CB" w:sz="4" w:space="0"/>
              <w:right w:val="single" w:color="4874CB" w:sz="4" w:space="0"/>
            </w:tcBorders>
            <w:noWrap/>
            <w:vAlign w:val="center"/>
          </w:tcPr>
          <w:p w14:paraId="78A1F01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13</w:t>
            </w:r>
          </w:p>
        </w:tc>
        <w:tc>
          <w:tcPr>
            <w:tcW w:w="3485" w:type="pct"/>
            <w:tcBorders>
              <w:top w:val="single" w:color="4874CB" w:sz="4" w:space="0"/>
              <w:left w:val="single" w:color="4874CB" w:sz="4" w:space="0"/>
              <w:bottom w:val="single" w:color="4874CB" w:sz="4" w:space="0"/>
              <w:right w:val="single" w:color="4874CB" w:sz="4" w:space="0"/>
            </w:tcBorders>
            <w:noWrap/>
            <w:vAlign w:val="center"/>
          </w:tcPr>
          <w:p w14:paraId="5209A01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kern w:val="0"/>
                <w:sz w:val="19"/>
                <w:szCs w:val="19"/>
                <w:highlight w:val="none"/>
                <w:u w:val="none"/>
                <w:lang w:val="en-US" w:eastAsia="zh-CN" w:bidi="ar"/>
              </w:rPr>
            </w:pPr>
            <w:r>
              <w:rPr>
                <w:rFonts w:hint="default" w:ascii="Segoe UI Light" w:hAnsi="Segoe UI Light" w:eastAsia="微软雅黑 Light" w:cs="Segoe UI Light"/>
                <w:sz w:val="19"/>
                <w:szCs w:val="19"/>
                <w:highlight w:val="none"/>
                <w:lang w:val="en-US" w:eastAsia="zh-CN"/>
              </w:rPr>
              <w:t>Saga</w:t>
            </w:r>
            <w:r>
              <w:rPr>
                <w:rFonts w:hint="eastAsia" w:ascii="Segoe UI Light" w:hAnsi="Segoe UI Light" w:eastAsia="微软雅黑 Light" w:cs="Segoe UI Light"/>
                <w:b w:val="0"/>
                <w:bCs w:val="0"/>
                <w:color w:val="auto"/>
                <w:sz w:val="19"/>
                <w:szCs w:val="19"/>
                <w:highlight w:val="none"/>
                <w:vertAlign w:val="baseline"/>
                <w:lang w:val="en-US" w:eastAsia="zh-CN"/>
              </w:rPr>
              <w:t xml:space="preserve"> - Nyalam - Zham Port</w:t>
            </w:r>
            <w:r>
              <w:rPr>
                <w:rFonts w:hint="default" w:ascii="Segoe UI Light" w:hAnsi="Segoe UI Light" w:eastAsia="微软雅黑 Light" w:cs="Segoe UI Light"/>
                <w:sz w:val="19"/>
                <w:szCs w:val="19"/>
                <w:highlight w:val="none"/>
                <w:lang w:val="en-US" w:eastAsia="zh-CN"/>
              </w:rPr>
              <w:t>（Cross the border in the afternoon）</w:t>
            </w:r>
          </w:p>
        </w:tc>
        <w:tc>
          <w:tcPr>
            <w:tcW w:w="557" w:type="pct"/>
            <w:tcBorders>
              <w:top w:val="single" w:color="4874CB" w:sz="4" w:space="0"/>
              <w:left w:val="single" w:color="4874CB" w:sz="4" w:space="0"/>
              <w:bottom w:val="single" w:color="4874CB" w:sz="4" w:space="0"/>
              <w:right w:val="single" w:color="4874CB" w:sz="4" w:space="0"/>
            </w:tcBorders>
            <w:noWrap w:val="0"/>
            <w:vAlign w:val="center"/>
          </w:tcPr>
          <w:p w14:paraId="48911B9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highlight w:val="none"/>
                <w:u w:val="none"/>
                <w:lang w:val="en-US" w:eastAsia="zh-CN" w:bidi="ar"/>
              </w:rPr>
            </w:pPr>
            <w:r>
              <w:rPr>
                <w:rFonts w:hint="default" w:ascii="Segoe UI Light" w:hAnsi="Segoe UI Light" w:eastAsia="微软雅黑 Light" w:cs="Segoe UI Light"/>
                <w:i w:val="0"/>
                <w:iCs w:val="0"/>
                <w:color w:val="000000"/>
                <w:kern w:val="0"/>
                <w:sz w:val="19"/>
                <w:szCs w:val="19"/>
                <w:highlight w:val="none"/>
                <w:u w:val="none"/>
                <w:lang w:val="en-US" w:eastAsia="zh-CN" w:bidi="ar"/>
              </w:rPr>
              <w:t>/</w:t>
            </w:r>
          </w:p>
        </w:tc>
        <w:tc>
          <w:tcPr>
            <w:tcW w:w="605"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2154B9C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79706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3" w:hRule="atLeast"/>
        </w:trPr>
        <w:tc>
          <w:tcPr>
            <w:tcW w:w="10682" w:type="dxa"/>
            <w:gridSpan w:val="4"/>
            <w:tcBorders>
              <w:top w:val="single" w:color="4874CB" w:sz="4" w:space="0"/>
              <w:left w:val="single" w:color="4874CB" w:sz="4" w:space="0"/>
              <w:bottom w:val="single" w:color="4874CB" w:sz="4" w:space="0"/>
              <w:right w:val="single" w:color="4874CB" w:sz="4" w:space="0"/>
            </w:tcBorders>
            <w:noWrap/>
            <w:vAlign w:val="center"/>
          </w:tcPr>
          <w:p w14:paraId="15C45C5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cs="Segoe UI Light"/>
                <w:b w:val="0"/>
                <w:bCs w:val="0"/>
                <w:color w:val="auto"/>
                <w:sz w:val="19"/>
                <w:szCs w:val="19"/>
                <w:highlight w:val="none"/>
              </w:rPr>
            </w:pPr>
            <w:r>
              <w:rPr>
                <w:rFonts w:hint="default" w:ascii="Segoe UI" w:hAnsi="Segoe UI" w:eastAsia="微软雅黑" w:cs="Segoe UI"/>
                <w:b/>
                <w:bCs/>
                <w:i/>
                <w:iCs/>
                <w:color w:val="auto"/>
                <w:kern w:val="0"/>
                <w:sz w:val="19"/>
                <w:szCs w:val="19"/>
                <w:u w:val="none"/>
                <w:lang w:val="en-US" w:eastAsia="zh-CN" w:bidi="ar"/>
              </w:rPr>
              <w:t>Note on Tips:</w:t>
            </w:r>
            <w:r>
              <w:rPr>
                <w:rFonts w:hint="default" w:ascii="Segoe UI" w:hAnsi="Segoe UI" w:eastAsia="微软雅黑" w:cs="Segoe UI"/>
                <w:b w:val="0"/>
                <w:bCs w:val="0"/>
                <w:i w:val="0"/>
                <w:iCs w:val="0"/>
                <w:color w:val="auto"/>
                <w:kern w:val="0"/>
                <w:sz w:val="19"/>
                <w:szCs w:val="19"/>
                <w:u w:val="none"/>
                <w:lang w:val="en-US" w:eastAsia="zh-CN" w:bidi="ar"/>
              </w:rPr>
              <w:t xml:space="preserve"> </w:t>
            </w:r>
            <w:r>
              <w:rPr>
                <w:rFonts w:hint="default" w:ascii="Segoe UI Light" w:hAnsi="Segoe UI Light" w:eastAsia="微软雅黑" w:cs="Segoe UI Light"/>
                <w:b/>
                <w:bCs/>
                <w:i w:val="0"/>
                <w:iCs w:val="0"/>
                <w:color w:val="auto"/>
                <w:kern w:val="0"/>
                <w:sz w:val="19"/>
                <w:szCs w:val="19"/>
                <w:u w:val="none"/>
                <w:lang w:val="en-US" w:eastAsia="zh-CN" w:bidi="ar"/>
              </w:rPr>
              <w:t>Gratuities</w:t>
            </w:r>
            <w:r>
              <w:rPr>
                <w:rFonts w:hint="default" w:ascii="Segoe UI Light" w:hAnsi="Segoe UI Light" w:eastAsia="微软雅黑" w:cs="Segoe UI Light"/>
                <w:b w:val="0"/>
                <w:bCs w:val="0"/>
                <w:i w:val="0"/>
                <w:iCs w:val="0"/>
                <w:color w:val="auto"/>
                <w:kern w:val="0"/>
                <w:sz w:val="19"/>
                <w:szCs w:val="19"/>
                <w:u w:val="none"/>
                <w:lang w:val="en-US" w:eastAsia="zh-CN" w:bidi="ar"/>
              </w:rPr>
              <w:t xml:space="preserve"> for the driver and guide are </w:t>
            </w:r>
            <w:r>
              <w:rPr>
                <w:rFonts w:hint="default" w:ascii="Segoe UI Light" w:hAnsi="Segoe UI Light" w:eastAsia="微软雅黑" w:cs="Segoe UI Light"/>
                <w:b/>
                <w:bCs/>
                <w:i w:val="0"/>
                <w:iCs w:val="0"/>
                <w:color w:val="auto"/>
                <w:kern w:val="0"/>
                <w:sz w:val="19"/>
                <w:szCs w:val="19"/>
                <w:u w:val="none"/>
                <w:lang w:val="en-US" w:eastAsia="zh-CN" w:bidi="ar"/>
              </w:rPr>
              <w:t>not include</w:t>
            </w:r>
            <w:r>
              <w:rPr>
                <w:rFonts w:hint="default" w:ascii="Segoe UI Light" w:hAnsi="Segoe UI Light" w:eastAsia="微软雅黑" w:cs="Segoe UI Light"/>
                <w:b w:val="0"/>
                <w:bCs w:val="0"/>
                <w:i w:val="0"/>
                <w:iCs w:val="0"/>
                <w:color w:val="auto"/>
                <w:kern w:val="0"/>
                <w:sz w:val="19"/>
                <w:szCs w:val="19"/>
                <w:u w:val="none"/>
                <w:lang w:val="en-US" w:eastAsia="zh-CN" w:bidi="ar"/>
              </w:rPr>
              <w:t xml:space="preserve">d in the tour price. </w:t>
            </w:r>
            <w:r>
              <w:rPr>
                <w:rFonts w:hint="default" w:ascii="Segoe UI Light" w:hAnsi="Segoe UI Light" w:eastAsia="微软雅黑" w:cs="Segoe UI Light"/>
                <w:b w:val="0"/>
                <w:bCs w:val="0"/>
                <w:i w:val="0"/>
                <w:iCs w:val="0"/>
                <w:color w:val="auto"/>
                <w:kern w:val="0"/>
                <w:sz w:val="19"/>
                <w:szCs w:val="19"/>
                <w:highlight w:val="none"/>
                <w:u w:val="none"/>
                <w:lang w:val="en-US" w:eastAsia="zh-CN" w:bidi="ar"/>
              </w:rPr>
              <w:t xml:space="preserve">It is recommended </w:t>
            </w:r>
            <w:r>
              <w:rPr>
                <w:rFonts w:hint="eastAsia" w:ascii="Segoe UI Light" w:hAnsi="Segoe UI Light" w:eastAsia="微软雅黑" w:cs="Segoe UI Light"/>
                <w:b w:val="0"/>
                <w:bCs w:val="0"/>
                <w:i w:val="0"/>
                <w:iCs w:val="0"/>
                <w:color w:val="auto"/>
                <w:kern w:val="0"/>
                <w:sz w:val="19"/>
                <w:szCs w:val="19"/>
                <w:highlight w:val="none"/>
                <w:u w:val="none"/>
                <w:lang w:val="en-US" w:eastAsia="zh-CN" w:bidi="ar"/>
              </w:rPr>
              <w:t>that each tourist</w:t>
            </w:r>
            <w:r>
              <w:rPr>
                <w:rFonts w:hint="default" w:ascii="Segoe UI Light" w:hAnsi="Segoe UI Light" w:eastAsia="微软雅黑" w:cs="Segoe UI Light"/>
                <w:b w:val="0"/>
                <w:bCs w:val="0"/>
                <w:i w:val="0"/>
                <w:iCs w:val="0"/>
                <w:color w:val="auto"/>
                <w:kern w:val="0"/>
                <w:sz w:val="19"/>
                <w:szCs w:val="19"/>
                <w:highlight w:val="none"/>
                <w:u w:val="none"/>
                <w:lang w:val="en-US" w:eastAsia="zh-CN" w:bidi="ar"/>
              </w:rPr>
              <w:t xml:space="preserve"> tip </w:t>
            </w:r>
            <w:r>
              <w:rPr>
                <w:rFonts w:hint="default" w:ascii="Segoe UI" w:hAnsi="Segoe UI" w:eastAsia="微软雅黑" w:cs="Segoe UI"/>
                <w:b/>
                <w:bCs/>
                <w:i/>
                <w:iCs/>
                <w:color w:val="auto"/>
                <w:kern w:val="0"/>
                <w:sz w:val="19"/>
                <w:szCs w:val="19"/>
                <w:highlight w:val="none"/>
                <w:u w:val="none"/>
                <w:lang w:val="en-US" w:eastAsia="zh-CN" w:bidi="ar"/>
              </w:rPr>
              <w:t>CNY 60 per day</w:t>
            </w:r>
            <w:r>
              <w:rPr>
                <w:rFonts w:hint="default" w:ascii="Segoe UI" w:hAnsi="Segoe UI" w:eastAsia="微软雅黑" w:cs="Segoe UI"/>
                <w:b w:val="0"/>
                <w:bCs w:val="0"/>
                <w:i w:val="0"/>
                <w:iCs w:val="0"/>
                <w:color w:val="auto"/>
                <w:kern w:val="0"/>
                <w:sz w:val="19"/>
                <w:szCs w:val="19"/>
                <w:highlight w:val="none"/>
                <w:u w:val="none"/>
                <w:lang w:val="en-US" w:eastAsia="zh-CN" w:bidi="ar"/>
              </w:rPr>
              <w:t xml:space="preserve"> </w:t>
            </w:r>
            <w:r>
              <w:rPr>
                <w:rFonts w:hint="default" w:ascii="Segoe UI Light" w:hAnsi="Segoe UI Light" w:eastAsia="微软雅黑" w:cs="Segoe UI Light"/>
                <w:b w:val="0"/>
                <w:bCs w:val="0"/>
                <w:i w:val="0"/>
                <w:iCs w:val="0"/>
                <w:color w:val="auto"/>
                <w:kern w:val="0"/>
                <w:sz w:val="19"/>
                <w:szCs w:val="19"/>
                <w:highlight w:val="none"/>
                <w:u w:val="none"/>
                <w:lang w:val="en-US" w:eastAsia="zh-CN" w:bidi="ar"/>
              </w:rPr>
              <w:t>(CNY 30 for the guide and CNY 30 for the driver).</w:t>
            </w:r>
          </w:p>
          <w:p w14:paraId="495ED44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cs="Segoe UI Light"/>
                <w:color w:val="0000FF"/>
                <w:kern w:val="2"/>
                <w:sz w:val="19"/>
                <w:szCs w:val="19"/>
                <w:lang w:val="en-US" w:eastAsia="zh-CN" w:bidi="ar-SA"/>
              </w:rPr>
            </w:pPr>
            <w:r>
              <w:rPr>
                <w:rFonts w:hint="default" w:ascii="Segoe UI Light" w:hAnsi="Segoe UI Light" w:eastAsia="微软雅黑" w:cs="Segoe UI Light"/>
                <w:b w:val="0"/>
                <w:bCs w:val="0"/>
                <w:i w:val="0"/>
                <w:iCs w:val="0"/>
                <w:color w:val="auto"/>
                <w:kern w:val="0"/>
                <w:sz w:val="19"/>
                <w:szCs w:val="19"/>
                <w:u w:val="none"/>
                <w:lang w:val="en-US" w:eastAsia="zh-CN" w:bidi="ar"/>
              </w:rPr>
              <w:t>The Potala Palace is</w:t>
            </w:r>
            <w:r>
              <w:rPr>
                <w:rFonts w:hint="default" w:ascii="Segoe UI" w:hAnsi="Segoe UI" w:eastAsia="微软雅黑" w:cs="Segoe UI"/>
                <w:b w:val="0"/>
                <w:bCs w:val="0"/>
                <w:i w:val="0"/>
                <w:iCs w:val="0"/>
                <w:color w:val="auto"/>
                <w:kern w:val="0"/>
                <w:sz w:val="19"/>
                <w:szCs w:val="19"/>
                <w:u w:val="none"/>
                <w:lang w:val="en-US" w:eastAsia="zh-CN" w:bidi="ar"/>
              </w:rPr>
              <w:t xml:space="preserve"> </w:t>
            </w:r>
            <w:r>
              <w:rPr>
                <w:rFonts w:hint="default" w:ascii="Segoe UI" w:hAnsi="Segoe UI" w:eastAsia="微软雅黑" w:cs="Segoe UI"/>
                <w:b/>
                <w:bCs/>
                <w:i/>
                <w:iCs/>
                <w:color w:val="auto"/>
                <w:kern w:val="0"/>
                <w:sz w:val="19"/>
                <w:szCs w:val="19"/>
                <w:u w:val="none"/>
                <w:lang w:val="en-US" w:eastAsia="zh-CN" w:bidi="ar"/>
              </w:rPr>
              <w:t>closed on Mondays</w:t>
            </w:r>
            <w:r>
              <w:rPr>
                <w:rFonts w:hint="default" w:ascii="Segoe UI Light" w:hAnsi="Segoe UI Light" w:eastAsia="微软雅黑" w:cs="Segoe UI Light"/>
                <w:b w:val="0"/>
                <w:bCs w:val="0"/>
                <w:i w:val="0"/>
                <w:iCs w:val="0"/>
                <w:color w:val="auto"/>
                <w:kern w:val="0"/>
                <w:sz w:val="19"/>
                <w:szCs w:val="19"/>
                <w:u w:val="none"/>
                <w:lang w:val="en-US" w:eastAsia="zh-CN" w:bidi="ar"/>
              </w:rPr>
              <w:t xml:space="preserve">. If your visit happens to fall on Monday, the itinerary will </w:t>
            </w:r>
            <w:r>
              <w:rPr>
                <w:rFonts w:hint="default" w:ascii="Segoe UI" w:hAnsi="Segoe UI" w:eastAsia="微软雅黑" w:cs="Segoe UI"/>
                <w:b/>
                <w:bCs/>
                <w:i w:val="0"/>
                <w:iCs w:val="0"/>
                <w:color w:val="auto"/>
                <w:kern w:val="0"/>
                <w:sz w:val="19"/>
                <w:szCs w:val="19"/>
                <w:u w:val="none"/>
                <w:lang w:val="en-US" w:eastAsia="zh-CN" w:bidi="ar"/>
              </w:rPr>
              <w:t>be adjusted accordingly</w:t>
            </w:r>
            <w:r>
              <w:rPr>
                <w:rFonts w:hint="default" w:ascii="Segoe UI Light" w:hAnsi="Segoe UI Light" w:eastAsia="微软雅黑" w:cs="Segoe UI Light"/>
                <w:b w:val="0"/>
                <w:bCs w:val="0"/>
                <w:i w:val="0"/>
                <w:iCs w:val="0"/>
                <w:color w:val="auto"/>
                <w:kern w:val="0"/>
                <w:sz w:val="19"/>
                <w:szCs w:val="19"/>
                <w:u w:val="none"/>
                <w:lang w:val="en-US" w:eastAsia="zh-CN" w:bidi="ar"/>
              </w:rPr>
              <w:t>. Please confirm the final arrangements with your travel consultant.</w:t>
            </w:r>
          </w:p>
        </w:tc>
      </w:tr>
    </w:tbl>
    <w:p w14:paraId="06C6B0F7">
      <w:pPr>
        <w:shd w:val="clear" w:color="auto" w:fill="auto"/>
        <w:spacing w:line="480" w:lineRule="auto"/>
        <w:rPr>
          <w:rFonts w:hint="default" w:ascii="Segoe UI Light" w:hAnsi="Segoe UI Light" w:eastAsia="微软雅黑 Light" w:cs="Segoe UI Light"/>
          <w:sz w:val="20"/>
          <w:szCs w:val="20"/>
          <w:lang w:eastAsia="zh-TW"/>
        </w:rPr>
      </w:pP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41"/>
        <w:gridCol w:w="897"/>
        <w:gridCol w:w="1017"/>
        <w:gridCol w:w="2308"/>
        <w:gridCol w:w="1605"/>
        <w:gridCol w:w="1094"/>
        <w:gridCol w:w="2817"/>
        <w:gridCol w:w="3"/>
      </w:tblGrid>
      <w:tr w14:paraId="4D5BF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 w:type="dxa"/>
          <w:trHeight w:val="1355" w:hRule="atLeast"/>
        </w:trPr>
        <w:tc>
          <w:tcPr>
            <w:tcW w:w="10679" w:type="dxa"/>
            <w:gridSpan w:val="7"/>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10C93EBE">
            <w:pPr>
              <w:pStyle w:val="9"/>
              <w:keepNext w:val="0"/>
              <w:keepLines w:val="0"/>
              <w:pageBreakBefore w:val="0"/>
              <w:widowControl w:val="0"/>
              <w:numPr>
                <w:ilvl w:val="0"/>
                <w:numId w:val="0"/>
              </w:numPr>
              <w:kinsoku/>
              <w:wordWrap/>
              <w:overflowPunct/>
              <w:topLinePunct w:val="0"/>
              <w:autoSpaceDE/>
              <w:autoSpaceDN/>
              <w:bidi w:val="0"/>
              <w:adjustRightInd/>
              <w:snapToGrid/>
              <w:spacing w:before="0" w:beforeLines="0" w:line="360" w:lineRule="exact"/>
              <w:jc w:val="center"/>
              <w:textAlignment w:val="auto"/>
              <w:rPr>
                <w:rFonts w:hint="default" w:ascii="Segoe UI Light" w:hAnsi="Segoe UI Light" w:eastAsia="微软雅黑" w:cs="Segoe UI Light"/>
                <w:color w:val="4472C4"/>
                <w:sz w:val="24"/>
                <w:szCs w:val="24"/>
                <w:highlight w:val="none"/>
                <w:lang w:val="en-US" w:eastAsia="zh-CN"/>
              </w:rPr>
            </w:pPr>
            <w:r>
              <w:rPr>
                <w:rFonts w:hint="default" w:ascii="Segoe UI Black" w:hAnsi="Segoe UI Black" w:cs="Segoe UI Black"/>
                <w:color w:val="4472C4"/>
                <w:sz w:val="24"/>
                <w:szCs w:val="24"/>
                <w:highlight w:val="none"/>
                <w:lang w:val="en-US" w:eastAsia="zh-CN"/>
              </w:rPr>
              <w:t>202</w:t>
            </w:r>
            <w:r>
              <w:rPr>
                <w:rFonts w:hint="eastAsia" w:ascii="Segoe UI Black" w:hAnsi="Segoe UI Black" w:cs="Segoe UI Black"/>
                <w:color w:val="4472C4"/>
                <w:sz w:val="24"/>
                <w:szCs w:val="24"/>
                <w:highlight w:val="none"/>
                <w:lang w:val="en-US" w:eastAsia="zh-CN"/>
              </w:rPr>
              <w:t>7</w:t>
            </w:r>
            <w:r>
              <w:rPr>
                <w:rFonts w:hint="default" w:ascii="Segoe UI Black" w:hAnsi="Segoe UI Black" w:cs="Segoe UI Black"/>
                <w:color w:val="4472C4"/>
                <w:sz w:val="24"/>
                <w:szCs w:val="24"/>
                <w:highlight w:val="none"/>
                <w:lang w:val="en-US" w:eastAsia="zh-CN"/>
              </w:rPr>
              <w:t>, Join-in Group Tour fee List</w:t>
            </w:r>
            <w:r>
              <w:rPr>
                <w:rFonts w:hint="default" w:ascii="Segoe UI Black" w:hAnsi="Segoe UI Black" w:eastAsia="微软雅黑" w:cs="Segoe UI Black"/>
                <w:color w:val="4472C4"/>
                <w:sz w:val="24"/>
                <w:szCs w:val="24"/>
                <w:highlight w:val="none"/>
                <w:lang w:val="en-US" w:eastAsia="zh-CN"/>
              </w:rPr>
              <w:t>（</w:t>
            </w:r>
            <w:r>
              <w:rPr>
                <w:rFonts w:hint="default" w:ascii="Segoe UI Black" w:hAnsi="Segoe UI Black" w:cs="Segoe UI Black"/>
                <w:color w:val="4472C4"/>
                <w:sz w:val="24"/>
                <w:szCs w:val="24"/>
                <w:highlight w:val="none"/>
                <w:lang w:val="en-US" w:eastAsia="zh-CN"/>
              </w:rPr>
              <w:t>C</w:t>
            </w:r>
            <w:r>
              <w:rPr>
                <w:rFonts w:hint="default" w:ascii="Segoe UI Black" w:hAnsi="Segoe UI Black" w:eastAsia="微软雅黑" w:cs="Segoe UI Black"/>
                <w:color w:val="4472C4"/>
                <w:sz w:val="24"/>
                <w:szCs w:val="24"/>
                <w:highlight w:val="none"/>
                <w:lang w:val="en-US" w:eastAsia="zh-CN"/>
              </w:rPr>
              <w:t>urrency</w:t>
            </w:r>
            <w:r>
              <w:rPr>
                <w:rFonts w:hint="default" w:ascii="Segoe UI Black" w:hAnsi="Segoe UI Black" w:cs="Segoe UI Black"/>
                <w:color w:val="4472C4"/>
                <w:sz w:val="24"/>
                <w:szCs w:val="24"/>
                <w:highlight w:val="none"/>
                <w:lang w:val="en-US" w:eastAsia="zh-CN"/>
              </w:rPr>
              <w:t xml:space="preserve"> Unit</w:t>
            </w:r>
            <w:r>
              <w:rPr>
                <w:rFonts w:hint="default" w:ascii="Segoe UI Black" w:hAnsi="Segoe UI Black" w:eastAsia="微软雅黑" w:cs="Segoe UI Black"/>
                <w:color w:val="4472C4"/>
                <w:sz w:val="24"/>
                <w:szCs w:val="24"/>
                <w:highlight w:val="none"/>
                <w:lang w:val="en-US" w:eastAsia="zh-CN"/>
              </w:rPr>
              <w:t>：</w:t>
            </w:r>
            <w:r>
              <w:rPr>
                <w:rFonts w:hint="default" w:ascii="Segoe UI Black" w:hAnsi="Segoe UI Black" w:cs="Segoe UI Black"/>
                <w:color w:val="4472C4"/>
                <w:sz w:val="24"/>
                <w:szCs w:val="24"/>
                <w:highlight w:val="none"/>
                <w:lang w:val="en-US" w:eastAsia="zh-CN"/>
              </w:rPr>
              <w:t>CNY</w:t>
            </w:r>
            <w:r>
              <w:rPr>
                <w:rFonts w:hint="default" w:ascii="Segoe UI Black" w:hAnsi="Segoe UI Black" w:eastAsia="微软雅黑" w:cs="Segoe UI Black"/>
                <w:color w:val="4472C4"/>
                <w:sz w:val="24"/>
                <w:szCs w:val="24"/>
                <w:highlight w:val="none"/>
                <w:lang w:val="en-US" w:eastAsia="zh-CN"/>
              </w:rPr>
              <w:t>/</w:t>
            </w:r>
            <w:r>
              <w:rPr>
                <w:rFonts w:hint="default" w:ascii="Segoe UI Black" w:hAnsi="Segoe UI Black" w:cs="Segoe UI Black"/>
                <w:color w:val="4472C4"/>
                <w:sz w:val="24"/>
                <w:szCs w:val="24"/>
                <w:highlight w:val="none"/>
                <w:lang w:val="en-US" w:eastAsia="zh-CN"/>
              </w:rPr>
              <w:t>pax</w:t>
            </w:r>
            <w:r>
              <w:rPr>
                <w:rFonts w:hint="default" w:ascii="Segoe UI Black" w:hAnsi="Segoe UI Black" w:eastAsia="微软雅黑" w:cs="Segoe UI Black"/>
                <w:color w:val="4472C4"/>
                <w:sz w:val="24"/>
                <w:szCs w:val="24"/>
                <w:highlight w:val="none"/>
                <w:lang w:val="en-US" w:eastAsia="zh-CN"/>
              </w:rPr>
              <w:t>）</w:t>
            </w:r>
          </w:p>
          <w:p w14:paraId="016356A5">
            <w:pPr>
              <w:pStyle w:val="10"/>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Segoe UI Light" w:hAnsi="Segoe UI Light" w:eastAsia="微软雅黑 Light" w:cs="Segoe UI Light"/>
                <w:b/>
                <w:bCs w:val="0"/>
                <w:i w:val="0"/>
                <w:iCs w:val="0"/>
                <w:color w:val="000000"/>
                <w:sz w:val="20"/>
                <w:szCs w:val="20"/>
                <w:highlight w:val="none"/>
                <w:u w:val="none"/>
                <w:lang w:val="en-US"/>
              </w:rPr>
            </w:pPr>
            <w:r>
              <w:rPr>
                <w:rFonts w:hint="default" w:ascii="Segoe UI Light" w:hAnsi="Segoe UI Light" w:eastAsia="微软雅黑 Light" w:cs="Segoe UI Light"/>
                <w:b w:val="0"/>
                <w:bCs/>
                <w:sz w:val="19"/>
                <w:szCs w:val="19"/>
                <w:highlight w:val="none"/>
                <w:lang w:val="en-US" w:eastAsia="zh-CN"/>
              </w:rPr>
              <w:t xml:space="preserve">Route:       </w:t>
            </w:r>
            <w:r>
              <w:rPr>
                <w:rFonts w:hint="eastAsia" w:ascii="Segoe UI" w:hAnsi="Segoe UI" w:eastAsia="微软雅黑 Light" w:cs="Segoe UI"/>
                <w:b/>
                <w:bCs w:val="0"/>
                <w:sz w:val="19"/>
                <w:szCs w:val="19"/>
                <w:highlight w:val="none"/>
                <w:lang w:val="en-US" w:eastAsia="zh-CN"/>
              </w:rPr>
              <w:t>Route F2</w:t>
            </w:r>
            <w:r>
              <w:rPr>
                <w:rFonts w:hint="eastAsia" w:ascii="Segoe UI Light" w:hAnsi="Segoe UI Light" w:eastAsia="微软雅黑 Light" w:cs="Segoe UI Light"/>
                <w:b w:val="0"/>
                <w:bCs/>
                <w:sz w:val="19"/>
                <w:szCs w:val="19"/>
                <w:highlight w:val="none"/>
                <w:lang w:val="en-US" w:eastAsia="zh-CN"/>
              </w:rPr>
              <w:t>, 13 Days Mount Kailash-EBC Overland Group Tour (To Nepal)</w:t>
            </w:r>
            <w:r>
              <w:rPr>
                <w:rFonts w:hint="default" w:ascii="Segoe UI Light" w:hAnsi="Segoe UI Light" w:eastAsia="微软雅黑 Light" w:cs="Segoe UI Light"/>
                <w:b w:val="0"/>
                <w:bCs/>
                <w:sz w:val="19"/>
                <w:szCs w:val="19"/>
                <w:highlight w:val="none"/>
                <w:lang w:val="en-US" w:eastAsia="zh-CN"/>
              </w:rPr>
              <w:br w:type="textWrapping"/>
            </w:r>
            <w:r>
              <w:rPr>
                <w:rFonts w:hint="default" w:ascii="Segoe UI Light" w:hAnsi="Segoe UI Light" w:eastAsia="微软雅黑 Light" w:cs="Segoe UI Light"/>
                <w:b w:val="0"/>
                <w:bCs/>
                <w:sz w:val="19"/>
                <w:szCs w:val="19"/>
                <w:highlight w:val="none"/>
                <w:lang w:val="en-US" w:eastAsia="zh-CN"/>
              </w:rPr>
              <w:t xml:space="preserve">Group Size:   </w:t>
            </w:r>
            <w:r>
              <w:rPr>
                <w:rFonts w:hint="eastAsia" w:ascii="Segoe UI Light" w:hAnsi="Segoe UI Light" w:eastAsia="微软雅黑 Light" w:cs="Segoe UI Light"/>
                <w:b w:val="0"/>
                <w:bCs/>
                <w:sz w:val="19"/>
                <w:szCs w:val="19"/>
                <w:highlight w:val="none"/>
                <w:lang w:val="en-US" w:eastAsia="zh-CN"/>
              </w:rPr>
              <w:t>1</w:t>
            </w:r>
            <w:r>
              <w:rPr>
                <w:rFonts w:hint="default" w:ascii="Segoe UI Light" w:hAnsi="Segoe UI Light" w:eastAsia="微软雅黑 Light" w:cs="Segoe UI Light"/>
                <w:b w:val="0"/>
                <w:bCs/>
                <w:sz w:val="19"/>
                <w:szCs w:val="19"/>
                <w:highlight w:val="none"/>
                <w:lang w:val="en-US" w:eastAsia="zh-CN"/>
              </w:rPr>
              <w:t>-1</w:t>
            </w:r>
            <w:r>
              <w:rPr>
                <w:rFonts w:hint="eastAsia" w:ascii="Segoe UI Light" w:hAnsi="Segoe UI Light" w:eastAsia="微软雅黑 Light" w:cs="Segoe UI Light"/>
                <w:b w:val="0"/>
                <w:bCs/>
                <w:sz w:val="19"/>
                <w:szCs w:val="19"/>
                <w:highlight w:val="none"/>
                <w:lang w:val="en-US" w:eastAsia="zh-CN"/>
              </w:rPr>
              <w:t>2</w:t>
            </w:r>
            <w:r>
              <w:rPr>
                <w:rFonts w:hint="default" w:ascii="Segoe UI Light" w:hAnsi="Segoe UI Light" w:eastAsia="微软雅黑 Light" w:cs="Segoe UI Light"/>
                <w:b w:val="0"/>
                <w:bCs/>
                <w:sz w:val="19"/>
                <w:szCs w:val="19"/>
                <w:highlight w:val="none"/>
                <w:lang w:val="en-US" w:eastAsia="zh-CN"/>
              </w:rPr>
              <w:t xml:space="preserve"> pax</w:t>
            </w:r>
          </w:p>
        </w:tc>
      </w:tr>
      <w:tr w14:paraId="183CB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 w:type="dxa"/>
          <w:trHeight w:val="822" w:hRule="atLeast"/>
        </w:trPr>
        <w:tc>
          <w:tcPr>
            <w:tcW w:w="5163" w:type="dxa"/>
            <w:gridSpan w:val="4"/>
            <w:tcBorders>
              <w:top w:val="single" w:color="4874CB" w:sz="4" w:space="0"/>
              <w:left w:val="single" w:color="4874CB" w:sz="4" w:space="0"/>
              <w:right w:val="single" w:color="4874CB" w:sz="4" w:space="0"/>
            </w:tcBorders>
            <w:noWrap/>
            <w:vAlign w:val="center"/>
          </w:tcPr>
          <w:p w14:paraId="3F801036">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eastAsia="微软雅黑 Light" w:cs="Segoe UI Light"/>
                <w:b w:val="0"/>
                <w:bCs/>
                <w:sz w:val="19"/>
                <w:szCs w:val="19"/>
                <w:highlight w:val="none"/>
                <w:lang w:val="en-US" w:eastAsia="zh-CN"/>
              </w:rPr>
            </w:pPr>
            <w:r>
              <w:rPr>
                <w:rFonts w:hint="default" w:ascii="Segoe UI" w:hAnsi="Segoe UI" w:eastAsia="微软雅黑 Light" w:cs="Segoe UI"/>
                <w:b/>
                <w:bCs/>
                <w:kern w:val="2"/>
                <w:sz w:val="19"/>
                <w:szCs w:val="19"/>
                <w:highlight w:val="none"/>
                <w:vertAlign w:val="baseline"/>
                <w:lang w:val="en-US" w:eastAsia="zh-CN" w:bidi="ar-SA"/>
              </w:rPr>
              <w:t>Season</w:t>
            </w:r>
            <w:r>
              <w:rPr>
                <w:rFonts w:hint="eastAsia" w:ascii="Segoe UI" w:hAnsi="Segoe UI" w:eastAsia="微软雅黑 Light" w:cs="Segoe UI"/>
                <w:b/>
                <w:bCs/>
                <w:kern w:val="2"/>
                <w:sz w:val="19"/>
                <w:szCs w:val="19"/>
                <w:highlight w:val="none"/>
                <w:vertAlign w:val="baseline"/>
                <w:lang w:val="en-US" w:eastAsia="zh-CN" w:bidi="ar-SA"/>
              </w:rPr>
              <w:t xml:space="preserve"> &amp; </w:t>
            </w:r>
            <w:r>
              <w:rPr>
                <w:rFonts w:hint="default" w:ascii="Segoe UI" w:hAnsi="Segoe UI" w:eastAsia="微软雅黑 Light" w:cs="Segoe UI"/>
                <w:b/>
                <w:bCs/>
                <w:kern w:val="2"/>
                <w:sz w:val="19"/>
                <w:szCs w:val="19"/>
                <w:highlight w:val="none"/>
                <w:vertAlign w:val="baseline"/>
                <w:lang w:val="en-US" w:eastAsia="zh-CN" w:bidi="ar-SA"/>
              </w:rPr>
              <w:t>Travel Dates (202</w:t>
            </w:r>
            <w:r>
              <w:rPr>
                <w:rFonts w:hint="eastAsia" w:ascii="Segoe UI" w:hAnsi="Segoe UI" w:eastAsia="微软雅黑 Light" w:cs="Segoe UI"/>
                <w:b/>
                <w:bCs/>
                <w:kern w:val="2"/>
                <w:sz w:val="19"/>
                <w:szCs w:val="19"/>
                <w:highlight w:val="none"/>
                <w:vertAlign w:val="baseline"/>
                <w:lang w:val="en-US" w:eastAsia="zh-CN" w:bidi="ar-SA"/>
              </w:rPr>
              <w:t>7</w:t>
            </w:r>
            <w:r>
              <w:rPr>
                <w:rFonts w:hint="default" w:ascii="Segoe UI" w:hAnsi="Segoe UI" w:eastAsia="微软雅黑 Light" w:cs="Segoe UI"/>
                <w:b/>
                <w:bCs/>
                <w:kern w:val="2"/>
                <w:sz w:val="19"/>
                <w:szCs w:val="19"/>
                <w:highlight w:val="none"/>
                <w:vertAlign w:val="baseline"/>
                <w:lang w:val="en-US" w:eastAsia="zh-CN" w:bidi="ar-SA"/>
              </w:rPr>
              <w:t>)</w:t>
            </w:r>
          </w:p>
        </w:tc>
        <w:tc>
          <w:tcPr>
            <w:tcW w:w="2699" w:type="dxa"/>
            <w:gridSpan w:val="2"/>
            <w:tcBorders>
              <w:top w:val="single" w:color="4874CB" w:sz="4" w:space="0"/>
              <w:left w:val="single" w:color="4874CB" w:sz="4" w:space="0"/>
              <w:right w:val="single" w:color="4874CB" w:sz="4" w:space="0"/>
            </w:tcBorders>
            <w:noWrap/>
            <w:vAlign w:val="center"/>
          </w:tcPr>
          <w:p w14:paraId="4ECDC5BB">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w:hAnsi="Segoe UI" w:cs="Segoe UI"/>
                <w:b/>
                <w:bCs/>
                <w:color w:val="C00000"/>
                <w:kern w:val="2"/>
                <w:sz w:val="19"/>
                <w:szCs w:val="19"/>
                <w:highlight w:val="none"/>
                <w:lang w:val="en-US" w:eastAsia="zh-CN" w:bidi="ar-SA"/>
              </w:rPr>
            </w:pPr>
            <w:r>
              <w:rPr>
                <w:rFonts w:hint="default" w:ascii="Segoe UI" w:hAnsi="Segoe UI" w:eastAsia="微软雅黑 Light" w:cs="Segoe UI"/>
                <w:b/>
                <w:bCs/>
                <w:i w:val="0"/>
                <w:iCs w:val="0"/>
                <w:color w:val="C00000"/>
                <w:kern w:val="0"/>
                <w:sz w:val="19"/>
                <w:szCs w:val="19"/>
                <w:highlight w:val="none"/>
                <w:u w:val="none"/>
                <w:lang w:val="en-US" w:eastAsia="zh-CN" w:bidi="ar"/>
              </w:rPr>
              <w:t>Comfort Hotel</w:t>
            </w:r>
          </w:p>
        </w:tc>
        <w:tc>
          <w:tcPr>
            <w:tcW w:w="2817" w:type="dxa"/>
            <w:tcBorders>
              <w:top w:val="single" w:color="4874CB" w:sz="4" w:space="0"/>
              <w:left w:val="single" w:color="4874CB" w:sz="4" w:space="0"/>
              <w:bottom w:val="single" w:color="4874CB" w:sz="4" w:space="0"/>
              <w:right w:val="single" w:color="4874CB" w:sz="4" w:space="0"/>
            </w:tcBorders>
            <w:noWrap/>
            <w:vAlign w:val="center"/>
          </w:tcPr>
          <w:p w14:paraId="5815703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w:hAnsi="Segoe UI" w:eastAsia="微软雅黑 Light" w:cs="Segoe UI"/>
                <w:b/>
                <w:bCs/>
                <w:i w:val="0"/>
                <w:iCs w:val="0"/>
                <w:color w:val="286428"/>
                <w:kern w:val="2"/>
                <w:sz w:val="19"/>
                <w:szCs w:val="19"/>
                <w:highlight w:val="none"/>
                <w:u w:val="none"/>
                <w:lang w:val="en-US" w:eastAsia="zh-CN" w:bidi="ar-SA"/>
              </w:rPr>
            </w:pPr>
            <w:r>
              <w:rPr>
                <w:rFonts w:hint="default" w:ascii="Segoe UI" w:hAnsi="Segoe UI" w:eastAsia="微软雅黑 Light" w:cs="Segoe UI"/>
                <w:b/>
                <w:bCs/>
                <w:i w:val="0"/>
                <w:iCs w:val="0"/>
                <w:color w:val="286428"/>
                <w:kern w:val="0"/>
                <w:sz w:val="19"/>
                <w:szCs w:val="19"/>
                <w:highlight w:val="none"/>
                <w:u w:val="none"/>
                <w:lang w:val="en-US" w:eastAsia="zh-CN" w:bidi="ar"/>
              </w:rPr>
              <w:t>Deluxe Hotel</w:t>
            </w:r>
          </w:p>
        </w:tc>
      </w:tr>
      <w:tr w14:paraId="21F40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 w:type="dxa"/>
          <w:trHeight w:val="822" w:hRule="atLeast"/>
        </w:trPr>
        <w:tc>
          <w:tcPr>
            <w:tcW w:w="5163" w:type="dxa"/>
            <w:gridSpan w:val="4"/>
            <w:tcBorders>
              <w:top w:val="single" w:color="4874CB" w:sz="4" w:space="0"/>
              <w:left w:val="single" w:color="4874CB" w:sz="4" w:space="0"/>
              <w:bottom w:val="single" w:color="4874CB" w:sz="4" w:space="0"/>
              <w:right w:val="single" w:color="4874CB" w:sz="4" w:space="0"/>
            </w:tcBorders>
            <w:noWrap/>
            <w:vAlign w:val="center"/>
          </w:tcPr>
          <w:p w14:paraId="5A780DF6">
            <w:pPr>
              <w:pStyle w:val="10"/>
              <w:keepNext w:val="0"/>
              <w:keepLines w:val="0"/>
              <w:pageBreakBefore w:val="0"/>
              <w:kinsoku/>
              <w:wordWrap/>
              <w:overflowPunct/>
              <w:topLinePunct w:val="0"/>
              <w:autoSpaceDE/>
              <w:autoSpaceDN/>
              <w:bidi w:val="0"/>
              <w:adjustRightInd/>
              <w:snapToGrid/>
              <w:spacing w:line="320" w:lineRule="exact"/>
              <w:rPr>
                <w:rFonts w:hint="default" w:ascii="Segoe UI Light" w:hAnsi="Segoe UI Light" w:eastAsia="微软雅黑 Light" w:cs="Segoe UI Light"/>
                <w:b w:val="0"/>
                <w:bCs/>
                <w:sz w:val="19"/>
                <w:szCs w:val="19"/>
                <w:highlight w:val="none"/>
                <w:lang w:val="en-US" w:eastAsia="zh-CN"/>
              </w:rPr>
            </w:pPr>
            <w:r>
              <w:rPr>
                <w:rFonts w:hint="default" w:ascii="Segoe UI" w:hAnsi="Segoe UI" w:eastAsia="微软雅黑 Light" w:cs="Segoe UI"/>
                <w:b/>
                <w:bCs w:val="0"/>
                <w:sz w:val="19"/>
                <w:szCs w:val="19"/>
                <w:highlight w:val="none"/>
                <w:lang w:val="en-US" w:eastAsia="zh-CN"/>
              </w:rPr>
              <w:t>Shoulder Season</w:t>
            </w:r>
            <w:r>
              <w:rPr>
                <w:rFonts w:hint="eastAsia" w:ascii="Segoe UI Light" w:hAnsi="Segoe UI Light" w:eastAsia="微软雅黑 Light" w:cs="Segoe UI Light"/>
                <w:b w:val="0"/>
                <w:bCs/>
                <w:sz w:val="19"/>
                <w:szCs w:val="19"/>
                <w:highlight w:val="none"/>
                <w:lang w:val="en-US" w:eastAsia="zh-CN"/>
              </w:rPr>
              <w:t xml:space="preserve"> | </w:t>
            </w:r>
            <w:r>
              <w:rPr>
                <w:rFonts w:hint="eastAsia" w:ascii="Segoe UI Light" w:hAnsi="Segoe UI Light" w:eastAsia="微软雅黑 Light" w:cs="Segoe UI Light"/>
                <w:b w:val="0"/>
                <w:bCs/>
                <w:color w:val="0000FF"/>
                <w:sz w:val="17"/>
                <w:szCs w:val="17"/>
                <w:highlight w:val="none"/>
                <w:lang w:val="en-US" w:eastAsia="zh-CN"/>
              </w:rPr>
              <w:t>Except Saga Dawa Festival &amp; May Day holiday</w:t>
            </w:r>
          </w:p>
          <w:p w14:paraId="6F3B932D">
            <w:pPr>
              <w:pStyle w:val="10"/>
              <w:keepNext w:val="0"/>
              <w:keepLines w:val="0"/>
              <w:pageBreakBefore w:val="0"/>
              <w:kinsoku/>
              <w:wordWrap/>
              <w:overflowPunct/>
              <w:topLinePunct w:val="0"/>
              <w:autoSpaceDE/>
              <w:autoSpaceDN/>
              <w:bidi w:val="0"/>
              <w:adjustRightInd/>
              <w:snapToGrid/>
              <w:spacing w:line="320" w:lineRule="exact"/>
              <w:jc w:val="left"/>
              <w:rPr>
                <w:rFonts w:hint="default" w:ascii="Segoe UI Light" w:hAnsi="Segoe UI Light" w:cs="Segoe UI Light"/>
                <w:highlight w:val="none"/>
                <w:lang w:val="en-US" w:eastAsia="zh-CN"/>
              </w:rPr>
            </w:pPr>
            <w:r>
              <w:rPr>
                <w:rFonts w:hint="eastAsia" w:ascii="Segoe UI Light" w:hAnsi="Segoe UI Light" w:eastAsia="微软雅黑 Light" w:cs="Segoe UI Light"/>
                <w:b w:val="0"/>
                <w:bCs/>
                <w:sz w:val="19"/>
                <w:szCs w:val="19"/>
                <w:highlight w:val="none"/>
                <w:lang w:val="en-US" w:eastAsia="zh-CN"/>
              </w:rPr>
              <w:t>Apr 16</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 Jun 25</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 Oct 7</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 Oct 31</w:t>
            </w:r>
            <w:r>
              <w:rPr>
                <w:rFonts w:hint="eastAsia" w:ascii="Segoe UI Light" w:hAnsi="Segoe UI Light" w:eastAsia="微软雅黑 Light" w:cs="Segoe UI Light"/>
                <w:b w:val="0"/>
                <w:bCs/>
                <w:sz w:val="19"/>
                <w:szCs w:val="19"/>
                <w:highlight w:val="none"/>
                <w:vertAlign w:val="superscript"/>
                <w:lang w:val="en-US" w:eastAsia="zh-CN"/>
              </w:rPr>
              <w:t>st</w:t>
            </w:r>
            <w:r>
              <w:rPr>
                <w:rFonts w:hint="eastAsia" w:ascii="Segoe UI Light" w:hAnsi="Segoe UI Light" w:eastAsia="微软雅黑 Light" w:cs="Segoe UI Light"/>
                <w:b w:val="0"/>
                <w:bCs/>
                <w:sz w:val="19"/>
                <w:szCs w:val="19"/>
                <w:highlight w:val="none"/>
                <w:lang w:val="en-US" w:eastAsia="zh-CN"/>
              </w:rPr>
              <w:t xml:space="preserve"> </w:t>
            </w:r>
          </w:p>
        </w:tc>
        <w:tc>
          <w:tcPr>
            <w:tcW w:w="2699" w:type="dxa"/>
            <w:gridSpan w:val="2"/>
            <w:tcBorders>
              <w:top w:val="single" w:color="4874CB" w:sz="4" w:space="0"/>
              <w:left w:val="single" w:color="4874CB" w:sz="4" w:space="0"/>
              <w:bottom w:val="single" w:color="4874CB" w:sz="4" w:space="0"/>
              <w:right w:val="single" w:color="4874CB" w:sz="4" w:space="0"/>
            </w:tcBorders>
            <w:noWrap/>
            <w:vAlign w:val="center"/>
          </w:tcPr>
          <w:p w14:paraId="0D619A51">
            <w:pPr>
              <w:keepNext w:val="0"/>
              <w:keepLines w:val="0"/>
              <w:pageBreakBefore w:val="0"/>
              <w:widowControl/>
              <w:suppressLineNumbers w:val="0"/>
              <w:kinsoku/>
              <w:wordWrap/>
              <w:overflowPunct/>
              <w:topLinePunct w:val="0"/>
              <w:autoSpaceDE/>
              <w:autoSpaceDN/>
              <w:bidi w:val="0"/>
              <w:adjustRightInd/>
              <w:spacing w:line="320" w:lineRule="exact"/>
              <w:jc w:val="center"/>
              <w:textAlignment w:val="center"/>
              <w:rPr>
                <w:rFonts w:hint="default" w:ascii="Segoe UI" w:hAnsi="Segoe UI" w:eastAsia="微软雅黑 Light" w:cs="Segoe UI"/>
                <w:b/>
                <w:bCs/>
                <w:i w:val="0"/>
                <w:iCs w:val="0"/>
                <w:color w:val="C00000"/>
                <w:kern w:val="2"/>
                <w:sz w:val="19"/>
                <w:szCs w:val="19"/>
                <w:highlight w:val="none"/>
                <w:u w:val="none"/>
                <w:lang w:val="en-US" w:eastAsia="zh-CN" w:bidi="ar-SA"/>
              </w:rPr>
            </w:pPr>
            <w:r>
              <w:rPr>
                <w:rFonts w:hint="default" w:ascii="Segoe UI" w:hAnsi="Segoe UI" w:eastAsia="微软雅黑 Light" w:cs="Segoe UI"/>
                <w:b/>
                <w:bCs/>
                <w:i w:val="0"/>
                <w:iCs w:val="0"/>
                <w:color w:val="C00000"/>
                <w:kern w:val="0"/>
                <w:sz w:val="20"/>
                <w:szCs w:val="20"/>
                <w:highlight w:val="none"/>
                <w:u w:val="none"/>
                <w:lang w:val="en-US" w:eastAsia="zh-CN" w:bidi="ar"/>
              </w:rPr>
              <w:t>￥1</w:t>
            </w:r>
            <w:r>
              <w:rPr>
                <w:rFonts w:hint="eastAsia" w:ascii="Segoe UI" w:hAnsi="Segoe UI" w:eastAsia="微软雅黑 Light" w:cs="Segoe UI"/>
                <w:b/>
                <w:bCs/>
                <w:i w:val="0"/>
                <w:iCs w:val="0"/>
                <w:color w:val="C00000"/>
                <w:kern w:val="0"/>
                <w:sz w:val="20"/>
                <w:szCs w:val="20"/>
                <w:highlight w:val="none"/>
                <w:u w:val="none"/>
                <w:lang w:val="en-US" w:eastAsia="zh-CN" w:bidi="ar"/>
              </w:rPr>
              <w:t>0</w:t>
            </w:r>
            <w:r>
              <w:rPr>
                <w:rFonts w:hint="default" w:ascii="Segoe UI" w:hAnsi="Segoe UI" w:eastAsia="微软雅黑 Light" w:cs="Segoe UI"/>
                <w:b/>
                <w:bCs/>
                <w:i w:val="0"/>
                <w:iCs w:val="0"/>
                <w:color w:val="C00000"/>
                <w:kern w:val="0"/>
                <w:sz w:val="20"/>
                <w:szCs w:val="20"/>
                <w:highlight w:val="none"/>
                <w:u w:val="none"/>
                <w:lang w:val="en-US" w:eastAsia="zh-CN" w:bidi="ar"/>
              </w:rPr>
              <w:t>,800/pax</w:t>
            </w:r>
          </w:p>
        </w:tc>
        <w:tc>
          <w:tcPr>
            <w:tcW w:w="2817" w:type="dxa"/>
            <w:tcBorders>
              <w:top w:val="single" w:color="4874CB" w:sz="4" w:space="0"/>
              <w:left w:val="single" w:color="4874CB" w:sz="4" w:space="0"/>
              <w:bottom w:val="single" w:color="4874CB" w:sz="4" w:space="0"/>
              <w:right w:val="single" w:color="4874CB" w:sz="4" w:space="0"/>
            </w:tcBorders>
            <w:noWrap/>
            <w:vAlign w:val="center"/>
          </w:tcPr>
          <w:p w14:paraId="0A040D96">
            <w:pPr>
              <w:keepNext w:val="0"/>
              <w:keepLines w:val="0"/>
              <w:pageBreakBefore w:val="0"/>
              <w:widowControl/>
              <w:suppressLineNumbers w:val="0"/>
              <w:kinsoku/>
              <w:wordWrap/>
              <w:overflowPunct/>
              <w:topLinePunct w:val="0"/>
              <w:autoSpaceDE/>
              <w:autoSpaceDN/>
              <w:bidi w:val="0"/>
              <w:adjustRightInd/>
              <w:spacing w:line="320" w:lineRule="exact"/>
              <w:jc w:val="center"/>
              <w:textAlignment w:val="center"/>
              <w:rPr>
                <w:rFonts w:hint="default" w:ascii="Segoe UI" w:hAnsi="Segoe UI" w:eastAsia="微软雅黑 Light" w:cs="Segoe UI"/>
                <w:b/>
                <w:bCs/>
                <w:i w:val="0"/>
                <w:iCs w:val="0"/>
                <w:color w:val="286428"/>
                <w:kern w:val="2"/>
                <w:sz w:val="19"/>
                <w:szCs w:val="19"/>
                <w:highlight w:val="none"/>
                <w:u w:val="none"/>
                <w:lang w:val="en-US" w:eastAsia="zh-CN" w:bidi="ar-SA"/>
              </w:rPr>
            </w:pPr>
            <w:r>
              <w:rPr>
                <w:rFonts w:hint="default" w:ascii="Segoe UI" w:hAnsi="Segoe UI" w:eastAsia="微软雅黑 Light" w:cs="Segoe UI"/>
                <w:b/>
                <w:bCs/>
                <w:i w:val="0"/>
                <w:iCs w:val="0"/>
                <w:color w:val="286428"/>
                <w:kern w:val="0"/>
                <w:sz w:val="20"/>
                <w:szCs w:val="20"/>
                <w:highlight w:val="none"/>
                <w:u w:val="none"/>
                <w:lang w:val="en-US" w:eastAsia="zh-CN" w:bidi="ar"/>
              </w:rPr>
              <w:t>￥1</w:t>
            </w:r>
            <w:r>
              <w:rPr>
                <w:rFonts w:hint="eastAsia" w:ascii="Segoe UI" w:hAnsi="Segoe UI" w:eastAsia="微软雅黑 Light" w:cs="Segoe UI"/>
                <w:b/>
                <w:bCs/>
                <w:i w:val="0"/>
                <w:iCs w:val="0"/>
                <w:color w:val="286428"/>
                <w:kern w:val="0"/>
                <w:sz w:val="20"/>
                <w:szCs w:val="20"/>
                <w:highlight w:val="none"/>
                <w:u w:val="none"/>
                <w:lang w:val="en-US" w:eastAsia="zh-CN" w:bidi="ar"/>
              </w:rPr>
              <w:t>2</w:t>
            </w:r>
            <w:r>
              <w:rPr>
                <w:rFonts w:hint="default" w:ascii="Segoe UI" w:hAnsi="Segoe UI" w:eastAsia="微软雅黑 Light" w:cs="Segoe UI"/>
                <w:b/>
                <w:bCs/>
                <w:i w:val="0"/>
                <w:iCs w:val="0"/>
                <w:color w:val="286428"/>
                <w:kern w:val="0"/>
                <w:sz w:val="20"/>
                <w:szCs w:val="20"/>
                <w:highlight w:val="none"/>
                <w:u w:val="none"/>
                <w:lang w:val="en-US" w:eastAsia="zh-CN" w:bidi="ar"/>
              </w:rPr>
              <w:t>,800/pax</w:t>
            </w:r>
          </w:p>
        </w:tc>
      </w:tr>
      <w:tr w14:paraId="25C1D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 w:type="dxa"/>
          <w:trHeight w:val="822" w:hRule="atLeast"/>
        </w:trPr>
        <w:tc>
          <w:tcPr>
            <w:tcW w:w="5163" w:type="dxa"/>
            <w:gridSpan w:val="4"/>
            <w:tcBorders>
              <w:top w:val="single" w:color="4874CB" w:sz="4" w:space="0"/>
              <w:left w:val="single" w:color="4874CB" w:sz="4" w:space="0"/>
              <w:bottom w:val="single" w:color="4874CB" w:sz="4" w:space="0"/>
              <w:right w:val="single" w:color="4874CB" w:sz="4" w:space="0"/>
            </w:tcBorders>
            <w:noWrap/>
            <w:vAlign w:val="center"/>
          </w:tcPr>
          <w:p w14:paraId="2793836D">
            <w:pPr>
              <w:pStyle w:val="10"/>
              <w:keepNext w:val="0"/>
              <w:keepLines w:val="0"/>
              <w:pageBreakBefore w:val="0"/>
              <w:kinsoku/>
              <w:wordWrap/>
              <w:overflowPunct/>
              <w:topLinePunct w:val="0"/>
              <w:autoSpaceDE/>
              <w:autoSpaceDN/>
              <w:bidi w:val="0"/>
              <w:adjustRightInd/>
              <w:snapToGrid/>
              <w:spacing w:line="320" w:lineRule="exact"/>
              <w:rPr>
                <w:rFonts w:hint="default" w:ascii="Segoe UI Light" w:hAnsi="Segoe UI Light" w:cs="Segoe UI Light"/>
                <w:highlight w:val="none"/>
                <w:lang w:val="en-US" w:eastAsia="zh-CN"/>
              </w:rPr>
            </w:pPr>
            <w:r>
              <w:rPr>
                <w:rFonts w:hint="default" w:ascii="Segoe UI" w:hAnsi="Segoe UI" w:eastAsia="微软雅黑 Light" w:cs="Segoe UI"/>
                <w:b/>
                <w:bCs w:val="0"/>
                <w:sz w:val="19"/>
                <w:szCs w:val="19"/>
                <w:highlight w:val="none"/>
                <w:lang w:val="en-US" w:eastAsia="zh-CN"/>
              </w:rPr>
              <w:t>Peak Season</w:t>
            </w:r>
            <w:r>
              <w:rPr>
                <w:rFonts w:hint="eastAsia" w:ascii="Segoe UI Light" w:hAnsi="Segoe UI Light" w:eastAsia="微软雅黑 Light" w:cs="Segoe UI Light"/>
                <w:b w:val="0"/>
                <w:bCs/>
                <w:sz w:val="19"/>
                <w:szCs w:val="19"/>
                <w:highlight w:val="none"/>
                <w:lang w:val="en-US" w:eastAsia="zh-CN"/>
              </w:rPr>
              <w:t xml:space="preserve"> | </w:t>
            </w:r>
            <w:r>
              <w:rPr>
                <w:rFonts w:hint="eastAsia" w:ascii="Segoe UI Light" w:hAnsi="Segoe UI Light" w:eastAsia="微软雅黑 Light" w:cs="Segoe UI Light"/>
                <w:b w:val="0"/>
                <w:bCs/>
                <w:color w:val="0000FF"/>
                <w:sz w:val="17"/>
                <w:szCs w:val="17"/>
                <w:highlight w:val="none"/>
                <w:lang w:val="en-US" w:eastAsia="zh-CN"/>
              </w:rPr>
              <w:t>Except National Day Holiday</w:t>
            </w:r>
            <w:r>
              <w:rPr>
                <w:rFonts w:hint="default" w:ascii="Segoe UI Light" w:hAnsi="Segoe UI Light" w:eastAsia="微软雅黑 Light" w:cs="Segoe UI Light"/>
                <w:b w:val="0"/>
                <w:bCs/>
                <w:sz w:val="19"/>
                <w:szCs w:val="19"/>
                <w:highlight w:val="none"/>
                <w:lang w:val="en-US" w:eastAsia="zh-CN"/>
              </w:rPr>
              <w:br w:type="textWrapping"/>
            </w:r>
            <w:r>
              <w:rPr>
                <w:rFonts w:hint="eastAsia" w:ascii="Segoe UI Light" w:hAnsi="Segoe UI Light" w:eastAsia="微软雅黑 Light" w:cs="Segoe UI Light"/>
                <w:b w:val="0"/>
                <w:bCs/>
                <w:sz w:val="19"/>
                <w:szCs w:val="19"/>
                <w:highlight w:val="none"/>
                <w:lang w:val="en-US" w:eastAsia="zh-CN"/>
              </w:rPr>
              <w:t>Jun 26</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 Oct 6</w:t>
            </w:r>
            <w:r>
              <w:rPr>
                <w:rFonts w:hint="eastAsia" w:ascii="Segoe UI Light" w:hAnsi="Segoe UI Light" w:eastAsia="微软雅黑 Light" w:cs="Segoe UI Light"/>
                <w:b w:val="0"/>
                <w:bCs/>
                <w:sz w:val="19"/>
                <w:szCs w:val="19"/>
                <w:highlight w:val="none"/>
                <w:vertAlign w:val="superscript"/>
                <w:lang w:val="en-US" w:eastAsia="zh-CN"/>
              </w:rPr>
              <w:t>th</w:t>
            </w:r>
          </w:p>
        </w:tc>
        <w:tc>
          <w:tcPr>
            <w:tcW w:w="2699" w:type="dxa"/>
            <w:gridSpan w:val="2"/>
            <w:tcBorders>
              <w:top w:val="single" w:color="4874CB" w:sz="4" w:space="0"/>
              <w:left w:val="single" w:color="4874CB" w:sz="4" w:space="0"/>
              <w:bottom w:val="single" w:color="4874CB" w:sz="4" w:space="0"/>
              <w:right w:val="single" w:color="4874CB" w:sz="4" w:space="0"/>
            </w:tcBorders>
            <w:noWrap/>
            <w:vAlign w:val="center"/>
          </w:tcPr>
          <w:p w14:paraId="42E69E6C">
            <w:pPr>
              <w:keepNext w:val="0"/>
              <w:keepLines w:val="0"/>
              <w:pageBreakBefore w:val="0"/>
              <w:widowControl/>
              <w:suppressLineNumbers w:val="0"/>
              <w:kinsoku/>
              <w:wordWrap/>
              <w:overflowPunct/>
              <w:topLinePunct w:val="0"/>
              <w:autoSpaceDE/>
              <w:autoSpaceDN/>
              <w:bidi w:val="0"/>
              <w:adjustRightInd/>
              <w:spacing w:line="320" w:lineRule="exact"/>
              <w:jc w:val="center"/>
              <w:textAlignment w:val="center"/>
              <w:rPr>
                <w:rFonts w:hint="default" w:ascii="Segoe UI" w:hAnsi="Segoe UI" w:eastAsia="微软雅黑 Light" w:cs="Segoe UI"/>
                <w:b/>
                <w:bCs/>
                <w:i w:val="0"/>
                <w:iCs w:val="0"/>
                <w:color w:val="C00000"/>
                <w:kern w:val="2"/>
                <w:sz w:val="19"/>
                <w:szCs w:val="19"/>
                <w:highlight w:val="none"/>
                <w:u w:val="none"/>
                <w:lang w:val="en-US" w:eastAsia="zh-CN" w:bidi="ar-SA"/>
              </w:rPr>
            </w:pPr>
            <w:r>
              <w:rPr>
                <w:rFonts w:hint="default" w:ascii="Segoe UI" w:hAnsi="Segoe UI" w:eastAsia="微软雅黑 Light" w:cs="Segoe UI"/>
                <w:b/>
                <w:bCs/>
                <w:i w:val="0"/>
                <w:iCs w:val="0"/>
                <w:color w:val="C00000"/>
                <w:kern w:val="0"/>
                <w:sz w:val="20"/>
                <w:szCs w:val="20"/>
                <w:highlight w:val="none"/>
                <w:u w:val="none"/>
                <w:lang w:val="en-US" w:eastAsia="zh-CN" w:bidi="ar"/>
              </w:rPr>
              <w:t>￥1</w:t>
            </w:r>
            <w:r>
              <w:rPr>
                <w:rFonts w:hint="eastAsia" w:ascii="Segoe UI" w:hAnsi="Segoe UI" w:eastAsia="微软雅黑 Light" w:cs="Segoe UI"/>
                <w:b/>
                <w:bCs/>
                <w:i w:val="0"/>
                <w:iCs w:val="0"/>
                <w:color w:val="C00000"/>
                <w:kern w:val="0"/>
                <w:sz w:val="20"/>
                <w:szCs w:val="20"/>
                <w:highlight w:val="none"/>
                <w:u w:val="none"/>
                <w:lang w:val="en-US" w:eastAsia="zh-CN" w:bidi="ar"/>
              </w:rPr>
              <w:t>1</w:t>
            </w:r>
            <w:r>
              <w:rPr>
                <w:rFonts w:hint="default" w:ascii="Segoe UI" w:hAnsi="Segoe UI" w:eastAsia="微软雅黑 Light" w:cs="Segoe UI"/>
                <w:b/>
                <w:bCs/>
                <w:i w:val="0"/>
                <w:iCs w:val="0"/>
                <w:color w:val="C00000"/>
                <w:kern w:val="0"/>
                <w:sz w:val="20"/>
                <w:szCs w:val="20"/>
                <w:highlight w:val="none"/>
                <w:u w:val="none"/>
                <w:lang w:val="en-US" w:eastAsia="zh-CN" w:bidi="ar"/>
              </w:rPr>
              <w:t>,700/pax</w:t>
            </w:r>
          </w:p>
        </w:tc>
        <w:tc>
          <w:tcPr>
            <w:tcW w:w="2817" w:type="dxa"/>
            <w:tcBorders>
              <w:top w:val="single" w:color="4874CB" w:sz="4" w:space="0"/>
              <w:left w:val="single" w:color="4874CB" w:sz="4" w:space="0"/>
              <w:bottom w:val="single" w:color="4874CB" w:sz="4" w:space="0"/>
              <w:right w:val="single" w:color="4874CB" w:sz="4" w:space="0"/>
            </w:tcBorders>
            <w:noWrap/>
            <w:vAlign w:val="center"/>
          </w:tcPr>
          <w:p w14:paraId="1B9D3CCC">
            <w:pPr>
              <w:keepNext w:val="0"/>
              <w:keepLines w:val="0"/>
              <w:pageBreakBefore w:val="0"/>
              <w:widowControl/>
              <w:suppressLineNumbers w:val="0"/>
              <w:kinsoku/>
              <w:wordWrap/>
              <w:overflowPunct/>
              <w:topLinePunct w:val="0"/>
              <w:autoSpaceDE/>
              <w:autoSpaceDN/>
              <w:bidi w:val="0"/>
              <w:adjustRightInd/>
              <w:spacing w:line="320" w:lineRule="exact"/>
              <w:jc w:val="center"/>
              <w:textAlignment w:val="center"/>
              <w:rPr>
                <w:rFonts w:hint="default" w:ascii="Segoe UI" w:hAnsi="Segoe UI" w:eastAsia="微软雅黑 Light" w:cs="Segoe UI"/>
                <w:b/>
                <w:bCs/>
                <w:i w:val="0"/>
                <w:iCs w:val="0"/>
                <w:color w:val="286428"/>
                <w:kern w:val="2"/>
                <w:sz w:val="19"/>
                <w:szCs w:val="19"/>
                <w:highlight w:val="none"/>
                <w:u w:val="none"/>
                <w:lang w:val="en-US" w:eastAsia="zh-CN" w:bidi="ar-SA"/>
              </w:rPr>
            </w:pPr>
            <w:r>
              <w:rPr>
                <w:rFonts w:hint="default" w:ascii="Segoe UI" w:hAnsi="Segoe UI" w:eastAsia="微软雅黑 Light" w:cs="Segoe UI"/>
                <w:b/>
                <w:bCs/>
                <w:i w:val="0"/>
                <w:iCs w:val="0"/>
                <w:color w:val="286428"/>
                <w:kern w:val="0"/>
                <w:sz w:val="20"/>
                <w:szCs w:val="20"/>
                <w:highlight w:val="none"/>
                <w:u w:val="none"/>
                <w:lang w:val="en-US" w:eastAsia="zh-CN" w:bidi="ar"/>
              </w:rPr>
              <w:t>￥1</w:t>
            </w:r>
            <w:r>
              <w:rPr>
                <w:rFonts w:hint="eastAsia" w:ascii="Segoe UI" w:hAnsi="Segoe UI" w:eastAsia="微软雅黑 Light" w:cs="Segoe UI"/>
                <w:b/>
                <w:bCs/>
                <w:i w:val="0"/>
                <w:iCs w:val="0"/>
                <w:color w:val="286428"/>
                <w:kern w:val="0"/>
                <w:sz w:val="20"/>
                <w:szCs w:val="20"/>
                <w:highlight w:val="none"/>
                <w:u w:val="none"/>
                <w:lang w:val="en-US" w:eastAsia="zh-CN" w:bidi="ar"/>
              </w:rPr>
              <w:t>4</w:t>
            </w:r>
            <w:r>
              <w:rPr>
                <w:rFonts w:hint="default" w:ascii="Segoe UI" w:hAnsi="Segoe UI" w:eastAsia="微软雅黑 Light" w:cs="Segoe UI"/>
                <w:b/>
                <w:bCs/>
                <w:i w:val="0"/>
                <w:iCs w:val="0"/>
                <w:color w:val="286428"/>
                <w:kern w:val="0"/>
                <w:sz w:val="20"/>
                <w:szCs w:val="20"/>
                <w:highlight w:val="none"/>
                <w:u w:val="none"/>
                <w:lang w:val="en-US" w:eastAsia="zh-CN" w:bidi="ar"/>
              </w:rPr>
              <w:t>,500/pax</w:t>
            </w:r>
          </w:p>
        </w:tc>
      </w:tr>
      <w:tr w14:paraId="1F26F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 w:type="dxa"/>
          <w:trHeight w:val="2565" w:hRule="atLeast"/>
        </w:trPr>
        <w:tc>
          <w:tcPr>
            <w:tcW w:w="10679" w:type="dxa"/>
            <w:gridSpan w:val="7"/>
            <w:tcBorders>
              <w:top w:val="single" w:color="4874CB" w:sz="4" w:space="0"/>
              <w:left w:val="single" w:color="4874CB" w:sz="4" w:space="0"/>
              <w:bottom w:val="single" w:color="4874CB" w:sz="4" w:space="0"/>
              <w:right w:val="single" w:color="4874CB" w:sz="4" w:space="0"/>
            </w:tcBorders>
            <w:shd w:val="clear" w:color="auto" w:fill="auto"/>
            <w:noWrap/>
            <w:vAlign w:val="center"/>
          </w:tcPr>
          <w:p w14:paraId="68724AE0">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Chars="0"/>
              <w:jc w:val="left"/>
              <w:textAlignment w:val="center"/>
              <w:rPr>
                <w:rFonts w:hint="default" w:ascii="Segoe UI Light" w:hAnsi="Segoe UI Light" w:eastAsia="微软雅黑 Light" w:cs="Segoe UI Light"/>
                <w:b/>
                <w:bCs/>
                <w:i w:val="0"/>
                <w:iCs w:val="0"/>
                <w:color w:val="auto"/>
                <w:kern w:val="0"/>
                <w:sz w:val="19"/>
                <w:szCs w:val="19"/>
                <w:u w:val="none"/>
                <w:lang w:val="en-US" w:eastAsia="zh-CN" w:bidi="ar"/>
              </w:rPr>
            </w:pPr>
            <w:r>
              <w:rPr>
                <w:rFonts w:hint="default" w:ascii="Segoe UI Light" w:hAnsi="Segoe UI Light" w:eastAsia="微软雅黑 Light" w:cs="Segoe UI Light"/>
                <w:b/>
                <w:bCs/>
                <w:i w:val="0"/>
                <w:iCs w:val="0"/>
                <w:color w:val="auto"/>
                <w:kern w:val="0"/>
                <w:sz w:val="19"/>
                <w:szCs w:val="19"/>
                <w:u w:val="none"/>
                <w:lang w:val="en-US" w:eastAsia="zh-CN" w:bidi="ar"/>
              </w:rPr>
              <w:t>Tour Notes:</w:t>
            </w:r>
          </w:p>
          <w:p w14:paraId="3C24A6B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i/>
                <w:iCs/>
                <w:color w:val="auto"/>
                <w:kern w:val="0"/>
                <w:sz w:val="19"/>
                <w:szCs w:val="19"/>
                <w:u w:val="none"/>
                <w:lang w:val="en-US" w:eastAsia="zh-CN" w:bidi="ar"/>
              </w:rPr>
            </w:pPr>
            <w:r>
              <w:rPr>
                <w:rFonts w:hint="default" w:ascii="Segoe UI Light" w:hAnsi="Segoe UI Light" w:eastAsia="微软雅黑 Light" w:cs="Segoe UI Light"/>
                <w:b w:val="0"/>
                <w:bCs w:val="0"/>
                <w:i/>
                <w:iCs/>
                <w:color w:val="auto"/>
                <w:kern w:val="0"/>
                <w:sz w:val="19"/>
                <w:szCs w:val="19"/>
                <w:u w:val="none"/>
                <w:lang w:val="en-US" w:eastAsia="zh-CN" w:bidi="ar"/>
              </w:rPr>
              <w:t>The travel agency reserves the right to adjust the itinerary or sightseeing order according to local conditions, while ensuring all listed attractions are covered.</w:t>
            </w:r>
          </w:p>
          <w:p w14:paraId="7294973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i/>
                <w:iCs/>
                <w:sz w:val="19"/>
                <w:szCs w:val="19"/>
                <w:vertAlign w:val="baseline"/>
                <w:lang w:eastAsia="zh-TW"/>
              </w:rPr>
            </w:pPr>
            <w:r>
              <w:rPr>
                <w:rFonts w:hint="default" w:ascii="Segoe UI Light" w:hAnsi="Segoe UI Light" w:eastAsia="微软雅黑 Light" w:cs="Segoe UI Light"/>
                <w:i/>
                <w:iCs/>
                <w:sz w:val="19"/>
                <w:szCs w:val="19"/>
                <w:vertAlign w:val="baseline"/>
                <w:lang w:eastAsia="zh-TW"/>
              </w:rPr>
              <w:t>Both Chinese and international travelers (including Taiwan residents) are welcome to join. Foreign and Taiwan travelers must apply for the Tibet Travel Permit in advance.</w:t>
            </w:r>
          </w:p>
          <w:p w14:paraId="421EBEC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i/>
                <w:iCs/>
                <w:color w:val="auto"/>
                <w:kern w:val="0"/>
                <w:sz w:val="19"/>
                <w:szCs w:val="19"/>
                <w:u w:val="none"/>
                <w:lang w:val="en-US" w:eastAsia="zh-TW" w:bidi="ar"/>
              </w:rPr>
            </w:pPr>
            <w:r>
              <w:rPr>
                <w:rFonts w:hint="default" w:ascii="Segoe UI Light" w:hAnsi="Segoe UI Light" w:eastAsia="微软雅黑 Light" w:cs="Segoe UI Light"/>
                <w:b w:val="0"/>
                <w:bCs w:val="0"/>
                <w:i/>
                <w:iCs/>
                <w:color w:val="auto"/>
                <w:kern w:val="0"/>
                <w:sz w:val="19"/>
                <w:szCs w:val="19"/>
                <w:u w:val="none"/>
                <w:lang w:val="en-US" w:eastAsia="zh-TW" w:bidi="ar"/>
              </w:rPr>
              <w:t xml:space="preserve">Travelers </w:t>
            </w:r>
            <w:r>
              <w:rPr>
                <w:rFonts w:hint="default" w:ascii="Segoe UI Light" w:hAnsi="Segoe UI Light" w:eastAsia="微软雅黑 Light" w:cs="Segoe UI Light"/>
                <w:b/>
                <w:bCs/>
                <w:i/>
                <w:iCs/>
                <w:color w:val="auto"/>
                <w:kern w:val="0"/>
                <w:sz w:val="19"/>
                <w:szCs w:val="19"/>
                <w:u w:val="none"/>
                <w:lang w:val="en-US" w:eastAsia="zh-TW" w:bidi="ar"/>
              </w:rPr>
              <w:t>not participating</w:t>
            </w:r>
            <w:r>
              <w:rPr>
                <w:rFonts w:hint="default" w:ascii="Segoe UI Light" w:hAnsi="Segoe UI Light" w:eastAsia="微软雅黑 Light" w:cs="Segoe UI Light"/>
                <w:b w:val="0"/>
                <w:bCs w:val="0"/>
                <w:i/>
                <w:iCs/>
                <w:color w:val="auto"/>
                <w:kern w:val="0"/>
                <w:sz w:val="19"/>
                <w:szCs w:val="19"/>
                <w:u w:val="none"/>
                <w:lang w:val="en-US" w:eastAsia="zh-TW" w:bidi="ar"/>
              </w:rPr>
              <w:t xml:space="preserve"> in the Mount Kailash </w:t>
            </w:r>
            <w:r>
              <w:rPr>
                <w:rFonts w:hint="default" w:ascii="Segoe UI Light" w:hAnsi="Segoe UI Light" w:eastAsia="微软雅黑 Light" w:cs="Segoe UI Light"/>
                <w:b/>
                <w:bCs/>
                <w:i/>
                <w:iCs/>
                <w:color w:val="auto"/>
                <w:kern w:val="0"/>
                <w:sz w:val="19"/>
                <w:szCs w:val="19"/>
                <w:u w:val="none"/>
                <w:lang w:val="en-US" w:eastAsia="zh-TW" w:bidi="ar"/>
              </w:rPr>
              <w:t>Kora</w:t>
            </w:r>
            <w:r>
              <w:rPr>
                <w:rFonts w:hint="default" w:ascii="Segoe UI Light" w:hAnsi="Segoe UI Light" w:eastAsia="微软雅黑 Light" w:cs="Segoe UI Light"/>
                <w:b w:val="0"/>
                <w:bCs w:val="0"/>
                <w:i/>
                <w:iCs/>
                <w:color w:val="auto"/>
                <w:kern w:val="0"/>
                <w:sz w:val="19"/>
                <w:szCs w:val="19"/>
                <w:u w:val="none"/>
                <w:lang w:val="en-US" w:eastAsia="zh-TW" w:bidi="ar"/>
              </w:rPr>
              <w:t xml:space="preserve"> can stay in Darchen for 2 nights and rejoin the group afterward. The accommodation cost difference for these 2 nights will be at the traveler’s own expense.</w:t>
            </w:r>
          </w:p>
          <w:p w14:paraId="3A7FAA6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kern w:val="2"/>
                <w:sz w:val="19"/>
                <w:szCs w:val="19"/>
                <w:vertAlign w:val="baseline"/>
                <w:lang w:val="en-US" w:eastAsia="zh-CN" w:bidi="ar-SA"/>
              </w:rPr>
            </w:pPr>
            <w:r>
              <w:rPr>
                <w:rFonts w:hint="default" w:ascii="Segoe UI Light" w:hAnsi="Segoe UI Light" w:eastAsia="微软雅黑 Light" w:cs="Segoe UI Light"/>
                <w:i/>
                <w:iCs/>
                <w:kern w:val="2"/>
                <w:sz w:val="19"/>
                <w:szCs w:val="19"/>
                <w:vertAlign w:val="baseline"/>
                <w:lang w:val="en-US" w:eastAsia="zh-CN" w:bidi="ar-SA"/>
              </w:rPr>
              <w:t xml:space="preserve">For the </w:t>
            </w:r>
            <w:r>
              <w:rPr>
                <w:rFonts w:hint="default" w:ascii="Segoe UI" w:hAnsi="Segoe UI" w:eastAsia="微软雅黑 Light" w:cs="Segoe UI"/>
                <w:b/>
                <w:bCs/>
                <w:i/>
                <w:iCs/>
                <w:color w:val="auto"/>
                <w:kern w:val="2"/>
                <w:sz w:val="19"/>
                <w:szCs w:val="19"/>
                <w:vertAlign w:val="baseline"/>
                <w:lang w:val="en-US" w:eastAsia="zh-CN" w:bidi="ar-SA"/>
              </w:rPr>
              <w:t>Saga Dawa Festival</w:t>
            </w:r>
            <w:r>
              <w:rPr>
                <w:rFonts w:hint="default" w:ascii="Segoe UI Light" w:hAnsi="Segoe UI Light" w:eastAsia="微软雅黑 Light" w:cs="Segoe UI Light"/>
                <w:b/>
                <w:bCs/>
                <w:i/>
                <w:iCs/>
                <w:color w:val="0000FF"/>
                <w:kern w:val="2"/>
                <w:sz w:val="19"/>
                <w:szCs w:val="19"/>
                <w:vertAlign w:val="baseline"/>
                <w:lang w:val="en-US" w:eastAsia="zh-CN" w:bidi="ar-SA"/>
              </w:rPr>
              <w:t xml:space="preserve"> </w:t>
            </w:r>
            <w:r>
              <w:rPr>
                <w:rFonts w:hint="eastAsia" w:ascii="Segoe UI Light" w:hAnsi="Segoe UI Light" w:eastAsia="微软雅黑 Light" w:cs="Segoe UI Light"/>
                <w:i/>
                <w:iCs/>
                <w:kern w:val="2"/>
                <w:sz w:val="19"/>
                <w:szCs w:val="19"/>
                <w:vertAlign w:val="baseline"/>
                <w:lang w:val="en-US" w:eastAsia="zh-CN" w:bidi="ar-SA"/>
              </w:rPr>
              <w:t>,</w:t>
            </w:r>
            <w:r>
              <w:rPr>
                <w:rFonts w:hint="eastAsia" w:ascii="Segoe UI Light" w:hAnsi="Segoe UI Light" w:eastAsia="微软雅黑 Light" w:cs="Segoe UI Light"/>
                <w:b/>
                <w:bCs/>
                <w:i/>
                <w:iCs/>
                <w:kern w:val="2"/>
                <w:sz w:val="19"/>
                <w:szCs w:val="19"/>
                <w:vertAlign w:val="baseline"/>
                <w:lang w:val="en-US" w:eastAsia="zh-CN" w:bidi="ar-SA"/>
              </w:rPr>
              <w:t xml:space="preserve"> </w:t>
            </w:r>
            <w:r>
              <w:rPr>
                <w:rFonts w:hint="eastAsia" w:ascii="Segoe UI" w:hAnsi="Segoe UI" w:eastAsia="微软雅黑 Light" w:cs="Segoe UI"/>
                <w:b/>
                <w:bCs/>
                <w:i/>
                <w:iCs/>
                <w:color w:val="auto"/>
                <w:kern w:val="2"/>
                <w:sz w:val="19"/>
                <w:szCs w:val="19"/>
                <w:vertAlign w:val="baseline"/>
                <w:lang w:val="en-US" w:eastAsia="zh-CN" w:bidi="ar-SA"/>
              </w:rPr>
              <w:t>May Day holiday</w:t>
            </w:r>
            <w:r>
              <w:rPr>
                <w:rFonts w:hint="eastAsia" w:ascii="Segoe UI Light" w:hAnsi="Segoe UI Light" w:eastAsia="微软雅黑 Light" w:cs="Segoe UI Light"/>
                <w:b/>
                <w:bCs/>
                <w:i/>
                <w:iCs/>
                <w:color w:val="0000FF"/>
                <w:kern w:val="2"/>
                <w:sz w:val="19"/>
                <w:szCs w:val="19"/>
                <w:vertAlign w:val="baseline"/>
                <w:lang w:val="en-US" w:eastAsia="zh-CN" w:bidi="ar-SA"/>
              </w:rPr>
              <w:t xml:space="preserve"> </w:t>
            </w:r>
            <w:r>
              <w:rPr>
                <w:rFonts w:hint="default" w:ascii="Segoe UI Light" w:hAnsi="Segoe UI Light" w:eastAsia="微软雅黑 Light" w:cs="Segoe UI Light"/>
                <w:i/>
                <w:iCs/>
                <w:kern w:val="2"/>
                <w:sz w:val="19"/>
                <w:szCs w:val="19"/>
                <w:vertAlign w:val="baseline"/>
                <w:lang w:val="en-US" w:eastAsia="zh-CN" w:bidi="ar-SA"/>
              </w:rPr>
              <w:t xml:space="preserve">and </w:t>
            </w:r>
            <w:r>
              <w:rPr>
                <w:rFonts w:hint="default" w:ascii="Segoe UI" w:hAnsi="Segoe UI" w:eastAsia="微软雅黑 Light" w:cs="Segoe UI"/>
                <w:b/>
                <w:bCs/>
                <w:i/>
                <w:iCs/>
                <w:color w:val="auto"/>
                <w:kern w:val="2"/>
                <w:sz w:val="19"/>
                <w:szCs w:val="19"/>
                <w:vertAlign w:val="baseline"/>
                <w:lang w:val="en-US" w:eastAsia="zh-CN" w:bidi="ar-SA"/>
              </w:rPr>
              <w:t>National Day Golden Week</w:t>
            </w:r>
            <w:r>
              <w:rPr>
                <w:rFonts w:hint="eastAsia" w:ascii="Segoe UI Light" w:hAnsi="Segoe UI Light" w:eastAsia="微软雅黑 Light" w:cs="Segoe UI Light"/>
                <w:b/>
                <w:bCs/>
                <w:i/>
                <w:iCs/>
                <w:color w:val="0000FF"/>
                <w:kern w:val="2"/>
                <w:sz w:val="19"/>
                <w:szCs w:val="19"/>
                <w:vertAlign w:val="baseline"/>
                <w:lang w:val="en-US" w:eastAsia="zh-CN" w:bidi="ar-SA"/>
              </w:rPr>
              <w:t xml:space="preserve"> </w:t>
            </w:r>
            <w:r>
              <w:rPr>
                <w:rFonts w:hint="default" w:ascii="Segoe UI Light" w:hAnsi="Segoe UI Light" w:eastAsia="微软雅黑 Light" w:cs="Segoe UI Light"/>
                <w:i/>
                <w:iCs/>
                <w:kern w:val="2"/>
                <w:sz w:val="19"/>
                <w:szCs w:val="19"/>
                <w:vertAlign w:val="baseline"/>
                <w:lang w:val="en-US" w:eastAsia="zh-CN" w:bidi="ar-SA"/>
              </w:rPr>
              <w:t xml:space="preserve">departures, an additional </w:t>
            </w:r>
            <w:r>
              <w:rPr>
                <w:rFonts w:hint="default" w:ascii="Segoe UI" w:hAnsi="Segoe UI" w:eastAsia="微软雅黑 Light" w:cs="Segoe UI"/>
                <w:b/>
                <w:bCs/>
                <w:i/>
                <w:iCs/>
                <w:color w:val="C00000"/>
                <w:kern w:val="2"/>
                <w:sz w:val="19"/>
                <w:szCs w:val="19"/>
                <w:vertAlign w:val="baseline"/>
                <w:lang w:val="en-US" w:eastAsia="zh-CN" w:bidi="ar-SA"/>
              </w:rPr>
              <w:t>¥600/person</w:t>
            </w:r>
            <w:r>
              <w:rPr>
                <w:rFonts w:hint="default" w:ascii="Segoe UI Light" w:hAnsi="Segoe UI Light" w:eastAsia="微软雅黑" w:cs="Segoe UI Light"/>
                <w:b/>
                <w:bCs/>
                <w:i/>
                <w:iCs/>
                <w:color w:val="0000FF"/>
                <w:kern w:val="2"/>
                <w:sz w:val="19"/>
                <w:szCs w:val="19"/>
                <w:vertAlign w:val="baseline"/>
                <w:lang w:val="en-US" w:eastAsia="zh-CN" w:bidi="ar-SA"/>
              </w:rPr>
              <w:t xml:space="preserve"> </w:t>
            </w:r>
            <w:r>
              <w:rPr>
                <w:rFonts w:hint="default" w:ascii="Segoe UI Light" w:hAnsi="Segoe UI Light" w:eastAsia="微软雅黑 Light" w:cs="Segoe UI Light"/>
                <w:i/>
                <w:iCs/>
                <w:kern w:val="2"/>
                <w:sz w:val="19"/>
                <w:szCs w:val="19"/>
                <w:vertAlign w:val="baseline"/>
                <w:lang w:val="en-US" w:eastAsia="zh-CN" w:bidi="ar-SA"/>
              </w:rPr>
              <w:t>applies.</w:t>
            </w:r>
          </w:p>
        </w:tc>
      </w:tr>
      <w:tr w14:paraId="336CD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 w:type="dxa"/>
          <w:trHeight w:val="1084" w:hRule="atLeast"/>
        </w:trPr>
        <w:tc>
          <w:tcPr>
            <w:tcW w:w="10679" w:type="dxa"/>
            <w:gridSpan w:val="7"/>
            <w:tcBorders>
              <w:top w:val="single" w:color="4874CB" w:sz="4" w:space="0"/>
              <w:left w:val="single" w:color="4874CB" w:sz="4" w:space="0"/>
              <w:bottom w:val="single" w:color="4874CB" w:sz="4" w:space="0"/>
              <w:right w:val="single" w:color="4874CB" w:sz="4" w:space="0"/>
            </w:tcBorders>
            <w:shd w:val="clear" w:color="auto" w:fill="auto"/>
            <w:noWrap/>
            <w:vAlign w:val="center"/>
          </w:tcPr>
          <w:p w14:paraId="73318B1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w:hAnsi="Segoe UI" w:eastAsia="微软雅黑 Light" w:cs="Segoe UI"/>
                <w:b w:val="0"/>
                <w:bCs w:val="0"/>
                <w:i w:val="0"/>
                <w:iCs w:val="0"/>
                <w:color w:val="000000"/>
                <w:kern w:val="0"/>
                <w:sz w:val="20"/>
                <w:szCs w:val="20"/>
                <w:u w:val="none"/>
                <w:lang w:val="en-US" w:eastAsia="zh-CN" w:bidi="ar"/>
              </w:rPr>
            </w:pPr>
            <w:r>
              <w:rPr>
                <w:rFonts w:hint="default" w:ascii="Segoe UI" w:hAnsi="Segoe UI" w:eastAsia="微软雅黑" w:cs="Segoe UI"/>
                <w:b/>
                <w:bCs/>
                <w:i w:val="0"/>
                <w:iCs w:val="0"/>
                <w:color w:val="000000"/>
                <w:kern w:val="0"/>
                <w:sz w:val="20"/>
                <w:szCs w:val="20"/>
                <w:u w:val="none"/>
                <w:lang w:val="en-US" w:eastAsia="zh-CN" w:bidi="ar"/>
              </w:rPr>
              <w:t>Reference Hotel List (Route F</w:t>
            </w:r>
            <w:r>
              <w:rPr>
                <w:rFonts w:hint="eastAsia" w:ascii="Segoe UI" w:hAnsi="Segoe UI" w:eastAsia="微软雅黑" w:cs="Segoe UI"/>
                <w:b/>
                <w:bCs/>
                <w:i w:val="0"/>
                <w:iCs w:val="0"/>
                <w:color w:val="000000"/>
                <w:kern w:val="0"/>
                <w:sz w:val="20"/>
                <w:szCs w:val="20"/>
                <w:u w:val="none"/>
                <w:lang w:val="en-US" w:eastAsia="zh-CN" w:bidi="ar"/>
              </w:rPr>
              <w:t>2</w:t>
            </w:r>
            <w:r>
              <w:rPr>
                <w:rFonts w:hint="default" w:ascii="Segoe UI" w:hAnsi="Segoe UI" w:eastAsia="微软雅黑" w:cs="Segoe UI"/>
                <w:b/>
                <w:bCs/>
                <w:i w:val="0"/>
                <w:iCs w:val="0"/>
                <w:color w:val="000000"/>
                <w:kern w:val="0"/>
                <w:sz w:val="20"/>
                <w:szCs w:val="20"/>
                <w:u w:val="none"/>
                <w:lang w:val="en-US" w:eastAsia="zh-CN" w:bidi="ar"/>
              </w:rPr>
              <w:t>)</w:t>
            </w:r>
          </w:p>
          <w:p w14:paraId="3BD03A7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i/>
                <w:iCs/>
                <w:color w:val="000000"/>
                <w:kern w:val="0"/>
                <w:sz w:val="20"/>
                <w:szCs w:val="20"/>
                <w:u w:val="none"/>
                <w:lang w:val="en-US" w:eastAsia="zh-CN" w:bidi="ar"/>
              </w:rPr>
            </w:pPr>
            <w:r>
              <w:rPr>
                <w:rFonts w:hint="default" w:ascii="Segoe UI" w:hAnsi="Segoe UI" w:eastAsia="微软雅黑 Light" w:cs="Segoe UI"/>
                <w:b/>
                <w:bCs/>
                <w:i/>
                <w:iCs/>
                <w:color w:val="000000"/>
                <w:kern w:val="2"/>
                <w:sz w:val="19"/>
                <w:szCs w:val="19"/>
                <w:u w:val="none"/>
                <w:lang w:val="en-US" w:eastAsia="zh-CN" w:bidi="ar-SA"/>
              </w:rPr>
              <w:t>Designated</w:t>
            </w:r>
            <w:r>
              <w:rPr>
                <w:rFonts w:hint="default" w:ascii="Segoe UI Light" w:hAnsi="Segoe UI Light" w:eastAsia="微软雅黑 Light" w:cs="Segoe UI Light"/>
                <w:i/>
                <w:iCs/>
                <w:color w:val="000000"/>
                <w:kern w:val="2"/>
                <w:sz w:val="19"/>
                <w:szCs w:val="19"/>
                <w:u w:val="none"/>
                <w:lang w:val="en-US" w:eastAsia="zh-CN" w:bidi="ar-SA"/>
              </w:rPr>
              <w:t xml:space="preserve"> hotels are </w:t>
            </w:r>
            <w:r>
              <w:rPr>
                <w:rFonts w:hint="default" w:ascii="Segoe UI" w:hAnsi="Segoe UI" w:eastAsia="微软雅黑 Light" w:cs="Segoe UI"/>
                <w:b/>
                <w:bCs/>
                <w:i/>
                <w:iCs/>
                <w:color w:val="000000"/>
                <w:kern w:val="2"/>
                <w:sz w:val="19"/>
                <w:szCs w:val="19"/>
                <w:u w:val="none"/>
                <w:lang w:val="en-US" w:eastAsia="zh-CN" w:bidi="ar-SA"/>
              </w:rPr>
              <w:t>not accepted</w:t>
            </w:r>
            <w:r>
              <w:rPr>
                <w:rFonts w:hint="default" w:ascii="Segoe UI Light" w:hAnsi="Segoe UI Light" w:eastAsia="微软雅黑 Light" w:cs="Segoe UI Light"/>
                <w:i/>
                <w:iCs/>
                <w:color w:val="000000"/>
                <w:kern w:val="2"/>
                <w:sz w:val="19"/>
                <w:szCs w:val="19"/>
                <w:u w:val="none"/>
                <w:lang w:val="en-US" w:eastAsia="zh-CN" w:bidi="ar-SA"/>
              </w:rPr>
              <w:t xml:space="preserve"> (i.e., travelers cannot select specific hotels from the list). The final right of hotel selection rests with our agency.</w:t>
            </w:r>
          </w:p>
          <w:p w14:paraId="3701191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kern w:val="2"/>
                <w:sz w:val="19"/>
                <w:szCs w:val="19"/>
                <w:lang w:val="en-US" w:eastAsia="zh-CN" w:bidi="ar-SA"/>
              </w:rPr>
            </w:pPr>
            <w:r>
              <w:rPr>
                <w:rFonts w:hint="default" w:ascii="Segoe UI" w:hAnsi="Segoe UI" w:eastAsia="微软雅黑 Light" w:cs="Segoe UI"/>
                <w:b/>
                <w:bCs w:val="0"/>
                <w:sz w:val="19"/>
                <w:szCs w:val="19"/>
                <w:lang w:val="en-US" w:eastAsia="zh-CN"/>
              </w:rPr>
              <w:t>Self-booked</w:t>
            </w:r>
            <w:r>
              <w:rPr>
                <w:rFonts w:hint="default" w:ascii="Segoe UI Light" w:hAnsi="Segoe UI Light" w:eastAsia="微软雅黑 Light" w:cs="Segoe UI Light"/>
                <w:b w:val="0"/>
                <w:bCs/>
                <w:sz w:val="19"/>
                <w:szCs w:val="19"/>
                <w:lang w:val="en-US" w:eastAsia="zh-CN"/>
              </w:rPr>
              <w:t xml:space="preserve"> hotels are </w:t>
            </w:r>
            <w:r>
              <w:rPr>
                <w:rFonts w:hint="default" w:ascii="Segoe UI" w:hAnsi="Segoe UI" w:eastAsia="微软雅黑 Light" w:cs="Segoe UI"/>
                <w:b/>
                <w:bCs w:val="0"/>
                <w:sz w:val="19"/>
                <w:szCs w:val="19"/>
                <w:lang w:val="en-US" w:eastAsia="zh-CN"/>
              </w:rPr>
              <w:t>not accepted</w:t>
            </w:r>
            <w:r>
              <w:rPr>
                <w:rFonts w:hint="eastAsia" w:ascii="Segoe UI Light" w:hAnsi="Segoe UI Light" w:eastAsia="微软雅黑 Light" w:cs="Segoe UI Light"/>
                <w:b w:val="0"/>
                <w:bCs/>
                <w:sz w:val="19"/>
                <w:szCs w:val="19"/>
                <w:lang w:val="en-US" w:eastAsia="zh-CN"/>
              </w:rPr>
              <w:t>.</w:t>
            </w:r>
          </w:p>
        </w:tc>
      </w:tr>
      <w:tr w14:paraId="4EDC3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41" w:type="dxa"/>
            <w:tcBorders>
              <w:top w:val="single" w:color="4874CB" w:sz="4" w:space="0"/>
              <w:left w:val="single" w:color="4874CB" w:sz="4" w:space="0"/>
              <w:bottom w:val="single" w:color="4874CB" w:sz="4" w:space="0"/>
              <w:right w:val="single" w:color="4874CB" w:sz="4" w:space="0"/>
            </w:tcBorders>
            <w:noWrap/>
            <w:vAlign w:val="center"/>
          </w:tcPr>
          <w:p w14:paraId="716EE374">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bCs/>
                <w:i w:val="0"/>
                <w:iCs w:val="0"/>
                <w:color w:val="000000"/>
                <w:sz w:val="19"/>
                <w:szCs w:val="19"/>
                <w:u w:val="none"/>
                <w:lang w:val="en-US" w:eastAsia="zh-CN"/>
              </w:rPr>
            </w:pPr>
            <w:r>
              <w:rPr>
                <w:rFonts w:hint="default" w:ascii="Segoe UI" w:hAnsi="Segoe UI" w:eastAsia="微软雅黑 Light" w:cs="Segoe UI"/>
                <w:b/>
                <w:bCs w:val="0"/>
                <w:color w:val="auto"/>
                <w:kern w:val="2"/>
                <w:sz w:val="19"/>
                <w:szCs w:val="19"/>
                <w:lang w:val="en-US" w:eastAsia="zh-CN" w:bidi="ar-SA"/>
              </w:rPr>
              <w:t>Dest.</w:t>
            </w:r>
          </w:p>
        </w:tc>
        <w:tc>
          <w:tcPr>
            <w:tcW w:w="897" w:type="dxa"/>
            <w:tcBorders>
              <w:top w:val="single" w:color="4874CB" w:sz="4" w:space="0"/>
              <w:left w:val="single" w:color="4874CB" w:sz="4" w:space="0"/>
              <w:bottom w:val="single" w:color="4874CB" w:sz="4" w:space="0"/>
              <w:right w:val="single" w:color="4874CB" w:sz="4" w:space="0"/>
            </w:tcBorders>
            <w:noWrap/>
            <w:vAlign w:val="center"/>
          </w:tcPr>
          <w:p w14:paraId="2AD535E2">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bCs/>
                <w:i w:val="0"/>
                <w:iCs w:val="0"/>
                <w:color w:val="000000"/>
                <w:sz w:val="19"/>
                <w:szCs w:val="19"/>
                <w:u w:val="none"/>
                <w:lang w:val="en-US" w:eastAsia="zh-CN"/>
              </w:rPr>
            </w:pPr>
            <w:r>
              <w:rPr>
                <w:rFonts w:hint="default" w:ascii="Segoe UI" w:hAnsi="Segoe UI" w:eastAsia="微软雅黑 Light" w:cs="Segoe UI"/>
                <w:b/>
                <w:bCs w:val="0"/>
                <w:color w:val="auto"/>
                <w:kern w:val="2"/>
                <w:sz w:val="19"/>
                <w:szCs w:val="19"/>
                <w:lang w:val="en-US" w:eastAsia="zh-CN" w:bidi="ar-SA"/>
              </w:rPr>
              <w:t>Nights</w:t>
            </w:r>
          </w:p>
        </w:tc>
        <w:tc>
          <w:tcPr>
            <w:tcW w:w="1017" w:type="dxa"/>
            <w:tcBorders>
              <w:top w:val="single" w:color="4874CB" w:sz="4" w:space="0"/>
              <w:left w:val="single" w:color="4874CB" w:sz="4" w:space="0"/>
              <w:bottom w:val="single" w:color="4874CB" w:sz="4" w:space="0"/>
              <w:right w:val="single" w:color="4874CB" w:sz="4" w:space="0"/>
            </w:tcBorders>
            <w:noWrap/>
            <w:vAlign w:val="center"/>
          </w:tcPr>
          <w:p w14:paraId="6303E103">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default" w:ascii="Segoe UI Light" w:hAnsi="Segoe UI Light" w:eastAsia="微软雅黑 Light" w:cs="Segoe UI Light"/>
                <w:b/>
                <w:bCs/>
                <w:i w:val="0"/>
                <w:iCs w:val="0"/>
                <w:color w:val="000000"/>
                <w:sz w:val="19"/>
                <w:szCs w:val="19"/>
                <w:u w:val="none"/>
                <w:lang w:val="en-US" w:eastAsia="zh-CN"/>
              </w:rPr>
            </w:pPr>
            <w:r>
              <w:rPr>
                <w:rFonts w:hint="default" w:ascii="Segoe UI" w:hAnsi="Segoe UI" w:eastAsia="微软雅黑 Light" w:cs="Segoe UI"/>
                <w:b/>
                <w:bCs w:val="0"/>
                <w:color w:val="auto"/>
                <w:kern w:val="2"/>
                <w:sz w:val="19"/>
                <w:szCs w:val="19"/>
                <w:lang w:val="en-US" w:eastAsia="zh-CN" w:bidi="ar-SA"/>
              </w:rPr>
              <w:t>Dates</w:t>
            </w:r>
          </w:p>
        </w:tc>
        <w:tc>
          <w:tcPr>
            <w:tcW w:w="3913" w:type="dxa"/>
            <w:gridSpan w:val="2"/>
            <w:tcBorders>
              <w:top w:val="single" w:color="4874CB" w:sz="4" w:space="0"/>
              <w:left w:val="single" w:color="4874CB" w:sz="4" w:space="0"/>
              <w:bottom w:val="single" w:color="4874CB" w:sz="4" w:space="0"/>
              <w:right w:val="single" w:color="4874CB" w:sz="4" w:space="0"/>
            </w:tcBorders>
            <w:noWrap w:val="0"/>
            <w:vAlign w:val="center"/>
          </w:tcPr>
          <w:p w14:paraId="427FEA22">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bCs/>
                <w:i w:val="0"/>
                <w:iCs w:val="0"/>
                <w:color w:val="C00000"/>
                <w:sz w:val="19"/>
                <w:szCs w:val="19"/>
                <w:u w:val="none"/>
                <w:lang w:val="en-US"/>
              </w:rPr>
            </w:pPr>
            <w:r>
              <w:rPr>
                <w:rFonts w:hint="default" w:ascii="Segoe UI" w:hAnsi="Segoe UI" w:eastAsia="微软雅黑 Light" w:cs="Segoe UI"/>
                <w:b/>
                <w:bCs w:val="0"/>
                <w:color w:val="C00000"/>
                <w:kern w:val="2"/>
                <w:sz w:val="19"/>
                <w:szCs w:val="19"/>
                <w:lang w:val="en-US" w:eastAsia="zh-CN" w:bidi="ar-SA"/>
              </w:rPr>
              <w:t>Comfort Hotels</w:t>
            </w:r>
          </w:p>
        </w:tc>
        <w:tc>
          <w:tcPr>
            <w:tcW w:w="3914" w:type="dxa"/>
            <w:gridSpan w:val="3"/>
            <w:tcBorders>
              <w:top w:val="single" w:color="4874CB" w:sz="4" w:space="0"/>
              <w:left w:val="single" w:color="4874CB" w:sz="4" w:space="0"/>
              <w:bottom w:val="single" w:color="4874CB" w:sz="4" w:space="0"/>
              <w:right w:val="single" w:color="4874CB" w:sz="4" w:space="0"/>
            </w:tcBorders>
            <w:noWrap w:val="0"/>
            <w:vAlign w:val="center"/>
          </w:tcPr>
          <w:p w14:paraId="4E11C2B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i w:val="0"/>
                <w:iCs w:val="0"/>
                <w:color w:val="286428"/>
                <w:kern w:val="0"/>
                <w:sz w:val="19"/>
                <w:szCs w:val="19"/>
                <w:u w:val="none"/>
                <w:lang w:val="en-US" w:eastAsia="zh-CN" w:bidi="ar"/>
              </w:rPr>
            </w:pPr>
            <w:r>
              <w:rPr>
                <w:rFonts w:hint="default" w:ascii="Segoe UI" w:hAnsi="Segoe UI" w:eastAsia="微软雅黑 Light" w:cs="Segoe UI"/>
                <w:b/>
                <w:bCs w:val="0"/>
                <w:i w:val="0"/>
                <w:iCs w:val="0"/>
                <w:color w:val="286428"/>
                <w:sz w:val="19"/>
                <w:szCs w:val="19"/>
                <w:u w:val="none"/>
                <w:lang w:val="en-US" w:eastAsia="zh-CN"/>
              </w:rPr>
              <w:t>Deluxe Hotels</w:t>
            </w:r>
          </w:p>
        </w:tc>
      </w:tr>
      <w:tr w14:paraId="76EFA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941" w:type="dxa"/>
            <w:tcBorders>
              <w:top w:val="single" w:color="4874CB" w:sz="4" w:space="0"/>
              <w:left w:val="single" w:color="4874CB" w:sz="4" w:space="0"/>
              <w:bottom w:val="single" w:color="4874CB" w:sz="4" w:space="0"/>
              <w:right w:val="single" w:color="4874CB" w:sz="4" w:space="0"/>
            </w:tcBorders>
            <w:noWrap/>
            <w:vAlign w:val="center"/>
          </w:tcPr>
          <w:p w14:paraId="63DBC908">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eastAsia="zh-CN"/>
              </w:rPr>
            </w:pPr>
            <w:r>
              <w:rPr>
                <w:rFonts w:hint="default" w:ascii="Segoe UI Light" w:hAnsi="Segoe UI Light" w:eastAsia="微软雅黑 Light" w:cs="Segoe UI Light"/>
                <w:i w:val="0"/>
                <w:iCs w:val="0"/>
                <w:color w:val="000000"/>
                <w:sz w:val="19"/>
                <w:szCs w:val="19"/>
                <w:u w:val="none"/>
                <w:lang w:val="en-US" w:eastAsia="zh-CN"/>
              </w:rPr>
              <w:t>Lhasa</w:t>
            </w:r>
          </w:p>
        </w:tc>
        <w:tc>
          <w:tcPr>
            <w:tcW w:w="897" w:type="dxa"/>
            <w:tcBorders>
              <w:top w:val="single" w:color="4874CB" w:sz="4" w:space="0"/>
              <w:left w:val="single" w:color="4874CB" w:sz="4" w:space="0"/>
              <w:bottom w:val="single" w:color="4874CB" w:sz="4" w:space="0"/>
              <w:right w:val="single" w:color="4874CB" w:sz="4" w:space="0"/>
            </w:tcBorders>
            <w:noWrap/>
            <w:vAlign w:val="center"/>
          </w:tcPr>
          <w:p w14:paraId="22770F4B">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rPr>
            </w:pPr>
            <w:r>
              <w:rPr>
                <w:rFonts w:hint="eastAsia" w:ascii="Segoe UI Light" w:hAnsi="Segoe UI Light" w:eastAsia="微软雅黑 Light" w:cs="Segoe UI Light"/>
                <w:i w:val="0"/>
                <w:iCs w:val="0"/>
                <w:color w:val="000000"/>
                <w:kern w:val="0"/>
                <w:sz w:val="19"/>
                <w:szCs w:val="19"/>
                <w:u w:val="none"/>
                <w:lang w:val="en-US" w:eastAsia="zh-CN" w:bidi="ar"/>
              </w:rPr>
              <w:t>3</w:t>
            </w:r>
            <w:r>
              <w:rPr>
                <w:rFonts w:hint="default" w:ascii="Segoe UI Light" w:hAnsi="Segoe UI Light" w:eastAsia="微软雅黑 Light" w:cs="Segoe UI Light"/>
                <w:i w:val="0"/>
                <w:iCs w:val="0"/>
                <w:color w:val="000000"/>
                <w:kern w:val="0"/>
                <w:sz w:val="19"/>
                <w:szCs w:val="19"/>
                <w:u w:val="none"/>
                <w:lang w:val="en-US" w:eastAsia="zh-CN" w:bidi="ar"/>
              </w:rPr>
              <w:t xml:space="preserve"> nights</w:t>
            </w:r>
          </w:p>
        </w:tc>
        <w:tc>
          <w:tcPr>
            <w:tcW w:w="1017" w:type="dxa"/>
            <w:tcBorders>
              <w:top w:val="single" w:color="4874CB" w:sz="4" w:space="0"/>
              <w:left w:val="single" w:color="4874CB" w:sz="4" w:space="0"/>
              <w:bottom w:val="single" w:color="4874CB" w:sz="4" w:space="0"/>
              <w:right w:val="single" w:color="4874CB" w:sz="4" w:space="0"/>
            </w:tcBorders>
            <w:noWrap/>
            <w:vAlign w:val="center"/>
          </w:tcPr>
          <w:p w14:paraId="53355F16">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eastAsia" w:ascii="Segoe UI Light" w:hAnsi="Segoe UI Light" w:eastAsia="微软雅黑 Light" w:cs="Segoe UI Light"/>
                <w:i w:val="0"/>
                <w:iCs w:val="0"/>
                <w:color w:val="000000"/>
                <w:kern w:val="0"/>
                <w:sz w:val="19"/>
                <w:szCs w:val="19"/>
                <w:u w:val="none"/>
                <w:lang w:val="en-US" w:eastAsia="zh-CN" w:bidi="ar"/>
              </w:rPr>
              <w:t>D1/D2/D3</w:t>
            </w:r>
          </w:p>
        </w:tc>
        <w:tc>
          <w:tcPr>
            <w:tcW w:w="3913" w:type="dxa"/>
            <w:gridSpan w:val="2"/>
            <w:tcBorders>
              <w:top w:val="single" w:color="4874CB" w:sz="4" w:space="0"/>
              <w:left w:val="single" w:color="4874CB" w:sz="4" w:space="0"/>
              <w:bottom w:val="single" w:color="4874CB" w:sz="4" w:space="0"/>
              <w:right w:val="single" w:color="4874CB" w:sz="4" w:space="0"/>
            </w:tcBorders>
            <w:noWrap w:val="0"/>
            <w:vAlign w:val="center"/>
          </w:tcPr>
          <w:p w14:paraId="03E3A109">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C00000"/>
                <w:sz w:val="19"/>
                <w:szCs w:val="19"/>
                <w:u w:val="none"/>
                <w:lang w:val="en-US" w:eastAsia="zh-CN"/>
              </w:rPr>
            </w:pPr>
            <w:r>
              <w:rPr>
                <w:rFonts w:hint="default" w:ascii="Segoe UI Light" w:hAnsi="Segoe UI Light" w:eastAsia="微软雅黑 Light" w:cs="Segoe UI Light"/>
                <w:i w:val="0"/>
                <w:iCs w:val="0"/>
                <w:color w:val="C00000"/>
                <w:sz w:val="19"/>
                <w:szCs w:val="19"/>
                <w:u w:val="none"/>
                <w:lang w:val="en-US" w:eastAsia="zh-CN"/>
              </w:rPr>
              <w:t>Lagri Snow Dragon Manor Resort, Tibet Minshan Hotel, or similar</w:t>
            </w:r>
          </w:p>
          <w:p w14:paraId="1E809B6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C00000"/>
                <w:sz w:val="19"/>
                <w:szCs w:val="19"/>
                <w:u w:val="none"/>
                <w:lang w:val="en-US" w:eastAsia="zh-CN"/>
              </w:rPr>
            </w:pPr>
            <w:r>
              <w:rPr>
                <w:rFonts w:hint="default" w:ascii="Segoe UI Light" w:hAnsi="Segoe UI Light" w:eastAsia="微软雅黑 Light" w:cs="Segoe UI Light"/>
                <w:i w:val="0"/>
                <w:iCs w:val="0"/>
                <w:color w:val="C00000"/>
                <w:sz w:val="19"/>
                <w:szCs w:val="19"/>
                <w:u w:val="none"/>
                <w:lang w:val="en-US" w:eastAsia="zh-CN"/>
              </w:rPr>
              <w:t>(Breakfast √ | Oxygen √)</w:t>
            </w:r>
          </w:p>
        </w:tc>
        <w:tc>
          <w:tcPr>
            <w:tcW w:w="3914" w:type="dxa"/>
            <w:gridSpan w:val="3"/>
            <w:tcBorders>
              <w:top w:val="single" w:color="4874CB" w:sz="4" w:space="0"/>
              <w:left w:val="single" w:color="4874CB" w:sz="4" w:space="0"/>
              <w:bottom w:val="single" w:color="4874CB" w:sz="4" w:space="0"/>
              <w:right w:val="single" w:color="4874CB" w:sz="4" w:space="0"/>
            </w:tcBorders>
            <w:noWrap w:val="0"/>
            <w:vAlign w:val="center"/>
          </w:tcPr>
          <w:p w14:paraId="5B41376B">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286428"/>
                <w:sz w:val="19"/>
                <w:szCs w:val="19"/>
                <w:u w:val="none"/>
                <w:lang w:val="en-US" w:eastAsia="zh-CN"/>
              </w:rPr>
            </w:pPr>
            <w:r>
              <w:rPr>
                <w:rFonts w:hint="default" w:ascii="Segoe UI Light" w:hAnsi="Segoe UI Light" w:eastAsia="微软雅黑 Light" w:cs="Segoe UI Light"/>
                <w:i w:val="0"/>
                <w:iCs w:val="0"/>
                <w:color w:val="286428"/>
                <w:sz w:val="19"/>
                <w:szCs w:val="19"/>
                <w:u w:val="none"/>
                <w:lang w:val="en-US" w:eastAsia="zh-CN"/>
              </w:rPr>
              <w:t>The St. Regis Lhasa Resort or similar</w:t>
            </w:r>
          </w:p>
          <w:p w14:paraId="111C0B07">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286428"/>
                <w:sz w:val="19"/>
                <w:szCs w:val="19"/>
                <w:u w:val="none"/>
                <w:lang w:val="en-US" w:eastAsia="zh-CN"/>
              </w:rPr>
            </w:pPr>
            <w:r>
              <w:rPr>
                <w:rFonts w:hint="default" w:ascii="Segoe UI Light" w:hAnsi="Segoe UI Light" w:eastAsia="微软雅黑 Light" w:cs="Segoe UI Light"/>
                <w:i w:val="0"/>
                <w:iCs w:val="0"/>
                <w:color w:val="286428"/>
                <w:sz w:val="19"/>
                <w:szCs w:val="19"/>
                <w:u w:val="none"/>
                <w:lang w:val="en-US" w:eastAsia="zh-CN"/>
              </w:rPr>
              <w:t>(Breakfast √ | Oxygen √)</w:t>
            </w:r>
          </w:p>
        </w:tc>
      </w:tr>
      <w:tr w14:paraId="4BAEF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941" w:type="dxa"/>
            <w:tcBorders>
              <w:top w:val="single" w:color="4874CB" w:sz="4" w:space="0"/>
              <w:left w:val="single" w:color="4874CB" w:sz="4" w:space="0"/>
              <w:bottom w:val="single" w:color="4874CB" w:sz="4" w:space="0"/>
              <w:right w:val="single" w:color="4874CB" w:sz="4" w:space="0"/>
            </w:tcBorders>
            <w:noWrap/>
            <w:vAlign w:val="center"/>
          </w:tcPr>
          <w:p w14:paraId="6FE8EE4D">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i w:val="0"/>
                <w:iCs w:val="0"/>
                <w:color w:val="000000"/>
                <w:sz w:val="19"/>
                <w:szCs w:val="19"/>
                <w:u w:val="none"/>
                <w:lang w:val="en-US" w:eastAsia="zh-CN"/>
              </w:rPr>
            </w:pPr>
            <w:r>
              <w:rPr>
                <w:rFonts w:hint="default" w:ascii="Segoe UI Light" w:hAnsi="Segoe UI Light" w:eastAsia="微软雅黑 Light" w:cs="Segoe UI Light"/>
                <w:b w:val="0"/>
                <w:bCs/>
                <w:color w:val="auto"/>
                <w:kern w:val="2"/>
                <w:sz w:val="19"/>
                <w:szCs w:val="19"/>
                <w:lang w:val="en-US" w:eastAsia="zh-CN" w:bidi="ar-SA"/>
              </w:rPr>
              <w:t>Shigatse</w:t>
            </w:r>
          </w:p>
        </w:tc>
        <w:tc>
          <w:tcPr>
            <w:tcW w:w="897" w:type="dxa"/>
            <w:tcBorders>
              <w:top w:val="single" w:color="4874CB" w:sz="4" w:space="0"/>
              <w:left w:val="single" w:color="4874CB" w:sz="4" w:space="0"/>
              <w:bottom w:val="single" w:color="4874CB" w:sz="4" w:space="0"/>
              <w:right w:val="single" w:color="4874CB" w:sz="4" w:space="0"/>
            </w:tcBorders>
            <w:noWrap/>
            <w:vAlign w:val="center"/>
          </w:tcPr>
          <w:p w14:paraId="3BD7BC79">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b w:val="0"/>
                <w:bCs/>
                <w:color w:val="auto"/>
                <w:kern w:val="2"/>
                <w:sz w:val="19"/>
                <w:szCs w:val="19"/>
                <w:lang w:val="en-US" w:eastAsia="zh-CN" w:bidi="ar-SA"/>
              </w:rPr>
              <w:t>1 night</w:t>
            </w:r>
          </w:p>
        </w:tc>
        <w:tc>
          <w:tcPr>
            <w:tcW w:w="1017" w:type="dxa"/>
            <w:tcBorders>
              <w:top w:val="single" w:color="4874CB" w:sz="4" w:space="0"/>
              <w:left w:val="single" w:color="4874CB" w:sz="4" w:space="0"/>
              <w:bottom w:val="single" w:color="4874CB" w:sz="4" w:space="0"/>
              <w:right w:val="single" w:color="4874CB" w:sz="4" w:space="0"/>
            </w:tcBorders>
            <w:noWrap/>
            <w:vAlign w:val="center"/>
          </w:tcPr>
          <w:p w14:paraId="4E0DD65A">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b w:val="0"/>
                <w:bCs/>
                <w:color w:val="auto"/>
                <w:kern w:val="2"/>
                <w:sz w:val="19"/>
                <w:szCs w:val="19"/>
                <w:lang w:val="en-US" w:eastAsia="zh-CN" w:bidi="ar-SA"/>
              </w:rPr>
              <w:t>D</w:t>
            </w:r>
            <w:r>
              <w:rPr>
                <w:rFonts w:hint="eastAsia" w:ascii="Segoe UI Light" w:hAnsi="Segoe UI Light" w:eastAsia="微软雅黑 Light" w:cs="Segoe UI Light"/>
                <w:b w:val="0"/>
                <w:bCs/>
                <w:color w:val="auto"/>
                <w:kern w:val="2"/>
                <w:sz w:val="19"/>
                <w:szCs w:val="19"/>
                <w:lang w:val="en-US" w:eastAsia="zh-CN" w:bidi="ar-SA"/>
              </w:rPr>
              <w:t>4</w:t>
            </w:r>
          </w:p>
        </w:tc>
        <w:tc>
          <w:tcPr>
            <w:tcW w:w="3913" w:type="dxa"/>
            <w:gridSpan w:val="2"/>
            <w:tcBorders>
              <w:top w:val="single" w:color="4874CB" w:sz="4" w:space="0"/>
              <w:left w:val="single" w:color="4874CB" w:sz="4" w:space="0"/>
              <w:bottom w:val="single" w:color="4874CB" w:sz="4" w:space="0"/>
              <w:right w:val="single" w:color="4874CB" w:sz="4" w:space="0"/>
            </w:tcBorders>
            <w:noWrap w:val="0"/>
            <w:vAlign w:val="center"/>
          </w:tcPr>
          <w:p w14:paraId="6A5102B0">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C00000"/>
                <w:kern w:val="2"/>
                <w:sz w:val="19"/>
                <w:szCs w:val="19"/>
                <w:u w:val="none"/>
                <w:lang w:val="en-US" w:eastAsia="zh-CN" w:bidi="ar-SA"/>
              </w:rPr>
            </w:pPr>
            <w:r>
              <w:rPr>
                <w:rFonts w:hint="default" w:ascii="Segoe UI Light" w:hAnsi="Segoe UI Light" w:eastAsia="微软雅黑 Light" w:cs="Segoe UI Light"/>
                <w:i w:val="0"/>
                <w:iCs w:val="0"/>
                <w:color w:val="C00000"/>
                <w:sz w:val="19"/>
                <w:szCs w:val="19"/>
                <w:u w:val="none"/>
                <w:lang w:val="en-US" w:eastAsia="zh-CN"/>
              </w:rPr>
              <w:t xml:space="preserve">Cangyu Yabu Hotel, Xike Richview Hotel, Mulunlazong Hotel </w:t>
            </w:r>
            <w:r>
              <w:rPr>
                <w:rFonts w:hint="default" w:ascii="Segoe UI Light" w:hAnsi="Segoe UI Light" w:eastAsia="微软雅黑 Light" w:cs="Segoe UI Light"/>
                <w:i w:val="0"/>
                <w:iCs w:val="0"/>
                <w:color w:val="C00000"/>
                <w:sz w:val="19"/>
                <w:szCs w:val="19"/>
                <w:u w:val="none"/>
              </w:rPr>
              <w:t>or similar</w:t>
            </w:r>
            <w:r>
              <w:rPr>
                <w:rFonts w:hint="default" w:ascii="Segoe UI Light" w:hAnsi="Segoe UI Light" w:eastAsia="微软雅黑 Light" w:cs="Segoe UI Light"/>
                <w:i w:val="0"/>
                <w:iCs w:val="0"/>
                <w:color w:val="C00000"/>
                <w:sz w:val="19"/>
                <w:szCs w:val="19"/>
                <w:u w:val="none"/>
              </w:rPr>
              <w:br w:type="textWrapping"/>
            </w:r>
            <w:r>
              <w:rPr>
                <w:rFonts w:hint="default" w:ascii="Segoe UI Light" w:hAnsi="Segoe UI Light" w:eastAsia="微软雅黑 Light" w:cs="Segoe UI Light"/>
                <w:i w:val="0"/>
                <w:iCs w:val="0"/>
                <w:color w:val="C00000"/>
                <w:sz w:val="19"/>
                <w:szCs w:val="19"/>
                <w:u w:val="none"/>
                <w:lang w:val="en-US" w:eastAsia="zh-CN"/>
              </w:rPr>
              <w:t>(Breakfast √ | Oxygen √)</w:t>
            </w:r>
          </w:p>
        </w:tc>
        <w:tc>
          <w:tcPr>
            <w:tcW w:w="3914" w:type="dxa"/>
            <w:gridSpan w:val="3"/>
            <w:tcBorders>
              <w:top w:val="single" w:color="4874CB" w:sz="4" w:space="0"/>
              <w:left w:val="single" w:color="4874CB" w:sz="4" w:space="0"/>
              <w:bottom w:val="single" w:color="4874CB" w:sz="4" w:space="0"/>
              <w:right w:val="single" w:color="4874CB" w:sz="4" w:space="0"/>
            </w:tcBorders>
            <w:noWrap w:val="0"/>
            <w:vAlign w:val="center"/>
          </w:tcPr>
          <w:p w14:paraId="6ED67C58">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286428"/>
                <w:sz w:val="19"/>
                <w:szCs w:val="19"/>
                <w:u w:val="none"/>
                <w:lang w:val="en-US" w:eastAsia="zh-CN"/>
              </w:rPr>
            </w:pPr>
            <w:r>
              <w:rPr>
                <w:rFonts w:hint="default" w:ascii="Segoe UI Light" w:hAnsi="Segoe UI Light" w:eastAsia="微软雅黑 Light" w:cs="Segoe UI Light"/>
                <w:i w:val="0"/>
                <w:iCs w:val="0"/>
                <w:color w:val="286428"/>
                <w:kern w:val="2"/>
                <w:sz w:val="19"/>
                <w:szCs w:val="19"/>
                <w:u w:val="none"/>
                <w:lang w:val="en-US" w:eastAsia="zh-CN" w:bidi="ar-SA"/>
              </w:rPr>
              <w:t xml:space="preserve">Hilton Shigatse </w:t>
            </w:r>
            <w:r>
              <w:rPr>
                <w:rFonts w:hint="default" w:ascii="Segoe UI Light" w:hAnsi="Segoe UI Light" w:eastAsia="微软雅黑 Light" w:cs="Segoe UI Light"/>
                <w:i w:val="0"/>
                <w:iCs w:val="0"/>
                <w:color w:val="286428"/>
                <w:sz w:val="19"/>
                <w:szCs w:val="19"/>
                <w:u w:val="none"/>
                <w:lang w:val="en-US" w:eastAsia="zh-CN"/>
              </w:rPr>
              <w:t>or similar</w:t>
            </w:r>
          </w:p>
          <w:p w14:paraId="7A89B637">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286428"/>
                <w:kern w:val="2"/>
                <w:sz w:val="19"/>
                <w:szCs w:val="19"/>
                <w:u w:val="none"/>
                <w:lang w:val="en-US" w:eastAsia="zh-CN" w:bidi="ar-SA"/>
              </w:rPr>
            </w:pPr>
            <w:r>
              <w:rPr>
                <w:rFonts w:hint="default" w:ascii="Segoe UI Light" w:hAnsi="Segoe UI Light" w:eastAsia="微软雅黑 Light" w:cs="Segoe UI Light"/>
                <w:i w:val="0"/>
                <w:iCs w:val="0"/>
                <w:color w:val="286428"/>
                <w:sz w:val="19"/>
                <w:szCs w:val="19"/>
                <w:u w:val="none"/>
                <w:lang w:val="en-US" w:eastAsia="zh-CN"/>
              </w:rPr>
              <w:t>(Breakfast √ | Oxygen √)</w:t>
            </w:r>
          </w:p>
        </w:tc>
      </w:tr>
      <w:tr w14:paraId="170FB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41" w:type="dxa"/>
            <w:tcBorders>
              <w:top w:val="single" w:color="4874CB" w:sz="4" w:space="0"/>
              <w:left w:val="single" w:color="4874CB" w:sz="4" w:space="0"/>
              <w:bottom w:val="single" w:color="4874CB" w:sz="4" w:space="0"/>
              <w:right w:val="single" w:color="4874CB" w:sz="4" w:space="0"/>
            </w:tcBorders>
            <w:noWrap/>
            <w:vAlign w:val="center"/>
          </w:tcPr>
          <w:p w14:paraId="3100FC0B">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eastAsia="zh-CN"/>
              </w:rPr>
            </w:pPr>
            <w:r>
              <w:rPr>
                <w:rFonts w:hint="default" w:ascii="Segoe UI Light" w:hAnsi="Segoe UI Light" w:eastAsia="微软雅黑 Light" w:cs="Segoe UI Light"/>
                <w:i w:val="0"/>
                <w:iCs w:val="0"/>
                <w:color w:val="000000"/>
                <w:sz w:val="19"/>
                <w:szCs w:val="19"/>
                <w:u w:val="none"/>
                <w:lang w:val="en-US" w:eastAsia="zh-CN"/>
              </w:rPr>
              <w:t>EBC</w:t>
            </w:r>
          </w:p>
        </w:tc>
        <w:tc>
          <w:tcPr>
            <w:tcW w:w="897" w:type="dxa"/>
            <w:tcBorders>
              <w:top w:val="single" w:color="4874CB" w:sz="4" w:space="0"/>
              <w:left w:val="single" w:color="4874CB" w:sz="4" w:space="0"/>
              <w:bottom w:val="single" w:color="4874CB" w:sz="4" w:space="0"/>
              <w:right w:val="single" w:color="4874CB" w:sz="4" w:space="0"/>
            </w:tcBorders>
            <w:noWrap/>
            <w:vAlign w:val="center"/>
          </w:tcPr>
          <w:p w14:paraId="0877F2A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1 night</w:t>
            </w:r>
          </w:p>
        </w:tc>
        <w:tc>
          <w:tcPr>
            <w:tcW w:w="1017" w:type="dxa"/>
            <w:tcBorders>
              <w:top w:val="single" w:color="4874CB" w:sz="4" w:space="0"/>
              <w:left w:val="single" w:color="4874CB" w:sz="4" w:space="0"/>
              <w:bottom w:val="single" w:color="4874CB" w:sz="4" w:space="0"/>
              <w:right w:val="single" w:color="4874CB" w:sz="4" w:space="0"/>
            </w:tcBorders>
            <w:noWrap/>
            <w:vAlign w:val="center"/>
          </w:tcPr>
          <w:p w14:paraId="373BB1C5">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eastAsia" w:ascii="Segoe UI Light" w:hAnsi="Segoe UI Light" w:eastAsia="微软雅黑 Light" w:cs="Segoe UI Light"/>
                <w:i w:val="0"/>
                <w:iCs w:val="0"/>
                <w:color w:val="000000"/>
                <w:kern w:val="0"/>
                <w:sz w:val="19"/>
                <w:szCs w:val="19"/>
                <w:u w:val="none"/>
                <w:lang w:val="en-US" w:eastAsia="zh-CN" w:bidi="ar"/>
              </w:rPr>
              <w:t>D5</w:t>
            </w:r>
          </w:p>
        </w:tc>
        <w:tc>
          <w:tcPr>
            <w:tcW w:w="7827" w:type="dxa"/>
            <w:gridSpan w:val="5"/>
            <w:tcBorders>
              <w:top w:val="single" w:color="4874CB" w:sz="4" w:space="0"/>
              <w:left w:val="single" w:color="4874CB" w:sz="4" w:space="0"/>
              <w:bottom w:val="single" w:color="4874CB" w:sz="4" w:space="0"/>
              <w:right w:val="single" w:color="4874CB" w:sz="4" w:space="0"/>
            </w:tcBorders>
            <w:noWrap w:val="0"/>
            <w:vAlign w:val="center"/>
          </w:tcPr>
          <w:p w14:paraId="221CF8D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auto"/>
                <w:sz w:val="19"/>
                <w:szCs w:val="19"/>
                <w:u w:val="none"/>
                <w:lang w:val="en-US" w:eastAsia="zh-CN"/>
              </w:rPr>
            </w:pPr>
            <w:r>
              <w:rPr>
                <w:rFonts w:hint="default" w:ascii="Segoe UI Light" w:hAnsi="Segoe UI Light" w:eastAsia="微软雅黑 Light" w:cs="Segoe UI Light"/>
                <w:i w:val="0"/>
                <w:iCs w:val="0"/>
                <w:color w:val="auto"/>
                <w:sz w:val="19"/>
                <w:szCs w:val="19"/>
                <w:u w:val="none"/>
                <w:lang w:val="en-US" w:eastAsia="zh-CN"/>
              </w:rPr>
              <w:t>Everest Base Camp Tents: Twin / Single / Triple Rooms, Shared Restroom</w:t>
            </w:r>
          </w:p>
          <w:p w14:paraId="7EA3DA9B">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auto"/>
                <w:sz w:val="19"/>
                <w:szCs w:val="19"/>
                <w:u w:val="none"/>
                <w:lang w:val="en-US" w:eastAsia="zh-CN"/>
              </w:rPr>
            </w:pPr>
            <w:r>
              <w:rPr>
                <w:rFonts w:hint="default" w:ascii="Segoe UI Light" w:hAnsi="Segoe UI Light" w:eastAsia="微软雅黑 Light" w:cs="Segoe UI Light"/>
                <w:i w:val="0"/>
                <w:iCs w:val="0"/>
                <w:color w:val="auto"/>
                <w:sz w:val="19"/>
                <w:szCs w:val="19"/>
                <w:u w:val="none"/>
                <w:lang w:val="en-US" w:eastAsia="zh-CN"/>
              </w:rPr>
              <w:t>(Breakfast √ | Oxygen Supply × )</w:t>
            </w:r>
          </w:p>
          <w:p w14:paraId="602C886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286428"/>
                <w:sz w:val="19"/>
                <w:szCs w:val="19"/>
                <w:u w:val="none"/>
              </w:rPr>
            </w:pPr>
            <w:r>
              <w:rPr>
                <w:rFonts w:hint="default" w:ascii="Segoe UI Light" w:hAnsi="Segoe UI Light" w:eastAsia="微软雅黑 Light" w:cs="Segoe UI Light"/>
                <w:i w:val="0"/>
                <w:iCs w:val="0"/>
                <w:color w:val="auto"/>
                <w:sz w:val="17"/>
                <w:szCs w:val="17"/>
                <w:u w:val="none"/>
                <w:lang w:val="en-US" w:eastAsia="zh-CN"/>
              </w:rPr>
              <w:t xml:space="preserve">*In winter, when </w:t>
            </w:r>
            <w:r>
              <w:rPr>
                <w:rFonts w:hint="default" w:ascii="Segoe UI Light" w:hAnsi="Segoe UI Light" w:eastAsia="微软雅黑 Light" w:cs="Segoe UI Light"/>
                <w:b/>
                <w:bCs/>
                <w:i w:val="0"/>
                <w:iCs w:val="0"/>
                <w:color w:val="auto"/>
                <w:sz w:val="17"/>
                <w:szCs w:val="17"/>
                <w:u w:val="none"/>
                <w:lang w:val="en-US" w:eastAsia="zh-CN"/>
              </w:rPr>
              <w:t>tented camps</w:t>
            </w:r>
            <w:r>
              <w:rPr>
                <w:rFonts w:hint="default" w:ascii="Segoe UI Light" w:hAnsi="Segoe UI Light" w:eastAsia="微软雅黑 Light" w:cs="Segoe UI Light"/>
                <w:i w:val="0"/>
                <w:iCs w:val="0"/>
                <w:color w:val="auto"/>
                <w:sz w:val="17"/>
                <w:szCs w:val="17"/>
                <w:u w:val="none"/>
                <w:lang w:val="en-US" w:eastAsia="zh-CN"/>
              </w:rPr>
              <w:t xml:space="preserve"> </w:t>
            </w:r>
            <w:r>
              <w:rPr>
                <w:rFonts w:hint="default" w:ascii="Segoe UI Light" w:hAnsi="Segoe UI Light" w:eastAsia="微软雅黑 Light" w:cs="Segoe UI Light"/>
                <w:b/>
                <w:bCs/>
                <w:i w:val="0"/>
                <w:iCs w:val="0"/>
                <w:color w:val="auto"/>
                <w:sz w:val="17"/>
                <w:szCs w:val="17"/>
                <w:u w:val="none"/>
                <w:lang w:val="en-US" w:eastAsia="zh-CN"/>
              </w:rPr>
              <w:t>are closed</w:t>
            </w:r>
            <w:r>
              <w:rPr>
                <w:rFonts w:hint="default" w:ascii="Segoe UI Light" w:hAnsi="Segoe UI Light" w:eastAsia="微软雅黑 Light" w:cs="Segoe UI Light"/>
                <w:i w:val="0"/>
                <w:iCs w:val="0"/>
                <w:color w:val="auto"/>
                <w:sz w:val="17"/>
                <w:szCs w:val="17"/>
                <w:u w:val="none"/>
                <w:lang w:val="en-US" w:eastAsia="zh-CN"/>
              </w:rPr>
              <w:t xml:space="preserve"> due to weather, accommodation will be changed to a </w:t>
            </w:r>
            <w:r>
              <w:rPr>
                <w:rFonts w:hint="default" w:ascii="Segoe UI Light" w:hAnsi="Segoe UI Light" w:eastAsia="微软雅黑 Light" w:cs="Segoe UI Light"/>
                <w:b/>
                <w:bCs/>
                <w:i w:val="0"/>
                <w:iCs w:val="0"/>
                <w:color w:val="auto"/>
                <w:sz w:val="17"/>
                <w:szCs w:val="17"/>
                <w:u w:val="none"/>
                <w:lang w:val="en-US" w:eastAsia="zh-CN"/>
              </w:rPr>
              <w:t>guesthouse in Everest Town</w:t>
            </w:r>
            <w:r>
              <w:rPr>
                <w:rFonts w:hint="default" w:ascii="Segoe UI Light" w:hAnsi="Segoe UI Light" w:eastAsia="微软雅黑 Light" w:cs="Segoe UI Light"/>
                <w:i w:val="0"/>
                <w:iCs w:val="0"/>
                <w:color w:val="auto"/>
                <w:sz w:val="17"/>
                <w:szCs w:val="17"/>
                <w:u w:val="none"/>
                <w:lang w:val="en-US" w:eastAsia="zh-CN"/>
              </w:rPr>
              <w:t>: Twin Room, Private Bathroom (Breakfast √ | Oxygen Supply ×)</w:t>
            </w:r>
          </w:p>
        </w:tc>
      </w:tr>
      <w:tr w14:paraId="746F8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941" w:type="dxa"/>
            <w:tcBorders>
              <w:top w:val="single" w:color="4874CB" w:sz="4" w:space="0"/>
              <w:left w:val="single" w:color="4874CB" w:sz="4" w:space="0"/>
              <w:bottom w:val="single" w:color="4874CB" w:sz="4" w:space="0"/>
              <w:right w:val="single" w:color="4874CB" w:sz="4" w:space="0"/>
            </w:tcBorders>
            <w:noWrap/>
            <w:vAlign w:val="center"/>
          </w:tcPr>
          <w:p w14:paraId="19019FB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b w:val="0"/>
                <w:bCs/>
                <w:color w:val="auto"/>
                <w:kern w:val="2"/>
                <w:sz w:val="19"/>
                <w:szCs w:val="19"/>
                <w:lang w:val="en-US" w:eastAsia="zh-CN" w:bidi="ar-SA"/>
              </w:rPr>
              <w:t>Saga or Zhongba</w:t>
            </w:r>
          </w:p>
        </w:tc>
        <w:tc>
          <w:tcPr>
            <w:tcW w:w="897" w:type="dxa"/>
            <w:tcBorders>
              <w:top w:val="single" w:color="4874CB" w:sz="4" w:space="0"/>
              <w:left w:val="single" w:color="4874CB" w:sz="4" w:space="0"/>
              <w:bottom w:val="single" w:color="4874CB" w:sz="4" w:space="0"/>
              <w:right w:val="single" w:color="4874CB" w:sz="4" w:space="0"/>
            </w:tcBorders>
            <w:noWrap/>
            <w:vAlign w:val="center"/>
          </w:tcPr>
          <w:p w14:paraId="182C417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i w:val="0"/>
                <w:iCs w:val="0"/>
                <w:color w:val="000000"/>
                <w:kern w:val="0"/>
                <w:sz w:val="19"/>
                <w:szCs w:val="19"/>
                <w:u w:val="none"/>
                <w:lang w:val="en-US" w:eastAsia="zh-CN" w:bidi="ar"/>
              </w:rPr>
            </w:pPr>
            <w:r>
              <w:rPr>
                <w:rFonts w:hint="eastAsia" w:ascii="Segoe UI Light" w:hAnsi="Segoe UI Light" w:eastAsia="微软雅黑 Light" w:cs="Segoe UI Light"/>
                <w:b w:val="0"/>
                <w:bCs/>
                <w:color w:val="auto"/>
                <w:kern w:val="2"/>
                <w:sz w:val="19"/>
                <w:szCs w:val="19"/>
                <w:lang w:val="en-US" w:eastAsia="zh-CN" w:bidi="ar-SA"/>
              </w:rPr>
              <w:t>2</w:t>
            </w:r>
            <w:r>
              <w:rPr>
                <w:rFonts w:hint="default" w:ascii="Segoe UI Light" w:hAnsi="Segoe UI Light" w:eastAsia="微软雅黑 Light" w:cs="Segoe UI Light"/>
                <w:b w:val="0"/>
                <w:bCs/>
                <w:color w:val="auto"/>
                <w:kern w:val="2"/>
                <w:sz w:val="19"/>
                <w:szCs w:val="19"/>
                <w:lang w:val="en-US" w:eastAsia="zh-CN" w:bidi="ar-SA"/>
              </w:rPr>
              <w:t xml:space="preserve"> night</w:t>
            </w:r>
            <w:r>
              <w:rPr>
                <w:rFonts w:hint="eastAsia" w:ascii="Segoe UI Light" w:hAnsi="Segoe UI Light" w:eastAsia="微软雅黑 Light" w:cs="Segoe UI Light"/>
                <w:b w:val="0"/>
                <w:bCs/>
                <w:color w:val="auto"/>
                <w:kern w:val="2"/>
                <w:sz w:val="19"/>
                <w:szCs w:val="19"/>
                <w:lang w:val="en-US" w:eastAsia="zh-CN" w:bidi="ar-SA"/>
              </w:rPr>
              <w:t>s</w:t>
            </w:r>
          </w:p>
        </w:tc>
        <w:tc>
          <w:tcPr>
            <w:tcW w:w="1017" w:type="dxa"/>
            <w:tcBorders>
              <w:top w:val="single" w:color="4874CB" w:sz="4" w:space="0"/>
              <w:left w:val="single" w:color="4874CB" w:sz="4" w:space="0"/>
              <w:bottom w:val="single" w:color="4874CB" w:sz="4" w:space="0"/>
              <w:right w:val="single" w:color="4874CB" w:sz="4" w:space="0"/>
            </w:tcBorders>
            <w:noWrap/>
            <w:vAlign w:val="center"/>
          </w:tcPr>
          <w:p w14:paraId="6680BDC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eastAsia" w:ascii="Segoe UI Light" w:hAnsi="Segoe UI Light" w:eastAsia="微软雅黑 Light" w:cs="Segoe UI Light"/>
                <w:i w:val="0"/>
                <w:iCs w:val="0"/>
                <w:color w:val="000000"/>
                <w:kern w:val="0"/>
                <w:sz w:val="19"/>
                <w:szCs w:val="19"/>
                <w:u w:val="none"/>
                <w:lang w:val="en-US" w:eastAsia="zh-CN" w:bidi="ar"/>
              </w:rPr>
            </w:pPr>
            <w:r>
              <w:rPr>
                <w:rFonts w:hint="eastAsia" w:ascii="Segoe UI Light" w:hAnsi="Segoe UI Light" w:eastAsia="微软雅黑 Light" w:cs="Segoe UI Light"/>
                <w:i w:val="0"/>
                <w:iCs w:val="0"/>
                <w:color w:val="000000"/>
                <w:kern w:val="0"/>
                <w:sz w:val="19"/>
                <w:szCs w:val="19"/>
                <w:u w:val="none"/>
                <w:lang w:val="en-US" w:eastAsia="zh-CN" w:bidi="ar"/>
              </w:rPr>
              <w:t>D6</w:t>
            </w:r>
          </w:p>
          <w:p w14:paraId="27D6E03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eastAsia" w:ascii="Segoe UI Light" w:hAnsi="Segoe UI Light" w:eastAsia="微软雅黑 Light" w:cs="Segoe UI Light"/>
                <w:i w:val="0"/>
                <w:iCs w:val="0"/>
                <w:color w:val="000000"/>
                <w:kern w:val="0"/>
                <w:sz w:val="19"/>
                <w:szCs w:val="19"/>
                <w:u w:val="none"/>
                <w:lang w:val="en-US" w:eastAsia="zh-CN" w:bidi="ar"/>
              </w:rPr>
              <w:t>D12</w:t>
            </w:r>
          </w:p>
        </w:tc>
        <w:tc>
          <w:tcPr>
            <w:tcW w:w="7827" w:type="dxa"/>
            <w:gridSpan w:val="5"/>
            <w:tcBorders>
              <w:top w:val="single" w:color="4874CB" w:sz="4" w:space="0"/>
              <w:left w:val="single" w:color="4874CB" w:sz="4" w:space="0"/>
              <w:bottom w:val="single" w:color="4874CB" w:sz="4" w:space="0"/>
              <w:right w:val="single" w:color="4874CB" w:sz="4" w:space="0"/>
            </w:tcBorders>
            <w:noWrap w:val="0"/>
            <w:vAlign w:val="center"/>
          </w:tcPr>
          <w:p w14:paraId="50AB3AB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auto"/>
                <w:kern w:val="0"/>
                <w:sz w:val="19"/>
                <w:szCs w:val="19"/>
                <w:u w:val="none"/>
                <w:lang w:val="en-US" w:eastAsia="zh-CN" w:bidi="ar"/>
              </w:rPr>
            </w:pPr>
            <w:r>
              <w:rPr>
                <w:rFonts w:hint="default" w:ascii="Segoe UI Light" w:hAnsi="Segoe UI Light" w:eastAsia="微软雅黑 Light" w:cs="Segoe UI Light"/>
                <w:b/>
                <w:bCs/>
                <w:i w:val="0"/>
                <w:iCs w:val="0"/>
                <w:color w:val="auto"/>
                <w:kern w:val="0"/>
                <w:sz w:val="19"/>
                <w:szCs w:val="19"/>
                <w:u w:val="none"/>
                <w:lang w:val="en-US" w:eastAsia="zh-CN" w:bidi="ar"/>
              </w:rPr>
              <w:t>Saga</w:t>
            </w:r>
            <w:r>
              <w:rPr>
                <w:rFonts w:hint="default" w:ascii="Segoe UI Light" w:hAnsi="Segoe UI Light" w:eastAsia="微软雅黑 Light" w:cs="Segoe UI Light"/>
                <w:i w:val="0"/>
                <w:iCs w:val="0"/>
                <w:color w:val="auto"/>
                <w:kern w:val="0"/>
                <w:sz w:val="19"/>
                <w:szCs w:val="19"/>
                <w:u w:val="none"/>
                <w:lang w:val="en-US" w:eastAsia="zh-CN" w:bidi="ar"/>
              </w:rPr>
              <w:t>: Vienna 3 Best Hotel, Ximan Hotel</w:t>
            </w:r>
            <w:r>
              <w:rPr>
                <w:rFonts w:hint="eastAsia" w:ascii="Segoe UI Light" w:hAnsi="Segoe UI Light" w:eastAsia="微软雅黑 Light" w:cs="Segoe UI Light"/>
                <w:i w:val="0"/>
                <w:iCs w:val="0"/>
                <w:color w:val="auto"/>
                <w:kern w:val="0"/>
                <w:sz w:val="19"/>
                <w:szCs w:val="19"/>
                <w:u w:val="none"/>
                <w:lang w:val="en-US" w:eastAsia="zh-CN" w:bidi="ar"/>
              </w:rPr>
              <w:t xml:space="preserve">, </w:t>
            </w:r>
            <w:r>
              <w:rPr>
                <w:rFonts w:hint="default" w:ascii="Segoe UI Light" w:hAnsi="Segoe UI Light" w:eastAsia="微软雅黑 Light" w:cs="Segoe UI Light"/>
                <w:i w:val="0"/>
                <w:iCs w:val="0"/>
                <w:color w:val="auto"/>
                <w:kern w:val="0"/>
                <w:sz w:val="19"/>
                <w:szCs w:val="19"/>
                <w:u w:val="none"/>
                <w:lang w:val="en-US" w:eastAsia="zh-CN" w:bidi="ar"/>
              </w:rPr>
              <w:t>Western Inn Shelly Hotel or similar</w:t>
            </w:r>
          </w:p>
          <w:p w14:paraId="33B675B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i w:val="0"/>
                <w:iCs w:val="0"/>
                <w:color w:val="auto"/>
                <w:kern w:val="0"/>
                <w:sz w:val="19"/>
                <w:szCs w:val="19"/>
                <w:u w:val="none"/>
                <w:lang w:val="en-US" w:eastAsia="zh-CN" w:bidi="ar"/>
              </w:rPr>
            </w:pPr>
            <w:r>
              <w:rPr>
                <w:rFonts w:hint="default" w:ascii="Segoe UI Light" w:hAnsi="Segoe UI Light" w:eastAsia="微软雅黑 Light" w:cs="Segoe UI Light"/>
                <w:b/>
                <w:bCs/>
                <w:i w:val="0"/>
                <w:iCs w:val="0"/>
                <w:color w:val="auto"/>
                <w:kern w:val="0"/>
                <w:sz w:val="19"/>
                <w:szCs w:val="19"/>
                <w:u w:val="none"/>
                <w:lang w:val="en-US" w:eastAsia="zh-CN" w:bidi="ar"/>
              </w:rPr>
              <w:t>Zhongba</w:t>
            </w:r>
            <w:r>
              <w:rPr>
                <w:rFonts w:hint="default" w:ascii="Segoe UI Light" w:hAnsi="Segoe UI Light" w:eastAsia="微软雅黑 Light" w:cs="Segoe UI Light"/>
                <w:i w:val="0"/>
                <w:iCs w:val="0"/>
                <w:color w:val="auto"/>
                <w:kern w:val="0"/>
                <w:sz w:val="19"/>
                <w:szCs w:val="19"/>
                <w:u w:val="none"/>
                <w:lang w:val="en-US" w:eastAsia="zh-CN" w:bidi="ar"/>
              </w:rPr>
              <w:t xml:space="preserve">: Holiday Inn Tiansheng Hotel, Jima Yongrong Hotel, </w:t>
            </w:r>
            <w:r>
              <w:rPr>
                <w:rFonts w:hint="default" w:ascii="Segoe UI Light" w:hAnsi="Segoe UI Light" w:eastAsia="微软雅黑 Light" w:cs="Segoe UI Light"/>
                <w:i w:val="0"/>
                <w:iCs w:val="0"/>
                <w:color w:val="auto"/>
                <w:sz w:val="19"/>
                <w:szCs w:val="19"/>
                <w:u w:val="none"/>
                <w:lang w:val="en-US" w:eastAsia="zh-CN"/>
              </w:rPr>
              <w:t>Gesaer Hotel</w:t>
            </w:r>
            <w:r>
              <w:rPr>
                <w:rFonts w:hint="default" w:ascii="Segoe UI Light" w:hAnsi="Segoe UI Light" w:eastAsia="微软雅黑 Light" w:cs="Segoe UI Light"/>
                <w:i w:val="0"/>
                <w:iCs w:val="0"/>
                <w:color w:val="auto"/>
                <w:kern w:val="0"/>
                <w:sz w:val="19"/>
                <w:szCs w:val="19"/>
                <w:u w:val="none"/>
                <w:lang w:val="en-US" w:eastAsia="zh-CN" w:bidi="ar"/>
              </w:rPr>
              <w:t xml:space="preserve"> or similar</w:t>
            </w:r>
          </w:p>
          <w:p w14:paraId="10A0407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286428"/>
                <w:kern w:val="2"/>
                <w:sz w:val="19"/>
                <w:szCs w:val="19"/>
                <w:u w:val="none"/>
                <w:lang w:val="en-US" w:eastAsia="zh-CN" w:bidi="ar-SA"/>
              </w:rPr>
            </w:pPr>
            <w:r>
              <w:rPr>
                <w:rFonts w:hint="default" w:ascii="Segoe UI Light" w:hAnsi="Segoe UI Light" w:eastAsia="微软雅黑 Light" w:cs="Segoe UI Light"/>
                <w:i w:val="0"/>
                <w:iCs w:val="0"/>
                <w:color w:val="auto"/>
                <w:sz w:val="19"/>
                <w:szCs w:val="19"/>
                <w:u w:val="none"/>
                <w:lang w:val="en-US" w:eastAsia="zh-CN"/>
              </w:rPr>
              <w:t>(Breakfast √ | Oxygen ×)</w:t>
            </w:r>
          </w:p>
        </w:tc>
      </w:tr>
      <w:tr w14:paraId="781E1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941"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4F16ABE5">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2"/>
                <w:sz w:val="19"/>
                <w:szCs w:val="19"/>
                <w:u w:val="none"/>
                <w:lang w:val="en-US" w:eastAsia="zh-CN" w:bidi="ar-SA"/>
              </w:rPr>
              <w:t>Darchen</w:t>
            </w:r>
          </w:p>
        </w:tc>
        <w:tc>
          <w:tcPr>
            <w:tcW w:w="897"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6EFEAF19">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eastAsia"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2 nights</w:t>
            </w:r>
          </w:p>
        </w:tc>
        <w:tc>
          <w:tcPr>
            <w:tcW w:w="1017"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7CBE9A59">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eastAsia" w:ascii="Segoe UI Light" w:hAnsi="Segoe UI Light" w:eastAsia="微软雅黑 Light" w:cs="Segoe UI Light"/>
                <w:i w:val="0"/>
                <w:iCs w:val="0"/>
                <w:color w:val="000000"/>
                <w:kern w:val="0"/>
                <w:sz w:val="19"/>
                <w:szCs w:val="19"/>
                <w:u w:val="none"/>
                <w:lang w:val="en-US" w:eastAsia="zh-CN" w:bidi="ar"/>
              </w:rPr>
            </w:pPr>
            <w:r>
              <w:rPr>
                <w:rFonts w:hint="eastAsia" w:ascii="Segoe UI Light" w:hAnsi="Segoe UI Light" w:eastAsia="微软雅黑 Light" w:cs="Segoe UI Light"/>
                <w:i w:val="0"/>
                <w:iCs w:val="0"/>
                <w:color w:val="000000"/>
                <w:kern w:val="0"/>
                <w:sz w:val="19"/>
                <w:szCs w:val="19"/>
                <w:u w:val="none"/>
                <w:lang w:val="en-US" w:eastAsia="zh-CN" w:bidi="ar"/>
              </w:rPr>
              <w:t>D7</w:t>
            </w:r>
          </w:p>
          <w:p w14:paraId="086B96B9">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eastAsia" w:ascii="Segoe UI Light" w:hAnsi="Segoe UI Light" w:eastAsia="微软雅黑 Light" w:cs="Segoe UI Light"/>
                <w:i w:val="0"/>
                <w:iCs w:val="0"/>
                <w:color w:val="000000"/>
                <w:kern w:val="0"/>
                <w:sz w:val="19"/>
                <w:szCs w:val="19"/>
                <w:u w:val="none"/>
                <w:lang w:val="en-US" w:eastAsia="zh-CN" w:bidi="ar"/>
              </w:rPr>
            </w:pPr>
            <w:r>
              <w:rPr>
                <w:rFonts w:hint="eastAsia" w:ascii="Segoe UI Light" w:hAnsi="Segoe UI Light" w:eastAsia="微软雅黑 Light" w:cs="Segoe UI Light"/>
                <w:i w:val="0"/>
                <w:iCs w:val="0"/>
                <w:color w:val="000000"/>
                <w:kern w:val="0"/>
                <w:sz w:val="19"/>
                <w:szCs w:val="19"/>
                <w:u w:val="none"/>
                <w:lang w:val="en-US" w:eastAsia="zh-CN" w:bidi="ar"/>
              </w:rPr>
              <w:t>D11</w:t>
            </w:r>
          </w:p>
        </w:tc>
        <w:tc>
          <w:tcPr>
            <w:tcW w:w="7827" w:type="dxa"/>
            <w:gridSpan w:val="5"/>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0AA23C9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i w:val="0"/>
                <w:iCs w:val="0"/>
                <w:color w:val="auto"/>
                <w:kern w:val="0"/>
                <w:sz w:val="19"/>
                <w:szCs w:val="19"/>
                <w:u w:val="none"/>
                <w:lang w:val="en-US" w:eastAsia="zh-CN" w:bidi="ar"/>
              </w:rPr>
            </w:pPr>
            <w:r>
              <w:rPr>
                <w:rFonts w:hint="default" w:ascii="Segoe UI Light" w:hAnsi="Segoe UI Light" w:eastAsia="微软雅黑 Light" w:cs="Segoe UI Light"/>
                <w:i w:val="0"/>
                <w:iCs w:val="0"/>
                <w:color w:val="auto"/>
                <w:kern w:val="2"/>
                <w:sz w:val="19"/>
                <w:szCs w:val="19"/>
                <w:u w:val="none"/>
                <w:lang w:val="en-US" w:eastAsia="zh-CN" w:bidi="ar-SA"/>
              </w:rPr>
              <w:t>Oxygen-rich Shanshui Hotel, North Sichuan Hotel,Ouguan Tianqi Hengyang Hotel, OKDAY Hotel or similar</w:t>
            </w:r>
          </w:p>
          <w:p w14:paraId="0A71DBF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i w:val="0"/>
                <w:iCs w:val="0"/>
                <w:color w:val="auto"/>
                <w:kern w:val="2"/>
                <w:sz w:val="19"/>
                <w:szCs w:val="19"/>
                <w:u w:val="none"/>
                <w:lang w:val="en-US" w:eastAsia="zh-CN" w:bidi="ar-SA"/>
              </w:rPr>
            </w:pPr>
            <w:r>
              <w:rPr>
                <w:rFonts w:hint="default" w:ascii="Segoe UI Light" w:hAnsi="Segoe UI Light" w:eastAsia="微软雅黑 Light" w:cs="Segoe UI Light"/>
                <w:i w:val="0"/>
                <w:iCs w:val="0"/>
                <w:color w:val="auto"/>
                <w:sz w:val="19"/>
                <w:szCs w:val="19"/>
                <w:u w:val="none"/>
                <w:lang w:val="en-US" w:eastAsia="zh-CN"/>
              </w:rPr>
              <w:t>(Breakfast √ | Oxygen √)</w:t>
            </w:r>
          </w:p>
        </w:tc>
      </w:tr>
      <w:tr w14:paraId="3A9F3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6" w:hRule="atLeast"/>
        </w:trPr>
        <w:tc>
          <w:tcPr>
            <w:tcW w:w="941" w:type="dxa"/>
            <w:tcBorders>
              <w:top w:val="single" w:color="4874CB" w:sz="4" w:space="0"/>
              <w:left w:val="single" w:color="4874CB" w:sz="4" w:space="0"/>
              <w:bottom w:val="single" w:color="4874CB" w:sz="4" w:space="0"/>
              <w:right w:val="single" w:color="4874CB" w:sz="4" w:space="0"/>
            </w:tcBorders>
            <w:noWrap/>
            <w:vAlign w:val="center"/>
          </w:tcPr>
          <w:p w14:paraId="2FDC9754">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Kora-Dirapuk</w:t>
            </w:r>
          </w:p>
        </w:tc>
        <w:tc>
          <w:tcPr>
            <w:tcW w:w="897"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6EB57D73">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cs="Segoe UI Light"/>
                <w:lang w:val="en-US" w:eastAsia="zh-CN"/>
              </w:rPr>
            </w:pPr>
            <w:r>
              <w:rPr>
                <w:rFonts w:hint="default" w:ascii="Segoe UI Light" w:hAnsi="Segoe UI Light" w:eastAsia="微软雅黑 Light" w:cs="Segoe UI Light"/>
                <w:b w:val="0"/>
                <w:bCs/>
                <w:color w:val="auto"/>
                <w:kern w:val="2"/>
                <w:sz w:val="19"/>
                <w:szCs w:val="19"/>
                <w:lang w:val="en-US" w:eastAsia="zh-CN" w:bidi="ar-SA"/>
              </w:rPr>
              <w:t>1 night</w:t>
            </w:r>
          </w:p>
        </w:tc>
        <w:tc>
          <w:tcPr>
            <w:tcW w:w="1017"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67346103">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D</w:t>
            </w:r>
            <w:r>
              <w:rPr>
                <w:rFonts w:hint="eastAsia" w:ascii="Segoe UI Light" w:hAnsi="Segoe UI Light" w:eastAsia="微软雅黑 Light" w:cs="Segoe UI Light"/>
                <w:b w:val="0"/>
                <w:bCs/>
                <w:color w:val="auto"/>
                <w:kern w:val="2"/>
                <w:sz w:val="19"/>
                <w:szCs w:val="19"/>
                <w:lang w:val="en-US" w:eastAsia="zh-CN" w:bidi="ar-SA"/>
              </w:rPr>
              <w:t>8</w:t>
            </w:r>
          </w:p>
        </w:tc>
        <w:tc>
          <w:tcPr>
            <w:tcW w:w="7827" w:type="dxa"/>
            <w:gridSpan w:val="5"/>
            <w:tcBorders>
              <w:top w:val="single" w:color="4874CB" w:sz="4" w:space="0"/>
              <w:left w:val="single" w:color="4874CB" w:sz="4" w:space="0"/>
              <w:bottom w:val="single" w:color="4874CB" w:sz="4" w:space="0"/>
              <w:right w:val="single" w:color="4874CB" w:sz="4" w:space="0"/>
            </w:tcBorders>
            <w:noWrap/>
            <w:vAlign w:val="center"/>
          </w:tcPr>
          <w:p w14:paraId="2CBA001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Dirapuk Guesthouse / Tent: shared room, public bathroom, one bed per person</w:t>
            </w:r>
          </w:p>
          <w:p w14:paraId="12D7F49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auto"/>
                <w:sz w:val="19"/>
                <w:szCs w:val="19"/>
                <w:u w:val="none"/>
                <w:lang w:val="en-US" w:eastAsia="zh-CN"/>
              </w:rPr>
              <w:t>(Breakfast × | Oxygen ×)</w:t>
            </w:r>
          </w:p>
        </w:tc>
      </w:tr>
      <w:tr w14:paraId="13180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6" w:hRule="atLeast"/>
        </w:trPr>
        <w:tc>
          <w:tcPr>
            <w:tcW w:w="941" w:type="dxa"/>
            <w:tcBorders>
              <w:top w:val="single" w:color="4874CB" w:sz="4" w:space="0"/>
              <w:left w:val="single" w:color="4874CB" w:sz="4" w:space="0"/>
              <w:bottom w:val="single" w:color="4874CB" w:sz="4" w:space="0"/>
              <w:right w:val="single" w:color="4874CB" w:sz="4" w:space="0"/>
            </w:tcBorders>
            <w:noWrap/>
            <w:vAlign w:val="center"/>
          </w:tcPr>
          <w:p w14:paraId="2B1D18CC">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Kora-</w:t>
            </w:r>
            <w:r>
              <w:rPr>
                <w:rFonts w:hint="default" w:ascii="Segoe UI Light" w:hAnsi="Segoe UI Light" w:eastAsia="微软雅黑 Light" w:cs="Segoe UI Light"/>
                <w:b w:val="0"/>
                <w:bCs w:val="0"/>
                <w:color w:val="auto"/>
                <w:sz w:val="19"/>
                <w:szCs w:val="19"/>
                <w:vertAlign w:val="baseline"/>
                <w:lang w:val="en-US" w:eastAsia="zh-CN"/>
              </w:rPr>
              <w:t>Dzultripuk</w:t>
            </w:r>
          </w:p>
        </w:tc>
        <w:tc>
          <w:tcPr>
            <w:tcW w:w="897"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1CE23B3F">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1 night</w:t>
            </w:r>
          </w:p>
        </w:tc>
        <w:tc>
          <w:tcPr>
            <w:tcW w:w="1017"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5A972B9E">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D</w:t>
            </w:r>
            <w:r>
              <w:rPr>
                <w:rFonts w:hint="eastAsia" w:ascii="Segoe UI Light" w:hAnsi="Segoe UI Light" w:eastAsia="微软雅黑 Light" w:cs="Segoe UI Light"/>
                <w:b w:val="0"/>
                <w:bCs/>
                <w:color w:val="auto"/>
                <w:kern w:val="2"/>
                <w:sz w:val="19"/>
                <w:szCs w:val="19"/>
                <w:lang w:val="en-US" w:eastAsia="zh-CN" w:bidi="ar-SA"/>
              </w:rPr>
              <w:t>9</w:t>
            </w:r>
          </w:p>
        </w:tc>
        <w:tc>
          <w:tcPr>
            <w:tcW w:w="7827" w:type="dxa"/>
            <w:gridSpan w:val="5"/>
            <w:tcBorders>
              <w:top w:val="single" w:color="4874CB" w:sz="4" w:space="0"/>
              <w:left w:val="single" w:color="4874CB" w:sz="4" w:space="0"/>
              <w:bottom w:val="single" w:color="4874CB" w:sz="4" w:space="0"/>
              <w:right w:val="single" w:color="4874CB" w:sz="4" w:space="0"/>
            </w:tcBorders>
            <w:noWrap/>
            <w:vAlign w:val="center"/>
          </w:tcPr>
          <w:p w14:paraId="2BCD07A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Dzultripuk Guesthouse / Tent: shared room, public bathroom, one bed per person</w:t>
            </w:r>
          </w:p>
          <w:p w14:paraId="1CFB7EF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auto"/>
                <w:sz w:val="19"/>
                <w:szCs w:val="19"/>
                <w:u w:val="none"/>
                <w:lang w:val="en-US" w:eastAsia="zh-CN"/>
              </w:rPr>
              <w:t>(Breakfast</w:t>
            </w:r>
            <w:r>
              <w:rPr>
                <w:rFonts w:hint="eastAsia" w:ascii="Segoe UI Light" w:hAnsi="Segoe UI Light" w:eastAsia="微软雅黑 Light" w:cs="Segoe UI Light"/>
                <w:i w:val="0"/>
                <w:iCs w:val="0"/>
                <w:color w:val="auto"/>
                <w:sz w:val="19"/>
                <w:szCs w:val="19"/>
                <w:u w:val="none"/>
                <w:lang w:val="en-US" w:eastAsia="zh-CN"/>
              </w:rPr>
              <w:t xml:space="preserve"> </w:t>
            </w:r>
            <w:r>
              <w:rPr>
                <w:rFonts w:hint="default" w:ascii="Segoe UI Light" w:hAnsi="Segoe UI Light" w:eastAsia="微软雅黑 Light" w:cs="Segoe UI Light"/>
                <w:i w:val="0"/>
                <w:iCs w:val="0"/>
                <w:color w:val="auto"/>
                <w:sz w:val="19"/>
                <w:szCs w:val="19"/>
                <w:u w:val="none"/>
                <w:lang w:val="en-US" w:eastAsia="zh-CN"/>
              </w:rPr>
              <w:t>× | Oxygen ×)</w:t>
            </w:r>
          </w:p>
        </w:tc>
      </w:tr>
      <w:tr w14:paraId="4DA8E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941" w:type="dxa"/>
            <w:tcBorders>
              <w:top w:val="single" w:color="4874CB" w:sz="4" w:space="0"/>
              <w:left w:val="single" w:color="4874CB" w:sz="4" w:space="0"/>
              <w:bottom w:val="single" w:color="4874CB" w:sz="4" w:space="0"/>
              <w:right w:val="single" w:color="4874CB" w:sz="4" w:space="0"/>
            </w:tcBorders>
            <w:noWrap/>
            <w:vAlign w:val="center"/>
          </w:tcPr>
          <w:p w14:paraId="656895E6">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2"/>
                <w:sz w:val="19"/>
                <w:szCs w:val="19"/>
                <w:u w:val="none"/>
                <w:lang w:val="en-US" w:eastAsia="zh-CN" w:bidi="ar-SA"/>
              </w:rPr>
              <w:t>Zanda</w:t>
            </w:r>
          </w:p>
        </w:tc>
        <w:tc>
          <w:tcPr>
            <w:tcW w:w="897" w:type="dxa"/>
            <w:tcBorders>
              <w:top w:val="single" w:color="4874CB" w:sz="4" w:space="0"/>
              <w:left w:val="single" w:color="4874CB" w:sz="4" w:space="0"/>
              <w:bottom w:val="single" w:color="4874CB" w:sz="4" w:space="0"/>
              <w:right w:val="single" w:color="4874CB" w:sz="4" w:space="0"/>
            </w:tcBorders>
            <w:noWrap/>
            <w:vAlign w:val="center"/>
          </w:tcPr>
          <w:p w14:paraId="2031790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1 night</w:t>
            </w:r>
          </w:p>
        </w:tc>
        <w:tc>
          <w:tcPr>
            <w:tcW w:w="1017" w:type="dxa"/>
            <w:tcBorders>
              <w:top w:val="single" w:color="4874CB" w:sz="4" w:space="0"/>
              <w:left w:val="single" w:color="4874CB" w:sz="4" w:space="0"/>
              <w:bottom w:val="single" w:color="4874CB" w:sz="4" w:space="0"/>
              <w:right w:val="single" w:color="4874CB" w:sz="4" w:space="0"/>
            </w:tcBorders>
            <w:noWrap/>
            <w:vAlign w:val="center"/>
          </w:tcPr>
          <w:p w14:paraId="0241FDA5">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eastAsia" w:ascii="Segoe UI Light" w:hAnsi="Segoe UI Light" w:eastAsia="微软雅黑 Light" w:cs="Segoe UI Light"/>
                <w:i w:val="0"/>
                <w:iCs w:val="0"/>
                <w:color w:val="000000"/>
                <w:kern w:val="0"/>
                <w:sz w:val="19"/>
                <w:szCs w:val="19"/>
                <w:u w:val="none"/>
                <w:lang w:val="en-US" w:eastAsia="zh-CN" w:bidi="ar"/>
              </w:rPr>
              <w:t>D10</w:t>
            </w:r>
          </w:p>
        </w:tc>
        <w:tc>
          <w:tcPr>
            <w:tcW w:w="7827" w:type="dxa"/>
            <w:gridSpan w:val="5"/>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39BAF065">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auto"/>
                <w:kern w:val="2"/>
                <w:sz w:val="19"/>
                <w:szCs w:val="19"/>
                <w:u w:val="none"/>
                <w:lang w:val="en-US" w:eastAsia="zh-CN" w:bidi="ar-SA"/>
              </w:rPr>
            </w:pPr>
            <w:r>
              <w:rPr>
                <w:rFonts w:hint="default" w:ascii="Segoe UI Light" w:hAnsi="Segoe UI Light" w:eastAsia="微软雅黑 Light" w:cs="Segoe UI Light"/>
                <w:i w:val="0"/>
                <w:iCs w:val="0"/>
                <w:color w:val="auto"/>
                <w:kern w:val="2"/>
                <w:sz w:val="19"/>
                <w:szCs w:val="19"/>
                <w:u w:val="none"/>
                <w:lang w:val="en-US" w:eastAsia="zh-CN" w:bidi="ar-SA"/>
              </w:rPr>
              <w:t>Tulin Castle Hotel, Gangadisi Hotel or similar</w:t>
            </w:r>
          </w:p>
          <w:p w14:paraId="642AC9F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i w:val="0"/>
                <w:iCs w:val="0"/>
                <w:color w:val="auto"/>
                <w:kern w:val="0"/>
                <w:sz w:val="19"/>
                <w:szCs w:val="19"/>
                <w:u w:val="none"/>
                <w:lang w:val="en-US" w:eastAsia="zh-CN" w:bidi="ar"/>
              </w:rPr>
            </w:pPr>
            <w:r>
              <w:rPr>
                <w:rFonts w:hint="default" w:ascii="Segoe UI Light" w:hAnsi="Segoe UI Light" w:eastAsia="微软雅黑 Light" w:cs="Segoe UI Light"/>
                <w:i w:val="0"/>
                <w:iCs w:val="0"/>
                <w:color w:val="auto"/>
                <w:sz w:val="19"/>
                <w:szCs w:val="19"/>
                <w:u w:val="none"/>
                <w:lang w:val="en-US" w:eastAsia="zh-CN"/>
              </w:rPr>
              <w:t>(Breakfast √ | Oxygen ×)</w:t>
            </w:r>
          </w:p>
        </w:tc>
      </w:tr>
    </w:tbl>
    <w:p w14:paraId="01219D64">
      <w:pPr>
        <w:spacing w:line="480" w:lineRule="auto"/>
        <w:rPr>
          <w:rFonts w:hint="default" w:ascii="Segoe UI Light" w:hAnsi="Segoe UI Light" w:eastAsia="微软雅黑 Light" w:cs="Segoe UI Light"/>
          <w:sz w:val="20"/>
          <w:szCs w:val="20"/>
          <w:lang w:eastAsia="zh-TW"/>
        </w:rPr>
      </w:pPr>
    </w:p>
    <w:tbl>
      <w:tblPr>
        <w:tblStyle w:val="4"/>
        <w:tblW w:w="5000" w:type="pct"/>
        <w:tblInd w:w="0" w:type="dxa"/>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Layout w:type="fixed"/>
        <w:tblCellMar>
          <w:top w:w="0" w:type="dxa"/>
          <w:left w:w="108" w:type="dxa"/>
          <w:bottom w:w="0" w:type="dxa"/>
          <w:right w:w="108" w:type="dxa"/>
        </w:tblCellMar>
      </w:tblPr>
      <w:tblGrid>
        <w:gridCol w:w="1686"/>
        <w:gridCol w:w="8996"/>
      </w:tblGrid>
      <w:tr w14:paraId="109F4D00">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noWrap w:val="0"/>
            <w:vAlign w:val="center"/>
          </w:tcPr>
          <w:p w14:paraId="0324B663">
            <w:pPr>
              <w:pStyle w:val="9"/>
              <w:spacing w:before="0" w:beforeLines="0" w:line="240" w:lineRule="auto"/>
              <w:rPr>
                <w:rFonts w:hint="default" w:ascii="Segoe UI" w:hAnsi="Segoe UI" w:cs="Segoe UI"/>
                <w:color w:val="4472C4"/>
                <w:sz w:val="28"/>
                <w:szCs w:val="28"/>
              </w:rPr>
            </w:pPr>
            <w:r>
              <w:rPr>
                <w:rFonts w:hint="default" w:ascii="Segoe UI" w:hAnsi="Segoe UI" w:cs="Segoe UI"/>
                <w:color w:val="4472C4"/>
                <w:sz w:val="24"/>
                <w:szCs w:val="24"/>
              </w:rPr>
              <w:t>Service Included</w:t>
            </w:r>
          </w:p>
        </w:tc>
      </w:tr>
      <w:tr w14:paraId="4708ED54">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304" w:hRule="atLeast"/>
        </w:trPr>
        <w:tc>
          <w:tcPr>
            <w:tcW w:w="1686" w:type="dxa"/>
            <w:tcBorders>
              <w:top w:val="single" w:color="4472C4" w:sz="6" w:space="0"/>
              <w:left w:val="single" w:color="4472C4" w:sz="6" w:space="0"/>
              <w:bottom w:val="single" w:color="4472C4" w:sz="6" w:space="0"/>
              <w:right w:val="single" w:color="4472C4" w:sz="6" w:space="0"/>
            </w:tcBorders>
            <w:noWrap w:val="0"/>
            <w:vAlign w:val="center"/>
          </w:tcPr>
          <w:p w14:paraId="6F872841">
            <w:pPr>
              <w:pStyle w:val="12"/>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cs="Segoe UI Light"/>
                <w:b/>
                <w:bCs/>
                <w:color w:val="000000"/>
                <w:sz w:val="19"/>
                <w:szCs w:val="19"/>
              </w:rPr>
            </w:pPr>
            <w:r>
              <w:rPr>
                <w:rFonts w:hint="default" w:ascii="Segoe UI Light" w:hAnsi="Segoe UI Light" w:eastAsia="微软雅黑 Light" w:cs="Segoe UI Light"/>
                <w:b/>
                <w:bCs/>
                <w:color w:val="auto"/>
                <w:sz w:val="19"/>
                <w:szCs w:val="19"/>
                <w:vertAlign w:val="baseline"/>
                <w:lang w:val="en-US" w:eastAsia="zh-CN"/>
              </w:rPr>
              <w:t>1 Transportation</w:t>
            </w:r>
          </w:p>
        </w:tc>
        <w:tc>
          <w:tcPr>
            <w:tcW w:w="8996" w:type="dxa"/>
            <w:tcBorders>
              <w:top w:val="single" w:color="4472C4" w:sz="6" w:space="0"/>
              <w:left w:val="single" w:color="4472C4" w:sz="6" w:space="0"/>
              <w:bottom w:val="single" w:color="4472C4" w:sz="6" w:space="0"/>
              <w:right w:val="single" w:color="4472C4" w:sz="6" w:space="0"/>
            </w:tcBorders>
            <w:noWrap w:val="0"/>
            <w:vAlign w:val="center"/>
          </w:tcPr>
          <w:p w14:paraId="235B19A4">
            <w:pPr>
              <w:pStyle w:val="12"/>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eastAsia="微软雅黑"/>
                <w:sz w:val="19"/>
                <w:szCs w:val="19"/>
                <w:lang w:val="en-US" w:eastAsia="zh-CN"/>
              </w:rPr>
            </w:pPr>
            <w:r>
              <w:rPr>
                <w:rFonts w:hint="default" w:ascii="Segoe UI" w:hAnsi="Segoe UI" w:cs="Segoe UI"/>
                <w:b/>
                <w:bCs/>
                <w:sz w:val="19"/>
                <w:szCs w:val="19"/>
                <w:lang w:eastAsia="zh-TW"/>
              </w:rPr>
              <w:t>Regular licensed tourist vehicles (7–26 seats)</w:t>
            </w:r>
            <w:r>
              <w:rPr>
                <w:rFonts w:hint="eastAsia" w:hAnsi="微软雅黑" w:cs="微软雅黑"/>
                <w:b/>
                <w:bCs/>
                <w:sz w:val="19"/>
                <w:szCs w:val="19"/>
                <w:lang w:eastAsia="zh-TW"/>
              </w:rPr>
              <w:br w:type="textWrapping"/>
            </w:r>
            <w:r>
              <w:rPr>
                <w:rFonts w:hint="default" w:ascii="Segoe UI" w:hAnsi="Segoe UI" w:cs="Segoe UI"/>
                <w:b/>
                <w:bCs/>
                <w:i/>
                <w:iCs/>
                <w:sz w:val="17"/>
                <w:szCs w:val="17"/>
                <w:lang w:eastAsia="zh-TW"/>
              </w:rPr>
              <w:t>If there are fewer than 4 travelers for Lhasa city sightseeing, your guide will accompany you by taxi, and the taxi fare will be covered by the travel agency</w:t>
            </w:r>
            <w:r>
              <w:rPr>
                <w:rFonts w:hint="default" w:ascii="Segoe UI" w:hAnsi="Segoe UI" w:cs="Segoe UI"/>
                <w:b/>
                <w:bCs/>
                <w:i/>
                <w:iCs/>
                <w:sz w:val="17"/>
                <w:szCs w:val="17"/>
                <w:lang w:val="en-US" w:eastAsia="zh-CN"/>
              </w:rPr>
              <w:t>.</w:t>
            </w:r>
          </w:p>
          <w:p w14:paraId="46915DE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cs="Segoe UI Light"/>
                <w:color w:val="auto"/>
                <w:sz w:val="19"/>
                <w:szCs w:val="19"/>
                <w:lang w:eastAsia="zh-TW"/>
              </w:rPr>
            </w:pPr>
            <w:r>
              <w:rPr>
                <w:rFonts w:hint="default" w:ascii="Segoe UI Light" w:hAnsi="Segoe UI Light" w:cs="Segoe UI Light"/>
                <w:b w:val="0"/>
                <w:bCs w:val="0"/>
                <w:i w:val="0"/>
                <w:iCs w:val="0"/>
                <w:color w:val="auto"/>
                <w:sz w:val="19"/>
                <w:szCs w:val="19"/>
                <w:lang w:eastAsia="zh-TW"/>
              </w:rPr>
              <w:t>This</w:t>
            </w:r>
            <w:r>
              <w:rPr>
                <w:rFonts w:hint="default" w:ascii="Segoe UI Light" w:hAnsi="Segoe UI Light" w:cs="Segoe UI Light"/>
                <w:b w:val="0"/>
                <w:bCs w:val="0"/>
                <w:i w:val="0"/>
                <w:iCs w:val="0"/>
                <w:color w:val="auto"/>
                <w:sz w:val="19"/>
                <w:szCs w:val="19"/>
                <w:lang w:val="en-US" w:eastAsia="zh-CN"/>
              </w:rPr>
              <w:t xml:space="preserve"> </w:t>
            </w:r>
            <w:r>
              <w:rPr>
                <w:rFonts w:hint="default" w:ascii="Segoe UI Light" w:hAnsi="Segoe UI Light" w:cs="Segoe UI Light"/>
                <w:b w:val="0"/>
                <w:bCs w:val="0"/>
                <w:i w:val="0"/>
                <w:iCs w:val="0"/>
                <w:color w:val="auto"/>
                <w:sz w:val="19"/>
                <w:szCs w:val="19"/>
                <w:lang w:eastAsia="zh-TW"/>
              </w:rPr>
              <w:t>is</w:t>
            </w:r>
            <w:r>
              <w:rPr>
                <w:rFonts w:hint="default" w:ascii="Segoe UI Light" w:hAnsi="Segoe UI Light" w:cs="Segoe UI Light"/>
                <w:b w:val="0"/>
                <w:bCs w:val="0"/>
                <w:i w:val="0"/>
                <w:iCs w:val="0"/>
                <w:color w:val="auto"/>
                <w:sz w:val="19"/>
                <w:szCs w:val="19"/>
                <w:lang w:val="en-US" w:eastAsia="zh-CN"/>
              </w:rPr>
              <w:t xml:space="preserve"> </w:t>
            </w:r>
            <w:r>
              <w:rPr>
                <w:rFonts w:hint="default" w:ascii="Segoe UI Light" w:hAnsi="Segoe UI Light" w:cs="Segoe UI Light"/>
                <w:b w:val="0"/>
                <w:bCs w:val="0"/>
                <w:i w:val="0"/>
                <w:iCs w:val="0"/>
                <w:color w:val="auto"/>
                <w:sz w:val="19"/>
                <w:szCs w:val="19"/>
                <w:lang w:eastAsia="zh-TW"/>
              </w:rPr>
              <w:t xml:space="preserve">a join-in group tour, so </w:t>
            </w:r>
            <w:r>
              <w:rPr>
                <w:rFonts w:hint="default" w:ascii="Segoe UI" w:hAnsi="Segoe UI" w:cs="Segoe UI"/>
                <w:b/>
                <w:bCs/>
                <w:i w:val="0"/>
                <w:iCs w:val="0"/>
                <w:color w:val="0000FF"/>
                <w:sz w:val="19"/>
                <w:szCs w:val="19"/>
                <w:lang w:eastAsia="zh-TW"/>
              </w:rPr>
              <w:t>changes of vehicles or guides may occur</w:t>
            </w:r>
            <w:r>
              <w:rPr>
                <w:rFonts w:hint="default" w:ascii="Segoe UI Light" w:hAnsi="Segoe UI Light" w:cs="Segoe UI Light"/>
                <w:b w:val="0"/>
                <w:bCs w:val="0"/>
                <w:i w:val="0"/>
                <w:iCs w:val="0"/>
                <w:color w:val="auto"/>
                <w:sz w:val="19"/>
                <w:szCs w:val="19"/>
                <w:lang w:eastAsia="zh-TW"/>
              </w:rPr>
              <w:t>. Thank you for your understanding.</w:t>
            </w:r>
          </w:p>
          <w:p w14:paraId="796B525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Due to Tibet’s limited tourism infrastructure, vehicles are generally older than those in mainland cities.</w:t>
            </w:r>
          </w:p>
          <w:p w14:paraId="248AF86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Most vehicles </w:t>
            </w:r>
            <w:r>
              <w:rPr>
                <w:rFonts w:hint="default" w:ascii="Segoe UI Light" w:hAnsi="Segoe UI Light" w:eastAsia="微软雅黑 Light" w:cs="Segoe UI Light"/>
                <w:b/>
                <w:bCs/>
                <w:sz w:val="19"/>
                <w:szCs w:val="19"/>
                <w:lang w:eastAsia="zh-TW"/>
              </w:rPr>
              <w:t>do not use air conditioning</w:t>
            </w:r>
            <w:r>
              <w:rPr>
                <w:rFonts w:hint="default" w:ascii="Segoe UI Light" w:hAnsi="Segoe UI Light" w:eastAsia="微软雅黑 Light" w:cs="Segoe UI Light"/>
                <w:sz w:val="19"/>
                <w:szCs w:val="19"/>
                <w:lang w:eastAsia="zh-TW"/>
              </w:rPr>
              <w:t>, as high altitude and temperature differences can cause mechanical issues and increase the risk of catching a cold.</w:t>
            </w:r>
          </w:p>
          <w:p w14:paraId="0EEDE47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There are </w:t>
            </w:r>
            <w:r>
              <w:rPr>
                <w:rFonts w:hint="default" w:ascii="Segoe UI Light" w:hAnsi="Segoe UI Light" w:eastAsia="微软雅黑 Light" w:cs="Segoe UI Light"/>
                <w:b/>
                <w:bCs/>
                <w:color w:val="auto"/>
                <w:sz w:val="19"/>
                <w:szCs w:val="19"/>
                <w:lang w:eastAsia="zh-TW"/>
              </w:rPr>
              <w:t>driving speed limits</w:t>
            </w:r>
            <w:r>
              <w:rPr>
                <w:rFonts w:hint="default" w:ascii="Segoe UI Light" w:hAnsi="Segoe UI Light" w:eastAsia="微软雅黑 Light" w:cs="Segoe UI Light"/>
                <w:sz w:val="19"/>
                <w:szCs w:val="19"/>
                <w:lang w:eastAsia="zh-TW"/>
              </w:rPr>
              <w:t xml:space="preserve"> in certain regions of Tibet (e.g., specific sections must not be completed in less than two hours). Your driver may stop at random points for rest or waiting—please be patient and enjoy the scenery.</w:t>
            </w:r>
          </w:p>
          <w:p w14:paraId="03E1ADB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Segoe UI Light" w:hAnsi="Segoe UI Light" w:eastAsia="微软雅黑 Light" w:cs="Segoe UI Light"/>
                <w:sz w:val="19"/>
                <w:szCs w:val="19"/>
                <w:lang w:eastAsia="zh-TW"/>
              </w:rPr>
            </w:pPr>
            <w:r>
              <w:rPr>
                <w:rFonts w:hint="eastAsia" w:ascii="Segoe UI Light" w:hAnsi="Segoe UI Light" w:eastAsia="微软雅黑 Light" w:cs="Segoe UI Light"/>
                <w:sz w:val="19"/>
                <w:szCs w:val="19"/>
                <w:lang w:eastAsia="zh-TW"/>
              </w:rPr>
              <w:t>When joining a group, pickups may involve waiting while collecting guests from multiple hotels. Please be punctual; if you voluntarily give up any day’s travel, the vehicle fee cannot be refunded.</w:t>
            </w:r>
          </w:p>
          <w:p w14:paraId="5BC22B0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eastAsia="zh-TW"/>
              </w:rPr>
            </w:pPr>
            <w:r>
              <w:rPr>
                <w:rFonts w:hint="eastAsia" w:ascii="Segoe UI Light" w:hAnsi="Segoe UI Light" w:eastAsia="微软雅黑 Light" w:cs="Segoe UI Light"/>
                <w:b/>
                <w:bCs/>
                <w:sz w:val="19"/>
                <w:szCs w:val="19"/>
                <w:lang w:eastAsia="zh-TW"/>
              </w:rPr>
              <w:t>Luggage policy</w:t>
            </w:r>
            <w:r>
              <w:rPr>
                <w:rFonts w:hint="eastAsia" w:ascii="Segoe UI Light" w:hAnsi="Segoe UI Light" w:eastAsia="微软雅黑 Light" w:cs="Segoe UI Light"/>
                <w:sz w:val="19"/>
                <w:szCs w:val="19"/>
                <w:lang w:eastAsia="zh-TW"/>
              </w:rPr>
              <w:t xml:space="preserve">: To ensure safety and comfort at high altitude, each traveler may bring one </w:t>
            </w:r>
            <w:r>
              <w:rPr>
                <w:rFonts w:hint="eastAsia" w:ascii="Segoe UI Light" w:hAnsi="Segoe UI Light" w:eastAsia="微软雅黑 Light" w:cs="Segoe UI Light"/>
                <w:b/>
                <w:bCs/>
                <w:sz w:val="19"/>
                <w:szCs w:val="19"/>
                <w:lang w:eastAsia="zh-TW"/>
              </w:rPr>
              <w:t>26-inch suitcase and one small backpack</w:t>
            </w:r>
            <w:r>
              <w:rPr>
                <w:rFonts w:hint="eastAsia" w:ascii="Segoe UI Light" w:hAnsi="Segoe UI Light" w:eastAsia="微软雅黑 Light" w:cs="Segoe UI Light"/>
                <w:sz w:val="19"/>
                <w:szCs w:val="19"/>
                <w:lang w:eastAsia="zh-TW"/>
              </w:rPr>
              <w:t>. The guide will assist in storing excess luggage at your Lhasa hotel if necessary.</w:t>
            </w:r>
          </w:p>
        </w:tc>
      </w:tr>
      <w:tr w14:paraId="79B3A81B">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640" w:hRule="atLeast"/>
        </w:trPr>
        <w:tc>
          <w:tcPr>
            <w:tcW w:w="1686" w:type="dxa"/>
            <w:tcBorders>
              <w:top w:val="single" w:color="4472C4" w:sz="6" w:space="0"/>
              <w:left w:val="single" w:color="4472C4" w:sz="6" w:space="0"/>
              <w:bottom w:val="single" w:color="4472C4" w:sz="6" w:space="0"/>
              <w:right w:val="single" w:color="4472C4" w:sz="6" w:space="0"/>
            </w:tcBorders>
            <w:noWrap w:val="0"/>
            <w:vAlign w:val="center"/>
          </w:tcPr>
          <w:p w14:paraId="1B7DAE37">
            <w:pPr>
              <w:pStyle w:val="12"/>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cs="Segoe UI Light"/>
                <w:b/>
                <w:bCs/>
                <w:color w:val="000000"/>
                <w:sz w:val="19"/>
                <w:szCs w:val="19"/>
              </w:rPr>
            </w:pPr>
            <w:r>
              <w:rPr>
                <w:rFonts w:hint="default" w:ascii="Segoe UI Light" w:hAnsi="Segoe UI Light" w:cs="Segoe UI Light"/>
                <w:b/>
                <w:bCs/>
                <w:sz w:val="19"/>
                <w:szCs w:val="19"/>
              </w:rPr>
              <w:t>2</w:t>
            </w:r>
            <w:r>
              <w:rPr>
                <w:rFonts w:hint="eastAsia" w:ascii="Segoe UI Light" w:hAnsi="Segoe UI Light" w:cs="Segoe UI Light"/>
                <w:b/>
                <w:bCs/>
                <w:sz w:val="19"/>
                <w:szCs w:val="19"/>
                <w:lang w:val="en-US" w:eastAsia="zh-CN"/>
              </w:rPr>
              <w:t xml:space="preserve"> </w:t>
            </w:r>
            <w:r>
              <w:rPr>
                <w:rFonts w:hint="default" w:ascii="Segoe UI Light" w:hAnsi="Segoe UI Light" w:cs="Segoe UI Light"/>
                <w:b/>
                <w:bCs/>
                <w:sz w:val="19"/>
                <w:szCs w:val="19"/>
              </w:rPr>
              <w:t>Accommodation</w:t>
            </w:r>
          </w:p>
        </w:tc>
        <w:tc>
          <w:tcPr>
            <w:tcW w:w="8996" w:type="dxa"/>
            <w:tcBorders>
              <w:top w:val="single" w:color="4472C4" w:sz="6" w:space="0"/>
              <w:left w:val="single" w:color="4472C4" w:sz="6" w:space="0"/>
              <w:bottom w:val="single" w:color="4472C4" w:sz="6" w:space="0"/>
              <w:right w:val="single" w:color="4472C4" w:sz="6" w:space="0"/>
            </w:tcBorders>
            <w:noWrap w:val="0"/>
            <w:vAlign w:val="center"/>
          </w:tcPr>
          <w:p w14:paraId="5BF92334">
            <w:pPr>
              <w:pStyle w:val="12"/>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w:hAnsi="Segoe UI" w:cs="Segoe UI"/>
                <w:b/>
                <w:bCs/>
                <w:sz w:val="19"/>
                <w:szCs w:val="19"/>
                <w:lang w:eastAsia="zh-TW"/>
              </w:rPr>
            </w:pPr>
            <w:r>
              <w:rPr>
                <w:rFonts w:hint="default" w:ascii="Segoe UI" w:hAnsi="Segoe UI" w:cs="Segoe UI"/>
                <w:b/>
                <w:bCs/>
                <w:sz w:val="19"/>
                <w:szCs w:val="19"/>
                <w:lang w:eastAsia="zh-TW"/>
              </w:rPr>
              <w:t>Standard twin rooms in basic hotels (double occupancy)</w:t>
            </w:r>
          </w:p>
          <w:p w14:paraId="61B42E6F">
            <w:pPr>
              <w:pStyle w:val="12"/>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cs="Segoe UI Light"/>
                <w:i/>
                <w:iCs/>
                <w:sz w:val="19"/>
                <w:szCs w:val="19"/>
                <w:lang w:eastAsia="zh-TW"/>
              </w:rPr>
            </w:pPr>
            <w:r>
              <w:rPr>
                <w:rFonts w:hint="default" w:ascii="Segoe UI Light" w:hAnsi="Segoe UI Light" w:cs="Segoe UI Light"/>
                <w:b/>
                <w:bCs/>
                <w:i/>
                <w:iCs/>
                <w:sz w:val="19"/>
                <w:szCs w:val="19"/>
                <w:lang w:eastAsia="zh-TW"/>
              </w:rPr>
              <w:t xml:space="preserve">Single-bed rooms (king-size) are </w:t>
            </w:r>
            <w:r>
              <w:rPr>
                <w:rFonts w:hint="default" w:ascii="Segoe UI" w:hAnsi="Segoe UI" w:cs="Segoe UI"/>
                <w:b/>
                <w:bCs/>
                <w:i/>
                <w:iCs/>
                <w:color w:val="0000FF"/>
                <w:sz w:val="19"/>
                <w:szCs w:val="19"/>
                <w:lang w:eastAsia="zh-TW"/>
              </w:rPr>
              <w:t>not guaranteed</w:t>
            </w:r>
            <w:r>
              <w:rPr>
                <w:rFonts w:hint="default" w:ascii="Segoe UI Light" w:hAnsi="Segoe UI Light" w:cs="Segoe UI Light"/>
                <w:b/>
                <w:bCs/>
                <w:i/>
                <w:iCs/>
                <w:sz w:val="19"/>
                <w:szCs w:val="19"/>
                <w:lang w:eastAsia="zh-TW"/>
              </w:rPr>
              <w:t>; no extra bed or breakfast is provided for travelers not occupying a bed.</w:t>
            </w:r>
          </w:p>
          <w:p w14:paraId="124C198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kern w:val="2"/>
                <w:sz w:val="19"/>
                <w:szCs w:val="19"/>
                <w:lang w:val="en-US" w:eastAsia="zh-TW" w:bidi="ar-SA"/>
              </w:rPr>
            </w:pPr>
            <w:r>
              <w:rPr>
                <w:rFonts w:hint="default" w:ascii="Segoe UI Light" w:hAnsi="Segoe UI Light" w:eastAsia="微软雅黑 Light" w:cs="Segoe UI Light"/>
                <w:sz w:val="19"/>
                <w:szCs w:val="19"/>
                <w:lang w:eastAsia="zh-TW"/>
              </w:rPr>
              <w:t>In case of odd-numbered travelers, the agency may arrange triple rooms, room-sharing, or charge a single supplement.</w:t>
            </w:r>
          </w:p>
          <w:p w14:paraId="3B1FB7A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kern w:val="2"/>
                <w:sz w:val="19"/>
                <w:szCs w:val="19"/>
                <w:highlight w:val="none"/>
                <w:lang w:val="en-US" w:eastAsia="zh-TW" w:bidi="ar-SA"/>
              </w:rPr>
            </w:pPr>
            <w:r>
              <w:rPr>
                <w:rFonts w:hint="default" w:ascii="Segoe UI Light" w:hAnsi="Segoe UI Light" w:eastAsia="微软雅黑" w:cs="Segoe UI Light"/>
                <w:kern w:val="2"/>
                <w:sz w:val="19"/>
                <w:szCs w:val="19"/>
                <w:lang w:val="en-US" w:eastAsia="zh-TW" w:bidi="ar-SA"/>
              </w:rPr>
              <w:t>Fixed hotels are pre-arranged for group tours; specific hotel requests cannot be accepted.</w:t>
            </w:r>
          </w:p>
          <w:p w14:paraId="484269F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kern w:val="2"/>
                <w:sz w:val="19"/>
                <w:szCs w:val="19"/>
                <w:highlight w:val="none"/>
                <w:lang w:val="en-US" w:eastAsia="zh-TW" w:bidi="ar-SA"/>
              </w:rPr>
            </w:pPr>
            <w:r>
              <w:rPr>
                <w:rFonts w:hint="eastAsia" w:ascii="Segoe UI Light" w:hAnsi="Segoe UI Light" w:eastAsia="微软雅黑" w:cs="Segoe UI Light"/>
                <w:sz w:val="19"/>
                <w:szCs w:val="19"/>
                <w:lang w:eastAsia="zh-TW"/>
              </w:rPr>
              <w:t>Once the room share is confirmed, if either party wishes to stop sharing, both parties shall pay the single supplement.</w:t>
            </w:r>
          </w:p>
        </w:tc>
      </w:tr>
      <w:tr w14:paraId="0FE59DDB">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852" w:hRule="atLeast"/>
        </w:trPr>
        <w:tc>
          <w:tcPr>
            <w:tcW w:w="1686" w:type="dxa"/>
            <w:tcBorders>
              <w:top w:val="single" w:color="4472C4" w:sz="6" w:space="0"/>
              <w:left w:val="single" w:color="4472C4" w:sz="6" w:space="0"/>
              <w:bottom w:val="single" w:color="4472C4" w:sz="6" w:space="0"/>
              <w:right w:val="single" w:color="4472C4" w:sz="6" w:space="0"/>
            </w:tcBorders>
            <w:noWrap w:val="0"/>
            <w:vAlign w:val="center"/>
          </w:tcPr>
          <w:p w14:paraId="5B70FFA9">
            <w:pPr>
              <w:pStyle w:val="12"/>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cs="Segoe UI Light"/>
                <w:b/>
                <w:bCs/>
                <w:sz w:val="19"/>
                <w:szCs w:val="19"/>
              </w:rPr>
            </w:pPr>
            <w:r>
              <w:rPr>
                <w:rFonts w:hint="default" w:ascii="Segoe UI Light" w:hAnsi="Segoe UI Light" w:eastAsia="微软雅黑 Light" w:cs="Segoe UI Light"/>
                <w:b/>
                <w:bCs/>
                <w:color w:val="000000"/>
                <w:sz w:val="19"/>
                <w:szCs w:val="19"/>
              </w:rPr>
              <w:t>3</w:t>
            </w:r>
            <w:r>
              <w:rPr>
                <w:rFonts w:hint="default" w:ascii="Segoe UI Light" w:hAnsi="Segoe UI Light" w:eastAsia="微软雅黑 Light" w:cs="Segoe UI Light"/>
                <w:b/>
                <w:bCs/>
                <w:color w:val="000000"/>
                <w:sz w:val="19"/>
                <w:szCs w:val="19"/>
                <w:lang w:val="en-US" w:eastAsia="zh-CN"/>
              </w:rPr>
              <w:t xml:space="preserve"> Meals</w:t>
            </w:r>
          </w:p>
        </w:tc>
        <w:tc>
          <w:tcPr>
            <w:tcW w:w="8996" w:type="dxa"/>
            <w:tcBorders>
              <w:top w:val="single" w:color="4472C4" w:sz="6" w:space="0"/>
              <w:left w:val="single" w:color="4472C4" w:sz="6" w:space="0"/>
              <w:bottom w:val="single" w:color="4472C4" w:sz="6" w:space="0"/>
              <w:right w:val="single" w:color="4472C4" w:sz="6" w:space="0"/>
            </w:tcBorders>
            <w:noWrap w:val="0"/>
            <w:vAlign w:val="center"/>
          </w:tcPr>
          <w:p w14:paraId="3CBA3F24">
            <w:pPr>
              <w:keepNext w:val="0"/>
              <w:keepLines w:val="0"/>
              <w:pageBreakBefore w:val="0"/>
              <w:kinsoku/>
              <w:wordWrap/>
              <w:overflowPunct/>
              <w:topLinePunct w:val="0"/>
              <w:autoSpaceDE/>
              <w:autoSpaceDN/>
              <w:bidi w:val="0"/>
              <w:adjustRightInd/>
              <w:snapToGrid/>
              <w:spacing w:line="320" w:lineRule="exact"/>
              <w:textAlignment w:val="auto"/>
              <w:rPr>
                <w:rFonts w:hint="eastAsia" w:ascii="Segoe UI" w:hAnsi="Segoe UI" w:eastAsia="微软雅黑" w:cs="Segoe UI"/>
                <w:b/>
                <w:bCs/>
                <w:color w:val="252525"/>
                <w:sz w:val="19"/>
                <w:szCs w:val="19"/>
                <w:lang w:val="en-US" w:eastAsia="zh-CN"/>
              </w:rPr>
            </w:pPr>
            <w:r>
              <w:rPr>
                <w:rFonts w:hint="default" w:ascii="Segoe UI" w:hAnsi="Segoe UI" w:eastAsia="微软雅黑" w:cs="Segoe UI"/>
                <w:b/>
                <w:bCs/>
                <w:color w:val="252525"/>
                <w:sz w:val="19"/>
                <w:szCs w:val="19"/>
                <w:lang w:val="en-US" w:eastAsia="zh-CN"/>
              </w:rPr>
              <w:t>Breakfasts (refer to“Hotel Reference List” for details)</w:t>
            </w:r>
            <w:r>
              <w:rPr>
                <w:rFonts w:hint="eastAsia" w:ascii="Segoe UI" w:hAnsi="Segoe UI" w:eastAsia="微软雅黑" w:cs="Segoe UI"/>
                <w:b/>
                <w:bCs/>
                <w:color w:val="252525"/>
                <w:sz w:val="19"/>
                <w:szCs w:val="19"/>
                <w:lang w:val="en-US" w:eastAsia="zh-CN"/>
              </w:rPr>
              <w:t>,</w:t>
            </w:r>
            <w:r>
              <w:rPr>
                <w:rFonts w:hint="default" w:ascii="Segoe UI Light" w:hAnsi="Segoe UI Light" w:eastAsia="微软雅黑 Light" w:cs="Segoe UI Light"/>
                <w:b/>
                <w:bCs/>
                <w:sz w:val="19"/>
                <w:szCs w:val="19"/>
                <w:highlight w:val="none"/>
                <w:lang w:val="en-US" w:eastAsia="zh-CN"/>
              </w:rPr>
              <w:t xml:space="preserve"> </w:t>
            </w:r>
            <w:r>
              <w:rPr>
                <w:rFonts w:hint="default" w:ascii="Segoe UI Light" w:hAnsi="Segoe UI Light" w:eastAsia="微软雅黑 Light" w:cs="Segoe UI Light"/>
                <w:b/>
                <w:bCs/>
                <w:sz w:val="19"/>
                <w:szCs w:val="19"/>
                <w:highlight w:val="none"/>
                <w:lang w:val="en-US" w:eastAsia="zh-CN"/>
              </w:rPr>
              <w:br w:type="textWrapping"/>
            </w:r>
            <w:r>
              <w:rPr>
                <w:rFonts w:hint="eastAsia" w:ascii="Segoe UI" w:hAnsi="Segoe UI" w:eastAsia="微软雅黑" w:cs="Segoe UI"/>
                <w:b/>
                <w:bCs/>
                <w:color w:val="252525"/>
                <w:sz w:val="19"/>
                <w:szCs w:val="19"/>
                <w:lang w:val="en-US" w:eastAsia="zh-CN"/>
              </w:rPr>
              <w:t>2</w:t>
            </w:r>
            <w:r>
              <w:rPr>
                <w:rFonts w:hint="default" w:ascii="Segoe UI" w:hAnsi="Segoe UI" w:eastAsia="微软雅黑" w:cs="Segoe UI"/>
                <w:b/>
                <w:bCs/>
                <w:color w:val="252525"/>
                <w:sz w:val="19"/>
                <w:szCs w:val="19"/>
                <w:lang w:val="en-US" w:eastAsia="zh-CN"/>
              </w:rPr>
              <w:t xml:space="preserve"> </w:t>
            </w:r>
            <w:r>
              <w:rPr>
                <w:rFonts w:hint="eastAsia" w:ascii="Segoe UI" w:hAnsi="Segoe UI" w:eastAsia="微软雅黑" w:cs="Segoe UI"/>
                <w:b/>
                <w:bCs/>
                <w:color w:val="252525"/>
                <w:sz w:val="19"/>
                <w:szCs w:val="19"/>
                <w:lang w:val="en-US" w:eastAsia="zh-CN"/>
              </w:rPr>
              <w:t xml:space="preserve">complimentary local specialty </w:t>
            </w:r>
            <w:r>
              <w:rPr>
                <w:rFonts w:hint="default" w:ascii="Segoe UI" w:hAnsi="Segoe UI" w:eastAsia="微软雅黑" w:cs="Segoe UI"/>
                <w:b/>
                <w:bCs/>
                <w:color w:val="252525"/>
                <w:sz w:val="19"/>
                <w:szCs w:val="19"/>
                <w:lang w:val="en-US" w:eastAsia="zh-CN"/>
              </w:rPr>
              <w:t xml:space="preserve">meals </w:t>
            </w:r>
            <w:r>
              <w:rPr>
                <w:rFonts w:hint="default" w:ascii="Segoe UI" w:hAnsi="Segoe UI" w:eastAsia="微软雅黑 Light" w:cs="Segoe UI"/>
                <w:b/>
                <w:bCs/>
                <w:color w:val="FF0000"/>
                <w:sz w:val="19"/>
                <w:szCs w:val="19"/>
                <w:highlight w:val="none"/>
                <w:lang w:val="en-US" w:eastAsia="zh-CN"/>
              </w:rPr>
              <w:t>(non-refundable if not used)</w:t>
            </w:r>
            <w:r>
              <w:rPr>
                <w:rFonts w:hint="default" w:ascii="Segoe UI" w:hAnsi="Segoe UI" w:eastAsia="微软雅黑 Light" w:cs="Segoe UI"/>
                <w:b/>
                <w:bCs/>
                <w:sz w:val="19"/>
                <w:szCs w:val="19"/>
                <w:highlight w:val="none"/>
                <w:lang w:val="en-US" w:eastAsia="zh-TW"/>
              </w:rPr>
              <w:t>：</w:t>
            </w:r>
            <w:r>
              <w:rPr>
                <w:rFonts w:hint="eastAsia" w:ascii="Segoe UI" w:hAnsi="Segoe UI" w:eastAsia="微软雅黑" w:cs="Segoe UI"/>
                <w:b/>
                <w:bCs/>
                <w:color w:val="252525"/>
                <w:sz w:val="19"/>
                <w:szCs w:val="19"/>
                <w:lang w:val="en-US" w:eastAsia="zh-CN"/>
              </w:rPr>
              <w:t xml:space="preserve"> </w:t>
            </w:r>
          </w:p>
          <w:p w14:paraId="1A7C64E1">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w:hAnsi="Segoe UI" w:eastAsia="微软雅黑 Light" w:cs="Segoe UI"/>
                <w:b w:val="0"/>
                <w:bCs w:val="0"/>
                <w:i/>
                <w:iCs/>
                <w:sz w:val="19"/>
                <w:szCs w:val="19"/>
                <w:highlight w:val="none"/>
                <w:lang w:val="en-US" w:eastAsia="zh-CN"/>
              </w:rPr>
            </w:pPr>
            <w:r>
              <w:rPr>
                <w:rFonts w:hint="default" w:ascii="Segoe UI" w:hAnsi="Segoe UI" w:eastAsia="微软雅黑 Light" w:cs="Segoe UI"/>
                <w:b w:val="0"/>
                <w:bCs w:val="0"/>
                <w:i/>
                <w:iCs/>
                <w:sz w:val="19"/>
                <w:szCs w:val="19"/>
                <w:highlight w:val="none"/>
                <w:lang w:val="en-US" w:eastAsia="zh-CN"/>
              </w:rPr>
              <w:t>- Lhasa Specialty Meal (Tibetan or Nepalese cuisine)</w:t>
            </w:r>
          </w:p>
          <w:p w14:paraId="26F52262">
            <w:pPr>
              <w:keepNext w:val="0"/>
              <w:keepLines w:val="0"/>
              <w:pageBreakBefore w:val="0"/>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b/>
                <w:bCs/>
                <w:sz w:val="19"/>
                <w:szCs w:val="19"/>
                <w:highlight w:val="none"/>
                <w:lang w:val="en-US" w:eastAsia="zh-CN"/>
              </w:rPr>
            </w:pPr>
            <w:r>
              <w:rPr>
                <w:rFonts w:hint="default" w:ascii="Segoe UI" w:hAnsi="Segoe UI" w:eastAsia="微软雅黑 Light" w:cs="Segoe UI"/>
                <w:b w:val="0"/>
                <w:bCs w:val="0"/>
                <w:i/>
                <w:iCs/>
                <w:sz w:val="19"/>
                <w:szCs w:val="19"/>
                <w:highlight w:val="none"/>
                <w:lang w:val="en-US" w:eastAsia="zh-CN"/>
              </w:rPr>
              <w:t>- Hotpot Dinner at Mount Everest Area</w:t>
            </w:r>
          </w:p>
          <w:p w14:paraId="504446F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highlight w:val="none"/>
                <w:lang w:eastAsia="zh-TW"/>
              </w:rPr>
            </w:pPr>
            <w:r>
              <w:rPr>
                <w:rFonts w:hint="default" w:ascii="Segoe UI Light" w:hAnsi="Segoe UI Light" w:eastAsia="微软雅黑" w:cs="Segoe UI Light"/>
                <w:b w:val="0"/>
                <w:bCs w:val="0"/>
                <w:sz w:val="19"/>
                <w:szCs w:val="19"/>
                <w:highlight w:val="none"/>
                <w:lang w:eastAsia="zh-TW"/>
              </w:rPr>
              <w:t>Other meals are self-arranged. If you are unaccustomed to Tibetan food, you may bring your own side dishes.</w:t>
            </w:r>
          </w:p>
          <w:p w14:paraId="560DF2A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highlight w:val="none"/>
                <w:lang w:eastAsia="zh-TW"/>
              </w:rPr>
            </w:pPr>
            <w:r>
              <w:rPr>
                <w:rFonts w:hint="default" w:ascii="Segoe UI Light" w:hAnsi="Segoe UI Light" w:eastAsia="微软雅黑" w:cs="Segoe UI Light"/>
                <w:b w:val="0"/>
                <w:bCs w:val="0"/>
                <w:sz w:val="19"/>
                <w:szCs w:val="19"/>
                <w:highlight w:val="none"/>
                <w:lang w:eastAsia="zh-TW"/>
              </w:rPr>
              <w:t xml:space="preserve">Complimentary meals may be arranged as </w:t>
            </w:r>
            <w:r>
              <w:rPr>
                <w:rFonts w:hint="default" w:ascii="Segoe UI Light" w:hAnsi="Segoe UI Light" w:eastAsia="微软雅黑" w:cs="Segoe UI Light"/>
                <w:b/>
                <w:bCs/>
                <w:sz w:val="19"/>
                <w:szCs w:val="19"/>
                <w:highlight w:val="none"/>
                <w:lang w:eastAsia="zh-TW"/>
              </w:rPr>
              <w:t>lunch or dinner</w:t>
            </w:r>
            <w:r>
              <w:rPr>
                <w:rFonts w:hint="default" w:ascii="Segoe UI Light" w:hAnsi="Segoe UI Light" w:eastAsia="微软雅黑" w:cs="Segoe UI Light"/>
                <w:b w:val="0"/>
                <w:bCs w:val="0"/>
                <w:sz w:val="19"/>
                <w:szCs w:val="19"/>
                <w:highlight w:val="none"/>
                <w:lang w:eastAsia="zh-TW"/>
              </w:rPr>
              <w:t>.</w:t>
            </w:r>
          </w:p>
          <w:p w14:paraId="61E2392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lang w:eastAsia="zh-TW"/>
              </w:rPr>
            </w:pPr>
            <w:r>
              <w:rPr>
                <w:rFonts w:hint="default" w:ascii="Segoe UI Light" w:hAnsi="Segoe UI Light" w:eastAsia="微软雅黑" w:cs="Segoe UI Light"/>
                <w:b w:val="0"/>
                <w:bCs w:val="0"/>
                <w:color w:val="0000FF"/>
                <w:sz w:val="19"/>
                <w:szCs w:val="19"/>
                <w:lang w:eastAsia="zh-TW"/>
              </w:rPr>
              <w:t>As distances between towns are long and dining options limited, lunch times may vary. Please prepare dry food or snacks in advance.</w:t>
            </w:r>
          </w:p>
          <w:p w14:paraId="76631E7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highlight w:val="none"/>
                <w:lang w:eastAsia="zh-TW"/>
              </w:rPr>
            </w:pPr>
            <w:r>
              <w:rPr>
                <w:rFonts w:hint="eastAsia" w:ascii="Segoe UI Light" w:hAnsi="Segoe UI Light" w:eastAsia="微软雅黑" w:cs="Segoe UI Light"/>
                <w:b w:val="0"/>
                <w:bCs w:val="0"/>
                <w:sz w:val="19"/>
                <w:szCs w:val="19"/>
                <w:lang w:eastAsia="zh-TW"/>
              </w:rPr>
              <w:t>If you have any special dietary requirements, please make sure to inform your guide in advance.</w:t>
            </w:r>
          </w:p>
        </w:tc>
      </w:tr>
      <w:tr w14:paraId="0E924B5E">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061" w:hRule="atLeast"/>
        </w:trPr>
        <w:tc>
          <w:tcPr>
            <w:tcW w:w="1686" w:type="dxa"/>
            <w:tcBorders>
              <w:top w:val="single" w:color="4472C4" w:sz="6" w:space="0"/>
              <w:left w:val="single" w:color="4472C4" w:sz="6" w:space="0"/>
              <w:bottom w:val="single" w:color="4472C4" w:sz="6" w:space="0"/>
              <w:right w:val="single" w:color="4472C4" w:sz="6" w:space="0"/>
            </w:tcBorders>
            <w:noWrap w:val="0"/>
            <w:vAlign w:val="center"/>
          </w:tcPr>
          <w:p w14:paraId="5B27A6E5">
            <w:pPr>
              <w:pStyle w:val="12"/>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cs="Segoe UI Light"/>
                <w:b/>
                <w:bCs/>
                <w:sz w:val="19"/>
                <w:szCs w:val="19"/>
              </w:rPr>
            </w:pPr>
            <w:r>
              <w:rPr>
                <w:rFonts w:hint="default" w:ascii="Segoe UI Light" w:hAnsi="Segoe UI Light" w:cs="Segoe UI Light"/>
                <w:b/>
                <w:bCs/>
                <w:sz w:val="19"/>
                <w:szCs w:val="19"/>
              </w:rPr>
              <w:t>4</w:t>
            </w:r>
            <w:r>
              <w:rPr>
                <w:rFonts w:hint="eastAsia" w:ascii="Segoe UI Light" w:hAnsi="Segoe UI Light" w:cs="Segoe UI Light"/>
                <w:b/>
                <w:bCs/>
                <w:sz w:val="19"/>
                <w:szCs w:val="19"/>
                <w:lang w:val="en-US" w:eastAsia="zh-CN"/>
              </w:rPr>
              <w:t xml:space="preserve"> Guide</w:t>
            </w:r>
          </w:p>
        </w:tc>
        <w:tc>
          <w:tcPr>
            <w:tcW w:w="8996" w:type="dxa"/>
            <w:tcBorders>
              <w:top w:val="single" w:color="4472C4" w:sz="6" w:space="0"/>
              <w:left w:val="single" w:color="4472C4" w:sz="6" w:space="0"/>
              <w:bottom w:val="single" w:color="4472C4" w:sz="6" w:space="0"/>
              <w:right w:val="single" w:color="4472C4" w:sz="6" w:space="0"/>
            </w:tcBorders>
            <w:noWrap w:val="0"/>
            <w:vAlign w:val="center"/>
          </w:tcPr>
          <w:p w14:paraId="27215844">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w:cs="Segoe UI"/>
                <w:b/>
                <w:bCs/>
                <w:color w:val="252525"/>
                <w:sz w:val="19"/>
                <w:szCs w:val="19"/>
                <w:lang w:val="en-US" w:eastAsia="zh-CN"/>
              </w:rPr>
            </w:pPr>
            <w:r>
              <w:rPr>
                <w:rFonts w:hint="default" w:ascii="Segoe UI" w:hAnsi="Segoe UI" w:eastAsia="微软雅黑" w:cs="Segoe UI"/>
                <w:b/>
                <w:bCs/>
                <w:color w:val="252525"/>
                <w:sz w:val="19"/>
                <w:szCs w:val="19"/>
                <w:lang w:eastAsia="zh-TW"/>
              </w:rPr>
              <w:t>Professional Chinese-speaking, English-speaking, or bilingual (Chinese–English) guides</w:t>
            </w:r>
          </w:p>
          <w:p w14:paraId="514D0FF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color w:val="252525"/>
                <w:sz w:val="19"/>
                <w:szCs w:val="19"/>
                <w:lang w:eastAsia="zh-TW"/>
              </w:rPr>
            </w:pPr>
            <w:r>
              <w:rPr>
                <w:rFonts w:hint="default" w:ascii="Segoe UI Light" w:hAnsi="Segoe UI Light" w:eastAsia="微软雅黑 Light" w:cs="Segoe UI Light"/>
                <w:b w:val="0"/>
                <w:bCs w:val="0"/>
                <w:color w:val="252525"/>
                <w:sz w:val="19"/>
                <w:szCs w:val="19"/>
                <w:lang w:eastAsia="zh-TW"/>
              </w:rPr>
              <w:t xml:space="preserve">For mixed-language groups, </w:t>
            </w:r>
            <w:r>
              <w:rPr>
                <w:rFonts w:hint="default" w:ascii="Segoe UI Light" w:hAnsi="Segoe UI Light" w:eastAsia="微软雅黑 Light" w:cs="Segoe UI Light"/>
                <w:b/>
                <w:bCs/>
                <w:color w:val="252525"/>
                <w:sz w:val="19"/>
                <w:szCs w:val="19"/>
                <w:lang w:eastAsia="zh-TW"/>
              </w:rPr>
              <w:t xml:space="preserve">bilingual guides </w:t>
            </w:r>
            <w:r>
              <w:rPr>
                <w:rFonts w:hint="default" w:ascii="Segoe UI Light" w:hAnsi="Segoe UI Light" w:eastAsia="微软雅黑 Light" w:cs="Segoe UI Light"/>
                <w:b/>
                <w:bCs/>
                <w:color w:val="252525"/>
                <w:sz w:val="19"/>
                <w:szCs w:val="19"/>
                <w:lang w:val="en-US" w:eastAsia="zh-CN"/>
              </w:rPr>
              <w:t>might</w:t>
            </w:r>
            <w:r>
              <w:rPr>
                <w:rFonts w:hint="default" w:ascii="Segoe UI Light" w:hAnsi="Segoe UI Light" w:eastAsia="微软雅黑 Light" w:cs="Segoe UI Light"/>
                <w:b/>
                <w:bCs/>
                <w:color w:val="252525"/>
                <w:sz w:val="19"/>
                <w:szCs w:val="19"/>
                <w:lang w:eastAsia="zh-TW"/>
              </w:rPr>
              <w:t xml:space="preserve"> be arranged</w:t>
            </w:r>
            <w:r>
              <w:rPr>
                <w:rFonts w:hint="default" w:ascii="Segoe UI Light" w:hAnsi="Segoe UI Light" w:eastAsia="微软雅黑 Light" w:cs="Segoe UI Light"/>
                <w:b w:val="0"/>
                <w:bCs w:val="0"/>
                <w:color w:val="252525"/>
                <w:sz w:val="19"/>
                <w:szCs w:val="19"/>
                <w:lang w:val="en-US" w:eastAsia="zh-CN"/>
              </w:rPr>
              <w:t>, thanks for your understanding</w:t>
            </w:r>
          </w:p>
          <w:p w14:paraId="61FD064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kern w:val="2"/>
                <w:sz w:val="19"/>
                <w:szCs w:val="19"/>
                <w:lang w:val="en-US" w:eastAsia="zh-TW" w:bidi="ar-SA"/>
              </w:rPr>
            </w:pPr>
            <w:r>
              <w:rPr>
                <w:rFonts w:hint="default" w:ascii="Segoe UI Light" w:hAnsi="Segoe UI Light" w:eastAsia="微软雅黑" w:cs="Segoe UI Light"/>
                <w:sz w:val="19"/>
                <w:szCs w:val="19"/>
                <w:lang w:eastAsia="zh-TW"/>
              </w:rPr>
              <w:t xml:space="preserve">In shared group tours, </w:t>
            </w:r>
            <w:r>
              <w:rPr>
                <w:rFonts w:hint="default" w:ascii="Segoe UI" w:hAnsi="Segoe UI" w:eastAsia="微软雅黑" w:cs="Segoe UI"/>
                <w:b/>
                <w:bCs/>
                <w:i/>
                <w:iCs/>
                <w:color w:val="0000FF"/>
                <w:kern w:val="2"/>
                <w:sz w:val="19"/>
                <w:szCs w:val="19"/>
                <w:lang w:val="en-US" w:eastAsia="zh-TW" w:bidi="ar-SA"/>
              </w:rPr>
              <w:t xml:space="preserve">guide or vehicle changes may occur </w:t>
            </w:r>
            <w:r>
              <w:rPr>
                <w:rFonts w:hint="default" w:ascii="Segoe UI Light" w:hAnsi="Segoe UI Light" w:eastAsia="微软雅黑" w:cs="Segoe UI Light"/>
                <w:sz w:val="19"/>
                <w:szCs w:val="19"/>
                <w:lang w:eastAsia="zh-TW"/>
              </w:rPr>
              <w:t>- your understanding is appreciated.</w:t>
            </w:r>
          </w:p>
        </w:tc>
      </w:tr>
      <w:tr w14:paraId="5524921B">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530" w:hRule="atLeast"/>
        </w:trPr>
        <w:tc>
          <w:tcPr>
            <w:tcW w:w="789"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4CDE677E">
            <w:pPr>
              <w:pStyle w:val="12"/>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5</w:t>
            </w:r>
            <w:r>
              <w:rPr>
                <w:rFonts w:hint="eastAsia" w:ascii="Segoe UI Light" w:hAnsi="Segoe UI Light" w:cs="Segoe UI Light"/>
                <w:b/>
                <w:bCs/>
                <w:sz w:val="19"/>
                <w:szCs w:val="19"/>
                <w:lang w:val="en-US" w:eastAsia="zh-CN"/>
              </w:rPr>
              <w:t xml:space="preserve"> </w:t>
            </w:r>
            <w:r>
              <w:rPr>
                <w:rFonts w:hint="default" w:ascii="Segoe UI Light" w:hAnsi="Segoe UI Light" w:cs="Segoe UI Light"/>
                <w:b/>
                <w:bCs/>
                <w:sz w:val="19"/>
                <w:szCs w:val="19"/>
              </w:rPr>
              <w:t>Entrance</w:t>
            </w:r>
            <w:r>
              <w:rPr>
                <w:rFonts w:hint="eastAsia" w:ascii="Segoe UI Light" w:hAnsi="Segoe UI Light" w:cs="Segoe UI Light"/>
                <w:b/>
                <w:bCs/>
                <w:sz w:val="19"/>
                <w:szCs w:val="19"/>
                <w:lang w:val="en-US" w:eastAsia="zh-CN"/>
              </w:rPr>
              <w:t xml:space="preserve"> Tickets</w:t>
            </w:r>
          </w:p>
        </w:tc>
        <w:tc>
          <w:tcPr>
            <w:tcW w:w="4210" w:type="pct"/>
            <w:tcBorders>
              <w:top w:val="single" w:color="4472C4" w:sz="6" w:space="0"/>
              <w:left w:val="single" w:color="4472C4" w:sz="6" w:space="0"/>
              <w:bottom w:val="single" w:color="4472C4" w:sz="6" w:space="0"/>
              <w:right w:val="single" w:color="4472C4" w:sz="6" w:space="0"/>
            </w:tcBorders>
            <w:noWrap w:val="0"/>
            <w:vAlign w:val="center"/>
          </w:tcPr>
          <w:p w14:paraId="0B9B2CE4">
            <w:pPr>
              <w:keepNext w:val="0"/>
              <w:keepLines w:val="0"/>
              <w:pageBreakBefore w:val="0"/>
              <w:widowControl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b w:val="0"/>
                <w:bCs w:val="0"/>
                <w:color w:val="252525"/>
                <w:sz w:val="19"/>
                <w:szCs w:val="19"/>
                <w:highlight w:val="none"/>
                <w:lang w:val="en-US" w:eastAsia="zh-CN"/>
              </w:rPr>
            </w:pPr>
            <w:r>
              <w:rPr>
                <w:rFonts w:hint="default" w:ascii="Segoe UI" w:hAnsi="Segoe UI" w:eastAsia="微软雅黑 Light" w:cs="Segoe UI"/>
                <w:b/>
                <w:bCs/>
                <w:color w:val="252525"/>
                <w:sz w:val="19"/>
                <w:szCs w:val="19"/>
                <w:highlight w:val="none"/>
                <w:lang w:val="en-US" w:eastAsia="zh-CN"/>
              </w:rPr>
              <w:t>Inclusive of entrance tickets for:</w:t>
            </w:r>
            <w:r>
              <w:rPr>
                <w:rFonts w:hint="eastAsia" w:ascii="Segoe UI" w:hAnsi="Segoe UI" w:eastAsia="微软雅黑 Light" w:cs="Segoe UI"/>
                <w:b/>
                <w:bCs/>
                <w:color w:val="252525"/>
                <w:sz w:val="19"/>
                <w:szCs w:val="19"/>
                <w:highlight w:val="none"/>
                <w:lang w:val="en-US" w:eastAsia="zh-CN"/>
              </w:rPr>
              <w:t xml:space="preserve"> </w:t>
            </w:r>
            <w:r>
              <w:rPr>
                <w:rFonts w:hint="default" w:ascii="Segoe UI Light" w:hAnsi="Segoe UI Light" w:eastAsia="微软雅黑 Light" w:cs="Segoe UI Light"/>
                <w:b w:val="0"/>
                <w:bCs w:val="0"/>
                <w:i/>
                <w:iCs/>
                <w:color w:val="252525"/>
                <w:sz w:val="19"/>
                <w:szCs w:val="19"/>
                <w:highlight w:val="none"/>
                <w:lang w:val="en-US" w:eastAsia="zh-CN"/>
              </w:rPr>
              <w:t xml:space="preserve">Jokhang Temple, Sera Monastery, Potala Palace, </w:t>
            </w:r>
            <w:r>
              <w:rPr>
                <w:rFonts w:hint="eastAsia" w:ascii="Segoe UI Light" w:hAnsi="Segoe UI Light" w:eastAsia="微软雅黑 Light" w:cs="Segoe UI Light"/>
                <w:b w:val="0"/>
                <w:bCs w:val="0"/>
                <w:i/>
                <w:iCs/>
                <w:color w:val="252525"/>
                <w:sz w:val="19"/>
                <w:szCs w:val="19"/>
                <w:highlight w:val="none"/>
                <w:lang w:val="en-US" w:eastAsia="zh-CN"/>
              </w:rPr>
              <w:t>Tibetan Culture Experience</w:t>
            </w:r>
            <w:r>
              <w:rPr>
                <w:rFonts w:hint="default" w:ascii="Segoe UI Light" w:hAnsi="Segoe UI Light" w:eastAsia="微软雅黑 Light" w:cs="Segoe UI Light"/>
                <w:b w:val="0"/>
                <w:bCs w:val="0"/>
                <w:i/>
                <w:iCs/>
                <w:color w:val="252525"/>
                <w:sz w:val="19"/>
                <w:szCs w:val="19"/>
                <w:highlight w:val="none"/>
                <w:lang w:val="en-US" w:eastAsia="zh-CN"/>
              </w:rPr>
              <w:t>, Yamdrok Lake, Karola Glacier, Rongbuk Monastery, EBC</w:t>
            </w:r>
            <w:r>
              <w:rPr>
                <w:rFonts w:hint="eastAsia" w:ascii="Segoe UI Light" w:hAnsi="Segoe UI Light" w:eastAsia="微软雅黑 Light" w:cs="Segoe UI Light"/>
                <w:b w:val="0"/>
                <w:bCs w:val="0"/>
                <w:i/>
                <w:iCs/>
                <w:color w:val="252525"/>
                <w:sz w:val="19"/>
                <w:szCs w:val="19"/>
                <w:highlight w:val="none"/>
                <w:lang w:val="en-US" w:eastAsia="zh-CN"/>
              </w:rPr>
              <w:t>(with Eco-bus)</w:t>
            </w:r>
            <w:r>
              <w:rPr>
                <w:rFonts w:hint="default" w:ascii="Segoe UI Light" w:hAnsi="Segoe UI Light" w:eastAsia="微软雅黑 Light" w:cs="Segoe UI Light"/>
                <w:b w:val="0"/>
                <w:bCs w:val="0"/>
                <w:i/>
                <w:iCs/>
                <w:color w:val="252525"/>
                <w:sz w:val="19"/>
                <w:szCs w:val="19"/>
                <w:highlight w:val="none"/>
                <w:lang w:val="en-US" w:eastAsia="zh-CN"/>
              </w:rPr>
              <w:t xml:space="preserve">, Lake Manasarovar, </w:t>
            </w:r>
            <w:r>
              <w:rPr>
                <w:rFonts w:hint="eastAsia" w:ascii="Segoe UI Light" w:hAnsi="Segoe UI Light" w:eastAsia="微软雅黑 Light" w:cs="Segoe UI Light"/>
                <w:b w:val="0"/>
                <w:bCs w:val="0"/>
                <w:i/>
                <w:iCs/>
                <w:color w:val="252525"/>
                <w:sz w:val="19"/>
                <w:szCs w:val="19"/>
                <w:highlight w:val="none"/>
                <w:lang w:val="en-US" w:eastAsia="zh-CN"/>
              </w:rPr>
              <w:t>Mount Kailash(with Eco-bus)</w:t>
            </w:r>
            <w:r>
              <w:rPr>
                <w:rFonts w:hint="default" w:ascii="Segoe UI Light" w:hAnsi="Segoe UI Light" w:eastAsia="微软雅黑 Light" w:cs="Segoe UI Light"/>
                <w:b w:val="0"/>
                <w:bCs w:val="0"/>
                <w:i/>
                <w:iCs/>
                <w:color w:val="252525"/>
                <w:sz w:val="19"/>
                <w:szCs w:val="19"/>
                <w:highlight w:val="none"/>
                <w:lang w:val="en-US" w:eastAsia="zh-CN"/>
              </w:rPr>
              <w:t xml:space="preserve">, </w:t>
            </w:r>
            <w:r>
              <w:rPr>
                <w:rFonts w:hint="eastAsia" w:ascii="Segoe UI Light" w:hAnsi="Segoe UI Light" w:eastAsia="微软雅黑 Light" w:cs="Segoe UI Light"/>
                <w:b w:val="0"/>
                <w:bCs w:val="0"/>
                <w:i/>
                <w:iCs/>
                <w:color w:val="252525"/>
                <w:sz w:val="19"/>
                <w:szCs w:val="19"/>
                <w:highlight w:val="none"/>
                <w:lang w:val="en-US" w:eastAsia="zh-CN"/>
              </w:rPr>
              <w:t>Guge Kingdom Ruins</w:t>
            </w:r>
            <w:r>
              <w:rPr>
                <w:rFonts w:hint="default" w:ascii="Segoe UI Light" w:hAnsi="Segoe UI Light" w:eastAsia="微软雅黑 Light" w:cs="Segoe UI Light"/>
                <w:b w:val="0"/>
                <w:bCs w:val="0"/>
                <w:i/>
                <w:iCs/>
                <w:color w:val="252525"/>
                <w:sz w:val="19"/>
                <w:szCs w:val="19"/>
                <w:highlight w:val="none"/>
                <w:lang w:val="en-US" w:eastAsia="zh-CN"/>
              </w:rPr>
              <w:t>, Zanda Earth Forest, Torling Monastery</w:t>
            </w:r>
          </w:p>
          <w:p w14:paraId="1D9E25E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highlight w:val="none"/>
                <w:lang w:eastAsia="zh-TW"/>
              </w:rPr>
            </w:pPr>
            <w:r>
              <w:rPr>
                <w:rFonts w:hint="default" w:ascii="Segoe UI Light" w:hAnsi="Segoe UI Light" w:eastAsia="微软雅黑" w:cs="Segoe UI Light"/>
                <w:sz w:val="19"/>
                <w:szCs w:val="19"/>
                <w:highlight w:val="none"/>
                <w:lang w:eastAsia="zh-TW"/>
              </w:rPr>
              <w:t xml:space="preserve">Only </w:t>
            </w:r>
            <w:r>
              <w:rPr>
                <w:rFonts w:hint="default" w:ascii="Segoe UI Light" w:hAnsi="Segoe UI Light" w:eastAsia="微软雅黑" w:cs="Segoe UI Light"/>
                <w:b/>
                <w:bCs/>
                <w:sz w:val="19"/>
                <w:szCs w:val="19"/>
                <w:highlight w:val="none"/>
                <w:lang w:eastAsia="zh-TW"/>
              </w:rPr>
              <w:t>first entrance fees</w:t>
            </w:r>
            <w:r>
              <w:rPr>
                <w:rFonts w:hint="default" w:ascii="Segoe UI Light" w:hAnsi="Segoe UI Light" w:eastAsia="微软雅黑" w:cs="Segoe UI Light"/>
                <w:sz w:val="19"/>
                <w:szCs w:val="19"/>
                <w:highlight w:val="none"/>
                <w:lang w:eastAsia="zh-TW"/>
              </w:rPr>
              <w:t xml:space="preserve"> are included. If an attraction becomes unavailable due to unforeseen reasons, the guide will arrange an alternative.</w:t>
            </w:r>
          </w:p>
          <w:p w14:paraId="21293BE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highlight w:val="none"/>
                <w:lang w:eastAsia="zh-TW"/>
              </w:rPr>
            </w:pPr>
            <w:r>
              <w:rPr>
                <w:rFonts w:hint="default" w:ascii="Segoe UI Light" w:hAnsi="Segoe UI Light" w:eastAsia="微软雅黑" w:cs="Segoe UI Light"/>
                <w:sz w:val="19"/>
                <w:szCs w:val="19"/>
                <w:highlight w:val="none"/>
                <w:lang w:eastAsia="zh-TW"/>
              </w:rPr>
              <w:t xml:space="preserve">Winter pricing already reflects </w:t>
            </w:r>
            <w:r>
              <w:rPr>
                <w:rFonts w:hint="default" w:ascii="Segoe UI Light" w:hAnsi="Segoe UI Light" w:eastAsia="微软雅黑" w:cs="Segoe UI Light"/>
                <w:b/>
                <w:bCs/>
                <w:sz w:val="19"/>
                <w:szCs w:val="19"/>
                <w:highlight w:val="none"/>
                <w:lang w:eastAsia="zh-TW"/>
              </w:rPr>
              <w:t>seasonal ticket discounts</w:t>
            </w:r>
            <w:r>
              <w:rPr>
                <w:rFonts w:hint="default" w:ascii="Segoe UI Light" w:hAnsi="Segoe UI Light" w:eastAsia="微软雅黑" w:cs="Segoe UI Light"/>
                <w:sz w:val="19"/>
                <w:szCs w:val="19"/>
                <w:highlight w:val="none"/>
                <w:lang w:eastAsia="zh-TW"/>
              </w:rPr>
              <w:t xml:space="preserve"> — no refund for free/discounted entry.</w:t>
            </w:r>
          </w:p>
          <w:p w14:paraId="7025A75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highlight w:val="none"/>
                <w:lang w:eastAsia="zh-TW"/>
              </w:rPr>
            </w:pPr>
            <w:r>
              <w:rPr>
                <w:rFonts w:hint="default" w:ascii="Segoe UI Light" w:hAnsi="Segoe UI Light" w:eastAsia="微软雅黑" w:cs="Segoe UI Light"/>
                <w:sz w:val="19"/>
                <w:szCs w:val="19"/>
                <w:highlight w:val="none"/>
                <w:lang w:eastAsia="zh-TW"/>
              </w:rPr>
              <w:t xml:space="preserve">Potala Palace and Jokhang Temple require </w:t>
            </w:r>
            <w:r>
              <w:rPr>
                <w:rFonts w:hint="default" w:ascii="Segoe UI Light" w:hAnsi="Segoe UI Light" w:eastAsia="微软雅黑" w:cs="Segoe UI Light"/>
                <w:b/>
                <w:bCs/>
                <w:sz w:val="19"/>
                <w:szCs w:val="19"/>
                <w:highlight w:val="none"/>
                <w:lang w:eastAsia="zh-TW"/>
              </w:rPr>
              <w:t>real-name reservation</w:t>
            </w:r>
            <w:r>
              <w:rPr>
                <w:rFonts w:hint="default" w:ascii="Segoe UI Light" w:hAnsi="Segoe UI Light" w:eastAsia="微软雅黑" w:cs="Segoe UI Light"/>
                <w:sz w:val="19"/>
                <w:szCs w:val="19"/>
                <w:highlight w:val="none"/>
                <w:lang w:eastAsia="zh-TW"/>
              </w:rPr>
              <w:t>; please follow your guide’s arrangement.</w:t>
            </w:r>
          </w:p>
        </w:tc>
      </w:tr>
      <w:tr w14:paraId="40EC96D2">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328" w:hRule="atLeast"/>
        </w:trPr>
        <w:tc>
          <w:tcPr>
            <w:tcW w:w="1686" w:type="dxa"/>
            <w:tcBorders>
              <w:top w:val="single" w:color="4472C4" w:sz="6" w:space="0"/>
              <w:left w:val="single" w:color="4472C4" w:sz="6" w:space="0"/>
              <w:bottom w:val="single" w:color="4472C4" w:sz="6" w:space="0"/>
              <w:right w:val="single" w:color="4472C4" w:sz="6" w:space="0"/>
            </w:tcBorders>
            <w:noWrap w:val="0"/>
            <w:vAlign w:val="center"/>
          </w:tcPr>
          <w:p w14:paraId="58AFDB6B">
            <w:pPr>
              <w:pStyle w:val="12"/>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cs="Segoe UI Light"/>
                <w:b/>
                <w:bCs/>
                <w:sz w:val="19"/>
                <w:szCs w:val="19"/>
              </w:rPr>
            </w:pPr>
            <w:r>
              <w:rPr>
                <w:rFonts w:hint="default" w:ascii="Segoe UI Light" w:hAnsi="Segoe UI Light" w:eastAsia="Microsoft YaHei UI Light" w:cs="Segoe UI Light"/>
                <w:b/>
                <w:bCs/>
                <w:color w:val="000000"/>
                <w:sz w:val="19"/>
                <w:szCs w:val="19"/>
              </w:rPr>
              <w:t>6</w:t>
            </w:r>
            <w:r>
              <w:rPr>
                <w:rFonts w:hint="default" w:ascii="Segoe UI Light" w:hAnsi="Segoe UI Light" w:eastAsia="Microsoft YaHei UI Light" w:cs="Segoe UI Light"/>
                <w:b/>
                <w:bCs/>
                <w:color w:val="000000"/>
                <w:sz w:val="19"/>
                <w:szCs w:val="19"/>
                <w:lang w:val="en-US" w:eastAsia="zh-CN"/>
              </w:rPr>
              <w:t xml:space="preserve"> Tibet Permits</w:t>
            </w:r>
          </w:p>
        </w:tc>
        <w:tc>
          <w:tcPr>
            <w:tcW w:w="8996" w:type="dxa"/>
            <w:tcBorders>
              <w:top w:val="single" w:color="4472C4" w:sz="6" w:space="0"/>
              <w:left w:val="single" w:color="4472C4" w:sz="6" w:space="0"/>
              <w:bottom w:val="single" w:color="4472C4" w:sz="6" w:space="0"/>
              <w:right w:val="single" w:color="4472C4" w:sz="6" w:space="0"/>
            </w:tcBorders>
            <w:noWrap w:val="0"/>
            <w:vAlign w:val="center"/>
          </w:tcPr>
          <w:p w14:paraId="477825A2">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w:cs="Segoe UI"/>
                <w:b w:val="0"/>
                <w:bCs w:val="0"/>
                <w:color w:val="252525"/>
                <w:sz w:val="19"/>
                <w:szCs w:val="19"/>
                <w:lang w:eastAsia="zh-TW"/>
              </w:rPr>
            </w:pPr>
            <w:r>
              <w:rPr>
                <w:rFonts w:hint="default" w:ascii="Segoe UI" w:hAnsi="Segoe UI" w:eastAsia="微软雅黑" w:cs="Segoe UI"/>
                <w:b w:val="0"/>
                <w:bCs w:val="0"/>
                <w:color w:val="252525"/>
                <w:sz w:val="19"/>
                <w:szCs w:val="19"/>
                <w:lang w:eastAsia="zh-TW"/>
              </w:rPr>
              <w:t>Includes application and processing of all required travel documents:</w:t>
            </w:r>
            <w:r>
              <w:rPr>
                <w:rFonts w:hint="eastAsia" w:ascii="Segoe UI" w:hAnsi="Segoe UI" w:eastAsia="微软雅黑" w:cs="Segoe UI"/>
                <w:b w:val="0"/>
                <w:bCs w:val="0"/>
                <w:color w:val="252525"/>
                <w:sz w:val="19"/>
                <w:szCs w:val="19"/>
                <w:lang w:val="en-US" w:eastAsia="zh-CN"/>
              </w:rPr>
              <w:t xml:space="preserve"> </w:t>
            </w:r>
            <w:r>
              <w:rPr>
                <w:rFonts w:hint="default" w:ascii="Segoe UI" w:hAnsi="Segoe UI" w:eastAsia="微软雅黑" w:cs="Segoe UI"/>
                <w:b/>
                <w:bCs/>
                <w:color w:val="252525"/>
                <w:sz w:val="19"/>
                <w:szCs w:val="19"/>
                <w:lang w:eastAsia="zh-TW"/>
              </w:rPr>
              <w:t>Tibet Entry Permit, Alien Travel Permit, and Military Permit</w:t>
            </w:r>
            <w:r>
              <w:rPr>
                <w:rFonts w:hint="default" w:ascii="Segoe UI" w:hAnsi="Segoe UI" w:eastAsia="微软雅黑" w:cs="Segoe UI"/>
                <w:b w:val="0"/>
                <w:bCs w:val="0"/>
                <w:color w:val="252525"/>
                <w:sz w:val="19"/>
                <w:szCs w:val="19"/>
                <w:lang w:eastAsia="zh-TW"/>
              </w:rPr>
              <w:t xml:space="preserve"> (if applicable)</w:t>
            </w:r>
          </w:p>
          <w:p w14:paraId="76EF8AD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eastAsia="zh-TW"/>
              </w:rPr>
            </w:pPr>
            <w:r>
              <w:rPr>
                <w:rFonts w:hint="default" w:ascii="Segoe UI Light" w:hAnsi="Segoe UI Light" w:eastAsia="微软雅黑" w:cs="Segoe UI Light"/>
                <w:sz w:val="19"/>
                <w:szCs w:val="19"/>
                <w:lang w:eastAsia="zh-TW"/>
              </w:rPr>
              <w:t>Some scenic areas require a Border Pass. As requirements often change, Chinese nationals are advised to apply for the Border Pass at their local Public Security Bureau before departure.</w:t>
            </w:r>
          </w:p>
        </w:tc>
      </w:tr>
      <w:tr w14:paraId="41896CCA">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477" w:hRule="atLeast"/>
        </w:trPr>
        <w:tc>
          <w:tcPr>
            <w:tcW w:w="1686" w:type="dxa"/>
            <w:tcBorders>
              <w:top w:val="single" w:color="4472C4" w:sz="6" w:space="0"/>
              <w:left w:val="single" w:color="4472C4" w:sz="6" w:space="0"/>
              <w:bottom w:val="single" w:color="4472C4" w:sz="6" w:space="0"/>
              <w:right w:val="single" w:color="4472C4" w:sz="6" w:space="0"/>
            </w:tcBorders>
            <w:noWrap w:val="0"/>
            <w:vAlign w:val="center"/>
          </w:tcPr>
          <w:p w14:paraId="1CF36894">
            <w:pPr>
              <w:pStyle w:val="12"/>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cs="Segoe UI Light"/>
                <w:b/>
                <w:bCs/>
                <w:sz w:val="19"/>
                <w:szCs w:val="19"/>
              </w:rPr>
            </w:pPr>
            <w:r>
              <w:rPr>
                <w:rFonts w:hint="default" w:ascii="Segoe UI Light" w:hAnsi="Segoe UI Light" w:cs="Segoe UI Light"/>
                <w:b/>
                <w:bCs/>
                <w:sz w:val="19"/>
                <w:szCs w:val="19"/>
              </w:rPr>
              <w:t>7</w:t>
            </w:r>
            <w:r>
              <w:rPr>
                <w:rFonts w:hint="eastAsia" w:ascii="Segoe UI Light" w:hAnsi="Segoe UI Light" w:cs="Segoe UI Light"/>
                <w:b/>
                <w:bCs/>
                <w:sz w:val="19"/>
                <w:szCs w:val="19"/>
                <w:lang w:val="en-US" w:eastAsia="zh-CN"/>
              </w:rPr>
              <w:t xml:space="preserve"> Travel Insurance</w:t>
            </w:r>
          </w:p>
        </w:tc>
        <w:tc>
          <w:tcPr>
            <w:tcW w:w="8996" w:type="dxa"/>
            <w:tcBorders>
              <w:top w:val="single" w:color="4472C4" w:sz="6" w:space="0"/>
              <w:left w:val="single" w:color="4472C4" w:sz="6" w:space="0"/>
              <w:bottom w:val="single" w:color="4472C4" w:sz="6" w:space="0"/>
              <w:right w:val="single" w:color="4472C4" w:sz="6" w:space="0"/>
            </w:tcBorders>
            <w:noWrap w:val="0"/>
            <w:vAlign w:val="center"/>
          </w:tcPr>
          <w:p w14:paraId="6907737D">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Light" w:hAnsi="Segoe UI Light" w:eastAsia="微软雅黑" w:cs="Segoe UI Light"/>
                <w:sz w:val="19"/>
                <w:szCs w:val="19"/>
                <w:lang w:eastAsia="zh-TW"/>
              </w:rPr>
            </w:pPr>
            <w:r>
              <w:rPr>
                <w:rFonts w:hint="default" w:ascii="Segoe UI" w:hAnsi="Segoe UI" w:cs="Segoe UI"/>
                <w:b/>
                <w:bCs/>
                <w:sz w:val="19"/>
                <w:szCs w:val="19"/>
              </w:rPr>
              <w:t>Travel Accident Insurance</w:t>
            </w:r>
            <w:r>
              <w:rPr>
                <w:rFonts w:hint="default" w:ascii="Segoe UI" w:hAnsi="Segoe UI" w:eastAsia="宋体" w:cs="Segoe UI"/>
                <w:b/>
                <w:bCs/>
                <w:sz w:val="19"/>
                <w:szCs w:val="19"/>
                <w:lang w:val="en-US" w:eastAsia="zh-CN"/>
              </w:rPr>
              <w:t xml:space="preserve">; </w:t>
            </w:r>
            <w:r>
              <w:rPr>
                <w:rFonts w:hint="default" w:ascii="Segoe UI" w:hAnsi="Segoe UI" w:cs="Segoe UI"/>
                <w:b/>
                <w:bCs/>
                <w:sz w:val="19"/>
                <w:szCs w:val="19"/>
              </w:rPr>
              <w:t>Vehicle Passenger Insurance</w:t>
            </w:r>
            <w:r>
              <w:rPr>
                <w:rFonts w:hint="default" w:ascii="Segoe UI" w:hAnsi="Segoe UI" w:eastAsia="宋体" w:cs="Segoe UI"/>
                <w:b/>
                <w:bCs/>
                <w:sz w:val="19"/>
                <w:szCs w:val="19"/>
                <w:lang w:val="en-US" w:eastAsia="zh-CN"/>
              </w:rPr>
              <w:t xml:space="preserve">; </w:t>
            </w:r>
            <w:r>
              <w:rPr>
                <w:rFonts w:hint="default" w:ascii="Segoe UI" w:hAnsi="Segoe UI" w:cs="Segoe UI"/>
                <w:b/>
                <w:bCs/>
                <w:sz w:val="19"/>
                <w:szCs w:val="19"/>
              </w:rPr>
              <w:t>Travel Agency Liability Insurance</w:t>
            </w:r>
          </w:p>
        </w:tc>
      </w:tr>
      <w:tr w14:paraId="1D4072F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80" w:hRule="atLeast"/>
        </w:trPr>
        <w:tc>
          <w:tcPr>
            <w:tcW w:w="1686" w:type="dxa"/>
            <w:tcBorders>
              <w:top w:val="single" w:color="4472C4" w:sz="6" w:space="0"/>
              <w:left w:val="single" w:color="4472C4" w:sz="6" w:space="0"/>
              <w:bottom w:val="single" w:color="4472C4" w:sz="6" w:space="0"/>
              <w:right w:val="single" w:color="4472C4" w:sz="6" w:space="0"/>
            </w:tcBorders>
            <w:noWrap w:val="0"/>
            <w:vAlign w:val="center"/>
          </w:tcPr>
          <w:p w14:paraId="5B377241">
            <w:pPr>
              <w:pStyle w:val="12"/>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00"/>
                <w:sz w:val="19"/>
                <w:szCs w:val="19"/>
                <w:lang w:val="en-US" w:eastAsia="zh-CN"/>
              </w:rPr>
            </w:pPr>
            <w:r>
              <w:rPr>
                <w:rFonts w:hint="default" w:ascii="Segoe UI Light" w:hAnsi="Segoe UI Light" w:eastAsia="微软雅黑 Light" w:cs="Segoe UI Light"/>
                <w:b/>
                <w:bCs/>
                <w:color w:val="000000"/>
                <w:sz w:val="19"/>
                <w:szCs w:val="19"/>
              </w:rPr>
              <w:t>8</w:t>
            </w:r>
            <w:r>
              <w:rPr>
                <w:rFonts w:hint="default" w:ascii="Segoe UI Light" w:hAnsi="Segoe UI Light" w:eastAsia="微软雅黑 Light" w:cs="Segoe UI Light"/>
                <w:b/>
                <w:bCs/>
                <w:color w:val="000000"/>
                <w:sz w:val="19"/>
                <w:szCs w:val="19"/>
                <w:lang w:val="en-US" w:eastAsia="zh-CN"/>
              </w:rPr>
              <w:t xml:space="preserve"> Pick up </w:t>
            </w:r>
          </w:p>
          <w:p w14:paraId="3B24FE1E">
            <w:pPr>
              <w:pStyle w:val="12"/>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cs="Segoe UI Light"/>
                <w:b/>
                <w:bCs/>
                <w:sz w:val="19"/>
                <w:szCs w:val="19"/>
              </w:rPr>
            </w:pPr>
            <w:r>
              <w:rPr>
                <w:rFonts w:hint="default" w:ascii="Segoe UI Light" w:hAnsi="Segoe UI Light" w:eastAsia="微软雅黑 Light" w:cs="Segoe UI Light"/>
                <w:b/>
                <w:bCs/>
                <w:color w:val="000000"/>
                <w:sz w:val="19"/>
                <w:szCs w:val="19"/>
                <w:lang w:val="en-US" w:eastAsia="zh-CN"/>
              </w:rPr>
              <w:t>and Drop off</w:t>
            </w:r>
          </w:p>
        </w:tc>
        <w:tc>
          <w:tcPr>
            <w:tcW w:w="8996" w:type="dxa"/>
            <w:tcBorders>
              <w:top w:val="single" w:color="4472C4" w:sz="6" w:space="0"/>
              <w:left w:val="single" w:color="4472C4" w:sz="6" w:space="0"/>
              <w:bottom w:val="single" w:color="4472C4" w:sz="6" w:space="0"/>
              <w:right w:val="single" w:color="4472C4" w:sz="6" w:space="0"/>
            </w:tcBorders>
            <w:noWrap w:val="0"/>
            <w:vAlign w:val="center"/>
          </w:tcPr>
          <w:p w14:paraId="4F0878E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default" w:ascii="Segoe UI Light" w:hAnsi="Segoe UI Light" w:eastAsia="微软雅黑" w:cs="Segoe UI Light"/>
                <w:b/>
                <w:bCs/>
                <w:color w:val="252525"/>
                <w:sz w:val="19"/>
                <w:szCs w:val="19"/>
                <w:highlight w:val="none"/>
                <w:lang w:eastAsia="zh-TW"/>
              </w:rPr>
            </w:pPr>
            <w:r>
              <w:rPr>
                <w:rFonts w:hint="default" w:ascii="Segoe UI" w:hAnsi="Segoe UI" w:eastAsia="微软雅黑" w:cs="Segoe UI"/>
                <w:b/>
                <w:bCs/>
                <w:color w:val="252525"/>
                <w:sz w:val="19"/>
                <w:szCs w:val="19"/>
                <w:highlight w:val="none"/>
                <w:lang w:eastAsia="zh-TW"/>
              </w:rPr>
              <w:t>Complimentary shared transfers for fixed group tour departure and ending dates:</w:t>
            </w:r>
          </w:p>
          <w:p w14:paraId="6AFFF16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textAlignment w:val="auto"/>
              <w:rPr>
                <w:rFonts w:hint="default" w:ascii="Segoe UI Light" w:hAnsi="Segoe UI Light" w:eastAsia="微软雅黑 Light" w:cs="Segoe UI Light"/>
                <w:b w:val="0"/>
                <w:bCs w:val="0"/>
                <w:color w:val="252525"/>
                <w:sz w:val="19"/>
                <w:szCs w:val="19"/>
                <w:highlight w:val="none"/>
                <w:lang w:val="en-US" w:eastAsia="zh-CN"/>
              </w:rPr>
            </w:pPr>
            <w:r>
              <w:rPr>
                <w:rFonts w:hint="default" w:ascii="Segoe UI" w:hAnsi="Segoe UI" w:eastAsia="微软雅黑" w:cs="Segoe UI"/>
                <w:b/>
                <w:bCs/>
                <w:color w:val="252525"/>
                <w:sz w:val="19"/>
                <w:szCs w:val="19"/>
                <w:highlight w:val="none"/>
                <w:lang w:val="en-US" w:eastAsia="zh-CN"/>
              </w:rPr>
              <w:t>Airport</w:t>
            </w:r>
            <w:r>
              <w:rPr>
                <w:rFonts w:hint="default" w:ascii="Segoe UI Light" w:hAnsi="Segoe UI Light" w:eastAsia="微软雅黑" w:cs="Segoe UI Light"/>
                <w:b w:val="0"/>
                <w:bCs w:val="0"/>
                <w:color w:val="252525"/>
                <w:sz w:val="19"/>
                <w:szCs w:val="19"/>
                <w:highlight w:val="none"/>
                <w:lang w:val="en-US" w:eastAsia="zh-CN"/>
              </w:rPr>
              <w:t xml:space="preserve"> (Lhasa Gonggar Airport): </w:t>
            </w:r>
            <w:r>
              <w:rPr>
                <w:rFonts w:hint="default" w:ascii="Segoe UI Light" w:hAnsi="Segoe UI Light" w:eastAsia="微软雅黑" w:cs="Segoe UI Light"/>
                <w:b w:val="0"/>
                <w:bCs w:val="0"/>
                <w:color w:val="252525"/>
                <w:sz w:val="19"/>
                <w:szCs w:val="19"/>
                <w:highlight w:val="none"/>
                <w:lang w:val="en-US" w:eastAsia="zh-CN"/>
              </w:rPr>
              <w:br w:type="textWrapping"/>
            </w:r>
            <w:r>
              <w:rPr>
                <w:rFonts w:hint="default" w:ascii="Segoe UI Light" w:hAnsi="Segoe UI Light" w:eastAsia="微软雅黑" w:cs="Segoe UI Light"/>
                <w:b w:val="0"/>
                <w:bCs w:val="0"/>
                <w:color w:val="252525"/>
                <w:sz w:val="19"/>
                <w:szCs w:val="19"/>
                <w:highlight w:val="none"/>
                <w:lang w:val="en-US" w:eastAsia="zh-CN"/>
              </w:rPr>
              <w:t xml:space="preserve">Free pickup for arrivals between </w:t>
            </w:r>
            <w:r>
              <w:rPr>
                <w:rFonts w:hint="default" w:ascii="Segoe UI" w:hAnsi="Segoe UI" w:eastAsia="微软雅黑" w:cs="Segoe UI"/>
                <w:b/>
                <w:bCs/>
                <w:color w:val="252525"/>
                <w:sz w:val="19"/>
                <w:szCs w:val="19"/>
                <w:highlight w:val="none"/>
                <w:lang w:val="en-US" w:eastAsia="zh-CN"/>
              </w:rPr>
              <w:t>08:00–22:00</w:t>
            </w:r>
            <w:r>
              <w:rPr>
                <w:rFonts w:hint="default" w:ascii="Segoe UI Light" w:hAnsi="Segoe UI Light" w:eastAsia="微软雅黑" w:cs="Segoe UI Light"/>
                <w:b w:val="0"/>
                <w:bCs w:val="0"/>
                <w:color w:val="252525"/>
                <w:sz w:val="19"/>
                <w:szCs w:val="19"/>
                <w:highlight w:val="none"/>
                <w:lang w:val="en-US" w:eastAsia="zh-CN"/>
              </w:rPr>
              <w:br w:type="textWrapping"/>
            </w:r>
            <w:r>
              <w:rPr>
                <w:rFonts w:hint="default" w:ascii="Segoe UI Light" w:hAnsi="Segoe UI Light" w:eastAsia="微软雅黑" w:cs="Segoe UI Light"/>
                <w:b w:val="0"/>
                <w:bCs w:val="0"/>
                <w:color w:val="252525"/>
                <w:sz w:val="19"/>
                <w:szCs w:val="19"/>
                <w:highlight w:val="none"/>
                <w:lang w:val="en-US" w:eastAsia="zh-CN"/>
              </w:rPr>
              <w:t>Free drop-off for flights departing between</w:t>
            </w:r>
            <w:r>
              <w:rPr>
                <w:rFonts w:hint="default" w:ascii="Segoe UI" w:hAnsi="Segoe UI" w:eastAsia="微软雅黑" w:cs="Segoe UI"/>
                <w:b/>
                <w:bCs/>
                <w:color w:val="252525"/>
                <w:sz w:val="19"/>
                <w:szCs w:val="19"/>
                <w:highlight w:val="none"/>
                <w:lang w:val="en-US" w:eastAsia="zh-CN"/>
              </w:rPr>
              <w:t xml:space="preserve"> 08:30–22:30</w:t>
            </w:r>
          </w:p>
          <w:p w14:paraId="500C078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textAlignment w:val="auto"/>
              <w:rPr>
                <w:rFonts w:hint="default" w:ascii="Segoe UI Light" w:hAnsi="Segoe UI Light" w:eastAsia="微软雅黑 Light" w:cs="Segoe UI Light"/>
                <w:b w:val="0"/>
                <w:bCs w:val="0"/>
                <w:color w:val="252525"/>
                <w:sz w:val="19"/>
                <w:szCs w:val="19"/>
                <w:highlight w:val="none"/>
                <w:lang w:val="en-US" w:eastAsia="zh-CN"/>
              </w:rPr>
            </w:pPr>
            <w:r>
              <w:rPr>
                <w:rFonts w:hint="default" w:ascii="Segoe UI" w:hAnsi="Segoe UI" w:eastAsia="微软雅黑" w:cs="Segoe UI"/>
                <w:b/>
                <w:bCs/>
                <w:color w:val="252525"/>
                <w:sz w:val="19"/>
                <w:szCs w:val="19"/>
                <w:highlight w:val="none"/>
                <w:lang w:val="en-US" w:eastAsia="zh-CN"/>
              </w:rPr>
              <w:t>Train Station</w:t>
            </w:r>
            <w:r>
              <w:rPr>
                <w:rFonts w:hint="default" w:ascii="Segoe UI Light" w:hAnsi="Segoe UI Light" w:eastAsia="微软雅黑" w:cs="Segoe UI Light"/>
                <w:b w:val="0"/>
                <w:bCs w:val="0"/>
                <w:color w:val="252525"/>
                <w:sz w:val="19"/>
                <w:szCs w:val="19"/>
                <w:highlight w:val="none"/>
                <w:lang w:val="en-US" w:eastAsia="zh-CN"/>
              </w:rPr>
              <w:t xml:space="preserve"> (Lhasa Railway Station): </w:t>
            </w:r>
            <w:r>
              <w:rPr>
                <w:rFonts w:hint="default" w:ascii="Segoe UI Light" w:hAnsi="Segoe UI Light" w:eastAsia="微软雅黑" w:cs="Segoe UI Light"/>
                <w:b/>
                <w:bCs/>
                <w:color w:val="252525"/>
                <w:sz w:val="19"/>
                <w:szCs w:val="19"/>
                <w:highlight w:val="none"/>
                <w:lang w:val="en-US" w:eastAsia="zh-CN"/>
              </w:rPr>
              <w:t>Free</w:t>
            </w:r>
            <w:r>
              <w:rPr>
                <w:rFonts w:hint="default" w:ascii="Segoe UI Light" w:hAnsi="Segoe UI Light" w:eastAsia="微软雅黑" w:cs="Segoe UI Light"/>
                <w:b w:val="0"/>
                <w:bCs w:val="0"/>
                <w:color w:val="252525"/>
                <w:sz w:val="19"/>
                <w:szCs w:val="19"/>
                <w:highlight w:val="none"/>
                <w:lang w:val="en-US" w:eastAsia="zh-CN"/>
              </w:rPr>
              <w:t xml:space="preserve"> pickup and drop-off available</w:t>
            </w:r>
          </w:p>
          <w:p w14:paraId="7CE1649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default" w:ascii="Segoe UI Light" w:hAnsi="Segoe UI Light" w:eastAsia="微软雅黑 Light" w:cs="Segoe UI Light"/>
                <w:b w:val="0"/>
                <w:bCs w:val="0"/>
                <w:color w:val="252525"/>
                <w:sz w:val="19"/>
                <w:szCs w:val="19"/>
                <w:highlight w:val="none"/>
                <w:lang w:val="en-US" w:eastAsia="zh-CN"/>
              </w:rPr>
            </w:pPr>
            <w:r>
              <w:rPr>
                <w:rFonts w:hint="default" w:ascii="Segoe UI Light" w:hAnsi="Segoe UI Light" w:eastAsia="微软雅黑" w:cs="Segoe UI Light"/>
                <w:b/>
                <w:bCs/>
                <w:color w:val="252525"/>
                <w:sz w:val="19"/>
                <w:szCs w:val="19"/>
                <w:highlight w:val="none"/>
                <w:lang w:val="en-US" w:eastAsia="zh-CN"/>
              </w:rPr>
              <w:t>Notes:</w:t>
            </w:r>
          </w:p>
          <w:p w14:paraId="4CD367E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highlight w:val="none"/>
                <w:lang w:eastAsia="zh-TW"/>
              </w:rPr>
            </w:pPr>
            <w:r>
              <w:rPr>
                <w:rFonts w:hint="default" w:ascii="Segoe UI Light" w:hAnsi="Segoe UI Light" w:eastAsia="微软雅黑 Light" w:cs="Segoe UI Light"/>
                <w:color w:val="252525"/>
                <w:sz w:val="19"/>
                <w:szCs w:val="19"/>
                <w:highlight w:val="none"/>
                <w:lang w:eastAsia="zh-TW"/>
              </w:rPr>
              <w:t>Travelers arriving in Lhasa before or leaving after the official group dates must pay extra for separate transfers.</w:t>
            </w:r>
          </w:p>
          <w:p w14:paraId="35DBEF9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highlight w:val="none"/>
                <w:lang w:eastAsia="zh-TW"/>
              </w:rPr>
            </w:pPr>
            <w:r>
              <w:rPr>
                <w:rFonts w:hint="default" w:ascii="Segoe UI Light" w:hAnsi="Segoe UI Light" w:eastAsia="微软雅黑 Light" w:cs="Segoe UI Light"/>
                <w:color w:val="252525"/>
                <w:sz w:val="19"/>
                <w:szCs w:val="19"/>
                <w:highlight w:val="none"/>
                <w:lang w:eastAsia="zh-TW"/>
              </w:rPr>
              <w:t>If your flight is outside the free transfer hours, an additional fee will apply</w:t>
            </w:r>
            <w:r>
              <w:rPr>
                <w:rFonts w:hint="eastAsia" w:ascii="Segoe UI Light" w:hAnsi="Segoe UI Light" w:eastAsia="微软雅黑 Light" w:cs="Segoe UI Light"/>
                <w:color w:val="252525"/>
                <w:sz w:val="19"/>
                <w:szCs w:val="19"/>
                <w:highlight w:val="none"/>
                <w:lang w:val="en-US" w:eastAsia="zh-CN"/>
              </w:rPr>
              <w:t>.</w:t>
            </w:r>
          </w:p>
          <w:p w14:paraId="4BF0E09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w:hAnsi="微软雅黑" w:eastAsia="微软雅黑" w:cs="微软雅黑"/>
                <w:kern w:val="2"/>
                <w:sz w:val="19"/>
                <w:szCs w:val="19"/>
                <w:highlight w:val="none"/>
                <w:lang w:val="en-US" w:eastAsia="zh-TW" w:bidi="ar-SA"/>
              </w:rPr>
            </w:pPr>
            <w:r>
              <w:rPr>
                <w:rFonts w:hint="eastAsia" w:ascii="Segoe UI Light" w:hAnsi="Segoe UI Light" w:eastAsia="微软雅黑 Light" w:cs="Segoe UI Light"/>
                <w:color w:val="252525"/>
                <w:sz w:val="19"/>
                <w:szCs w:val="19"/>
                <w:highlight w:val="none"/>
                <w:lang w:val="en-US" w:eastAsia="zh-TW"/>
              </w:rPr>
              <w:t>For group transfers, travelers on similar flight schedules will be arranged together; waiting time may vary (up to about 2 hours).</w:t>
            </w:r>
          </w:p>
          <w:p w14:paraId="020C88E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kern w:val="2"/>
                <w:sz w:val="19"/>
                <w:szCs w:val="19"/>
                <w:highlight w:val="none"/>
                <w:lang w:val="en-US" w:eastAsia="zh-TW" w:bidi="ar-SA"/>
              </w:rPr>
            </w:pPr>
            <w:r>
              <w:rPr>
                <w:rFonts w:hint="eastAsia" w:ascii="Segoe UI Light" w:hAnsi="Segoe UI Light" w:eastAsia="微软雅黑 Light" w:cs="Segoe UI Light"/>
                <w:color w:val="252525"/>
                <w:sz w:val="19"/>
                <w:szCs w:val="19"/>
                <w:highlight w:val="none"/>
                <w:lang w:val="en-US" w:eastAsia="zh-TW"/>
              </w:rPr>
              <w:t>Our staff will confirm your transfer details one day in advance. If you prefer a</w:t>
            </w:r>
            <w:r>
              <w:rPr>
                <w:rFonts w:hint="eastAsia" w:ascii="Segoe UI Light" w:hAnsi="Segoe UI Light" w:eastAsia="微软雅黑 Light" w:cs="Segoe UI Light"/>
                <w:b/>
                <w:bCs/>
                <w:color w:val="252525"/>
                <w:sz w:val="19"/>
                <w:szCs w:val="19"/>
                <w:highlight w:val="none"/>
                <w:lang w:val="en-US" w:eastAsia="zh-TW"/>
              </w:rPr>
              <w:t xml:space="preserve"> private transfer</w:t>
            </w:r>
            <w:r>
              <w:rPr>
                <w:rFonts w:hint="eastAsia" w:ascii="Segoe UI Light" w:hAnsi="Segoe UI Light" w:eastAsia="微软雅黑 Light" w:cs="Segoe UI Light"/>
                <w:color w:val="252525"/>
                <w:sz w:val="19"/>
                <w:szCs w:val="19"/>
                <w:highlight w:val="none"/>
                <w:lang w:val="en-US" w:eastAsia="zh-TW"/>
              </w:rPr>
              <w:t>, please inform us ahead of time and pay the extra cost.</w:t>
            </w:r>
          </w:p>
        </w:tc>
      </w:tr>
      <w:tr w14:paraId="6F87075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70" w:hRule="atLeast"/>
        </w:trPr>
        <w:tc>
          <w:tcPr>
            <w:tcW w:w="1686" w:type="dxa"/>
            <w:tcBorders>
              <w:top w:val="single" w:color="4472C4" w:sz="6" w:space="0"/>
              <w:left w:val="single" w:color="4472C4" w:sz="6" w:space="0"/>
              <w:bottom w:val="single" w:color="4472C4" w:sz="6" w:space="0"/>
              <w:right w:val="single" w:color="4472C4" w:sz="6" w:space="0"/>
            </w:tcBorders>
            <w:noWrap w:val="0"/>
            <w:vAlign w:val="center"/>
          </w:tcPr>
          <w:p w14:paraId="1D690640">
            <w:pPr>
              <w:pStyle w:val="12"/>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cs="Segoe UI Light"/>
                <w:b/>
                <w:bCs/>
                <w:sz w:val="19"/>
                <w:szCs w:val="19"/>
              </w:rPr>
            </w:pPr>
            <w:r>
              <w:rPr>
                <w:rFonts w:hint="default" w:ascii="Segoe UI Light" w:hAnsi="Segoe UI Light" w:cs="Segoe UI Light"/>
                <w:b/>
                <w:bCs/>
                <w:sz w:val="19"/>
                <w:szCs w:val="19"/>
              </w:rPr>
              <w:t>9</w:t>
            </w:r>
            <w:r>
              <w:rPr>
                <w:rFonts w:hint="eastAsia" w:ascii="Segoe UI Light" w:hAnsi="Segoe UI Light" w:cs="Segoe UI Light"/>
                <w:b/>
                <w:bCs/>
                <w:sz w:val="19"/>
                <w:szCs w:val="19"/>
                <w:lang w:val="en-US" w:eastAsia="zh-CN"/>
              </w:rPr>
              <w:t xml:space="preserve"> </w:t>
            </w:r>
            <w:r>
              <w:rPr>
                <w:rFonts w:hint="default" w:ascii="Segoe UI Light" w:hAnsi="Segoe UI Light" w:cs="Segoe UI Light"/>
                <w:b/>
                <w:bCs/>
                <w:sz w:val="19"/>
                <w:szCs w:val="19"/>
              </w:rPr>
              <w:t>Complimentary Services</w:t>
            </w:r>
          </w:p>
        </w:tc>
        <w:tc>
          <w:tcPr>
            <w:tcW w:w="8996" w:type="dxa"/>
            <w:tcBorders>
              <w:top w:val="single" w:color="4472C4" w:sz="6" w:space="0"/>
              <w:left w:val="single" w:color="4472C4" w:sz="6" w:space="0"/>
              <w:bottom w:val="single" w:color="4472C4" w:sz="6" w:space="0"/>
              <w:right w:val="single" w:color="4472C4" w:sz="6" w:space="0"/>
            </w:tcBorders>
            <w:noWrap w:val="0"/>
            <w:vAlign w:val="center"/>
          </w:tcPr>
          <w:p w14:paraId="6B79C569">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Light" w:cs="Segoe UI"/>
                <w:b/>
                <w:bCs/>
                <w:color w:val="252525"/>
                <w:sz w:val="19"/>
                <w:szCs w:val="19"/>
              </w:rPr>
            </w:pPr>
            <w:r>
              <w:rPr>
                <w:rFonts w:hint="default" w:ascii="Segoe UI" w:hAnsi="Segoe UI" w:eastAsia="微软雅黑 Light" w:cs="Segoe UI"/>
                <w:b/>
                <w:bCs/>
                <w:color w:val="252525"/>
                <w:sz w:val="19"/>
                <w:szCs w:val="19"/>
              </w:rPr>
              <w:t>Oxygen &amp; Drinking Water</w:t>
            </w:r>
          </w:p>
          <w:p w14:paraId="318ECF8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eastAsia="zh-TW"/>
              </w:rPr>
            </w:pPr>
            <w:r>
              <w:rPr>
                <w:rFonts w:hint="eastAsia" w:ascii="Segoe UI Light" w:hAnsi="Segoe UI Light" w:eastAsia="微软雅黑 Light" w:cs="Segoe UI Light"/>
                <w:color w:val="252525"/>
                <w:sz w:val="19"/>
                <w:szCs w:val="19"/>
                <w:lang w:val="en-US" w:eastAsia="zh-CN"/>
              </w:rPr>
              <w:t>1</w:t>
            </w:r>
            <w:r>
              <w:rPr>
                <w:rFonts w:hint="default" w:ascii="Segoe UI Light" w:hAnsi="Segoe UI Light" w:eastAsia="微软雅黑 Light" w:cs="Segoe UI Light"/>
                <w:color w:val="252525"/>
                <w:sz w:val="19"/>
                <w:szCs w:val="19"/>
                <w:lang w:eastAsia="zh-TW"/>
              </w:rPr>
              <w:t xml:space="preserve"> small portable oxygen bottle per person.</w:t>
            </w:r>
          </w:p>
          <w:p w14:paraId="2B546E8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lang w:val="en-US" w:eastAsia="zh-TW"/>
              </w:rPr>
            </w:pPr>
            <w:r>
              <w:rPr>
                <w:rFonts w:hint="eastAsia" w:ascii="Segoe UI Light" w:hAnsi="Segoe UI Light" w:eastAsia="微软雅黑 Light" w:cs="Segoe UI Light"/>
                <w:color w:val="252525"/>
                <w:sz w:val="19"/>
                <w:szCs w:val="19"/>
                <w:lang w:val="en-US" w:eastAsia="zh-CN"/>
              </w:rPr>
              <w:t>2 bottles of mineral water (300 ml) per person per day.</w:t>
            </w:r>
          </w:p>
          <w:p w14:paraId="0FC4F3E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lang w:val="en-US" w:eastAsia="zh-TW"/>
              </w:rPr>
            </w:pPr>
            <w:r>
              <w:rPr>
                <w:rFonts w:hint="eastAsia" w:ascii="Segoe UI Light" w:hAnsi="Segoe UI Light" w:eastAsia="微软雅黑 Light" w:cs="Segoe UI Light"/>
                <w:color w:val="252525"/>
                <w:sz w:val="19"/>
                <w:szCs w:val="19"/>
                <w:lang w:val="en-US" w:eastAsia="zh-CN"/>
              </w:rPr>
              <w:t>1</w:t>
            </w:r>
            <w:r>
              <w:rPr>
                <w:rFonts w:hint="default" w:ascii="Segoe UI Light" w:hAnsi="Segoe UI Light" w:eastAsia="微软雅黑 Light" w:cs="Segoe UI Light"/>
                <w:color w:val="252525"/>
                <w:sz w:val="19"/>
                <w:szCs w:val="19"/>
                <w:lang w:eastAsia="zh-TW"/>
              </w:rPr>
              <w:t xml:space="preserve"> medical oxygen tank</w:t>
            </w:r>
            <w:r>
              <w:rPr>
                <w:rFonts w:hint="eastAsia" w:ascii="Segoe UI Light" w:hAnsi="Segoe UI Light" w:eastAsia="微软雅黑 Light" w:cs="Segoe UI Light"/>
                <w:color w:val="252525"/>
                <w:sz w:val="19"/>
                <w:szCs w:val="19"/>
                <w:lang w:val="en-US" w:eastAsia="zh-CN"/>
              </w:rPr>
              <w:t xml:space="preserve"> (</w:t>
            </w:r>
            <w:r>
              <w:rPr>
                <w:rFonts w:hint="default" w:ascii="Segoe UI Light" w:hAnsi="Segoe UI Light" w:eastAsia="微软雅黑 Light" w:cs="Segoe UI Light"/>
                <w:color w:val="252525"/>
                <w:sz w:val="19"/>
                <w:szCs w:val="19"/>
                <w:lang w:eastAsia="zh-TW"/>
              </w:rPr>
              <w:t>6.8L</w:t>
            </w:r>
            <w:r>
              <w:rPr>
                <w:rFonts w:hint="eastAsia" w:ascii="Segoe UI Light" w:hAnsi="Segoe UI Light" w:eastAsia="微软雅黑 Light" w:cs="Segoe UI Light"/>
                <w:color w:val="252525"/>
                <w:sz w:val="19"/>
                <w:szCs w:val="19"/>
                <w:lang w:val="en-US" w:eastAsia="zh-CN"/>
              </w:rPr>
              <w:t>)</w:t>
            </w:r>
            <w:r>
              <w:rPr>
                <w:rFonts w:hint="default" w:ascii="Segoe UI Light" w:hAnsi="Segoe UI Light" w:eastAsia="微软雅黑 Light" w:cs="Segoe UI Light"/>
                <w:color w:val="252525"/>
                <w:sz w:val="19"/>
                <w:szCs w:val="19"/>
                <w:lang w:eastAsia="zh-TW"/>
              </w:rPr>
              <w:t xml:space="preserve"> in the vehicle</w:t>
            </w:r>
            <w:r>
              <w:rPr>
                <w:rFonts w:hint="eastAsia" w:ascii="Segoe UI Light" w:hAnsi="Segoe UI Light" w:eastAsia="微软雅黑 Light" w:cs="Segoe UI Light"/>
                <w:color w:val="252525"/>
                <w:sz w:val="19"/>
                <w:szCs w:val="19"/>
                <w:lang w:val="en-US" w:eastAsia="zh-CN"/>
              </w:rPr>
              <w:t xml:space="preserve"> for </w:t>
            </w:r>
            <w:r>
              <w:rPr>
                <w:rFonts w:hint="default" w:ascii="Segoe UI Light" w:hAnsi="Segoe UI Light" w:eastAsia="微软雅黑 Light" w:cs="Segoe UI Light"/>
                <w:color w:val="252525"/>
                <w:sz w:val="19"/>
                <w:szCs w:val="19"/>
                <w:lang w:eastAsia="zh-TW"/>
              </w:rPr>
              <w:t>emergency</w:t>
            </w:r>
            <w:r>
              <w:rPr>
                <w:rFonts w:hint="eastAsia" w:ascii="Segoe UI Light" w:hAnsi="Segoe UI Light" w:eastAsia="微软雅黑 Light" w:cs="Segoe UI Light"/>
                <w:color w:val="252525"/>
                <w:sz w:val="19"/>
                <w:szCs w:val="19"/>
                <w:lang w:val="en-US" w:eastAsia="zh-CN"/>
              </w:rPr>
              <w:t>.</w:t>
            </w:r>
          </w:p>
          <w:p w14:paraId="3D0DC16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微软雅黑" w:hAnsi="微软雅黑" w:eastAsia="微软雅黑" w:cs="微软雅黑"/>
                <w:b/>
                <w:bCs/>
                <w:color w:val="252525"/>
                <w:sz w:val="19"/>
                <w:szCs w:val="19"/>
                <w:lang w:val="en-US" w:eastAsia="zh-CN"/>
              </w:rPr>
            </w:pPr>
            <w:r>
              <w:rPr>
                <w:rFonts w:hint="default" w:ascii="Segoe UI" w:hAnsi="Segoe UI" w:eastAsia="微软雅黑" w:cs="Segoe UI"/>
                <w:b/>
                <w:bCs/>
                <w:color w:val="252525"/>
                <w:sz w:val="19"/>
                <w:szCs w:val="19"/>
                <w:lang w:val="en-US" w:eastAsia="zh-CN"/>
              </w:rPr>
              <w:t>Potala Palace Audio Service</w:t>
            </w:r>
          </w:p>
          <w:p w14:paraId="4ED5E61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TW"/>
              </w:rPr>
            </w:pPr>
            <w:r>
              <w:rPr>
                <w:rFonts w:hint="default" w:ascii="Segoe UI Light" w:hAnsi="Segoe UI Light" w:eastAsia="微软雅黑 Light" w:cs="Segoe UI Light"/>
                <w:color w:val="252525"/>
                <w:sz w:val="19"/>
                <w:szCs w:val="19"/>
                <w:lang w:val="en-US" w:eastAsia="zh-TW"/>
              </w:rPr>
              <w:t>To enhance your visit, your guide will help rent an audio device at the entrance. Please handle it carefully and return it after the tour.</w:t>
            </w:r>
          </w:p>
          <w:p w14:paraId="16916AB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default" w:ascii="微软雅黑" w:hAnsi="微软雅黑" w:eastAsia="微软雅黑" w:cs="微软雅黑"/>
                <w:b/>
                <w:bCs/>
                <w:color w:val="252525"/>
                <w:sz w:val="19"/>
                <w:szCs w:val="19"/>
                <w:lang w:val="en-US" w:eastAsia="zh-CN"/>
              </w:rPr>
            </w:pPr>
            <w:r>
              <w:rPr>
                <w:rStyle w:val="7"/>
                <w:rFonts w:hint="default" w:ascii="Segoe UI" w:hAnsi="Segoe UI" w:cs="Segoe UI"/>
                <w:sz w:val="19"/>
                <w:szCs w:val="19"/>
              </w:rPr>
              <w:t>Souvenir</w:t>
            </w:r>
          </w:p>
          <w:p w14:paraId="53FF082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lang w:eastAsia="zh-TW"/>
              </w:rPr>
            </w:pPr>
            <w:r>
              <w:rPr>
                <w:rFonts w:hint="default" w:ascii="Segoe UI Light" w:hAnsi="Segoe UI Light" w:eastAsia="微软雅黑 Light" w:cs="Segoe UI Light"/>
                <w:color w:val="252525"/>
                <w:sz w:val="19"/>
                <w:szCs w:val="19"/>
                <w:lang w:val="en-US" w:eastAsia="zh-CN"/>
              </w:rPr>
              <w:t>One Mount Kailash trekking route refrigerator magnet as a memento of your journey in Ngari</w:t>
            </w:r>
            <w:r>
              <w:rPr>
                <w:rFonts w:hint="eastAsia" w:ascii="Segoe UI Light" w:hAnsi="Segoe UI Light" w:eastAsia="微软雅黑 Light" w:cs="Segoe UI Light"/>
                <w:color w:val="252525"/>
                <w:sz w:val="19"/>
                <w:szCs w:val="19"/>
                <w:lang w:val="en-US" w:eastAsia="zh-CN"/>
              </w:rPr>
              <w:t>.</w:t>
            </w:r>
          </w:p>
        </w:tc>
      </w:tr>
      <w:tr w14:paraId="010ECBFF">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50" w:hRule="atLeast"/>
        </w:trPr>
        <w:tc>
          <w:tcPr>
            <w:tcW w:w="1686" w:type="dxa"/>
            <w:tcBorders>
              <w:top w:val="single" w:color="4472C4" w:sz="6" w:space="0"/>
              <w:left w:val="single" w:color="4472C4" w:sz="6" w:space="0"/>
              <w:bottom w:val="single" w:color="4472C4" w:sz="6" w:space="0"/>
              <w:right w:val="single" w:color="4472C4" w:sz="6" w:space="0"/>
            </w:tcBorders>
            <w:noWrap w:val="0"/>
            <w:vAlign w:val="center"/>
          </w:tcPr>
          <w:p w14:paraId="50DA47DC">
            <w:pPr>
              <w:pStyle w:val="12"/>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Segoe UI Light" w:hAnsi="Segoe UI Light" w:cs="Segoe UI Light"/>
                <w:b/>
                <w:bCs/>
                <w:sz w:val="19"/>
                <w:szCs w:val="19"/>
              </w:rPr>
            </w:pPr>
            <w:r>
              <w:rPr>
                <w:rFonts w:hint="default" w:ascii="Segoe UI Light" w:hAnsi="Segoe UI Light" w:eastAsia="微软雅黑 Light" w:cs="Segoe UI Light"/>
                <w:b/>
                <w:bCs/>
                <w:color w:val="000000"/>
                <w:sz w:val="19"/>
                <w:szCs w:val="19"/>
              </w:rPr>
              <w:t>10</w:t>
            </w:r>
            <w:r>
              <w:rPr>
                <w:rFonts w:hint="default" w:ascii="Segoe UI Light" w:hAnsi="Segoe UI Light" w:eastAsia="微软雅黑 Light" w:cs="Segoe UI Light"/>
                <w:b/>
                <w:bCs/>
                <w:color w:val="000000"/>
                <w:sz w:val="19"/>
                <w:szCs w:val="19"/>
                <w:lang w:val="en-US" w:eastAsia="zh-CN"/>
              </w:rPr>
              <w:t xml:space="preserve"> Service fee</w:t>
            </w:r>
          </w:p>
        </w:tc>
        <w:tc>
          <w:tcPr>
            <w:tcW w:w="8996" w:type="dxa"/>
            <w:tcBorders>
              <w:top w:val="single" w:color="4472C4" w:sz="6" w:space="0"/>
              <w:left w:val="single" w:color="4472C4" w:sz="6" w:space="0"/>
              <w:bottom w:val="single" w:color="4472C4" w:sz="6" w:space="0"/>
              <w:right w:val="single" w:color="4472C4" w:sz="6" w:space="0"/>
            </w:tcBorders>
            <w:noWrap w:val="0"/>
            <w:vAlign w:val="center"/>
          </w:tcPr>
          <w:p w14:paraId="6654C0B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color w:val="252525"/>
                <w:sz w:val="19"/>
                <w:szCs w:val="19"/>
                <w:lang w:eastAsia="zh-TW"/>
              </w:rPr>
            </w:pPr>
            <w:r>
              <w:rPr>
                <w:rFonts w:hint="eastAsia" w:ascii="Segoe UI" w:hAnsi="Segoe UI" w:eastAsia="微软雅黑" w:cs="Segoe UI"/>
                <w:b/>
                <w:bCs/>
                <w:sz w:val="19"/>
                <w:szCs w:val="19"/>
                <w:lang w:val="en-US" w:eastAsia="zh-CN"/>
              </w:rPr>
              <w:t>A</w:t>
            </w:r>
            <w:r>
              <w:rPr>
                <w:rFonts w:hint="default" w:ascii="Segoe UI" w:hAnsi="Segoe UI" w:eastAsia="微软雅黑" w:cs="Segoe UI"/>
                <w:b/>
                <w:bCs/>
                <w:sz w:val="19"/>
                <w:szCs w:val="19"/>
                <w:lang w:eastAsia="zh-TW"/>
              </w:rPr>
              <w:t>gency service fee</w:t>
            </w:r>
            <w:r>
              <w:rPr>
                <w:rFonts w:hint="eastAsia" w:ascii="Segoe UI" w:hAnsi="Segoe UI" w:eastAsia="微软雅黑" w:cs="Segoe UI"/>
                <w:b/>
                <w:bCs/>
                <w:sz w:val="19"/>
                <w:szCs w:val="19"/>
                <w:lang w:val="en-US" w:eastAsia="zh-CN"/>
              </w:rPr>
              <w:t xml:space="preserve"> and taxes</w:t>
            </w:r>
          </w:p>
          <w:p w14:paraId="6119158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val="en-US" w:eastAsia="zh-CN"/>
              </w:rPr>
            </w:pPr>
            <w:r>
              <w:rPr>
                <w:rFonts w:hint="default" w:ascii="Segoe UI" w:hAnsi="Segoe UI" w:eastAsia="微软雅黑" w:cs="Segoe UI"/>
                <w:b/>
                <w:bCs/>
                <w:sz w:val="19"/>
                <w:szCs w:val="19"/>
                <w:lang w:eastAsia="zh-TW"/>
              </w:rPr>
              <w:t xml:space="preserve">Potala Palace ticket reservation </w:t>
            </w:r>
            <w:r>
              <w:rPr>
                <w:rFonts w:hint="eastAsia" w:ascii="Segoe UI" w:hAnsi="Segoe UI" w:eastAsia="微软雅黑" w:cs="Segoe UI"/>
                <w:b/>
                <w:bCs/>
                <w:sz w:val="19"/>
                <w:szCs w:val="19"/>
                <w:lang w:val="en-US" w:eastAsia="zh-CN"/>
              </w:rPr>
              <w:t>fee</w:t>
            </w:r>
          </w:p>
          <w:p w14:paraId="34A369E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val="en-US" w:eastAsia="zh-CN"/>
              </w:rPr>
            </w:pPr>
            <w:r>
              <w:rPr>
                <w:rFonts w:hint="default" w:ascii="Segoe UI" w:hAnsi="Segoe UI" w:eastAsia="微软雅黑" w:cs="Segoe UI"/>
                <w:b/>
                <w:bCs/>
                <w:sz w:val="19"/>
                <w:szCs w:val="19"/>
                <w:lang w:val="en-US" w:eastAsia="zh-CN"/>
              </w:rPr>
              <w:t>B</w:t>
            </w:r>
            <w:r>
              <w:rPr>
                <w:rFonts w:hint="default" w:ascii="Segoe UI" w:hAnsi="Segoe UI" w:eastAsia="微软雅黑" w:cs="Segoe UI"/>
                <w:b/>
                <w:bCs/>
                <w:sz w:val="19"/>
                <w:szCs w:val="19"/>
                <w:lang w:val="en-US" w:eastAsia="zh-TW"/>
              </w:rPr>
              <w:t>oard and lodging</w:t>
            </w:r>
            <w:r>
              <w:rPr>
                <w:rFonts w:hint="default" w:ascii="Segoe UI" w:hAnsi="Segoe UI" w:eastAsia="微软雅黑" w:cs="Segoe UI"/>
                <w:b/>
                <w:bCs/>
                <w:sz w:val="19"/>
                <w:szCs w:val="19"/>
                <w:lang w:val="en-US" w:eastAsia="zh-CN"/>
              </w:rPr>
              <w:t xml:space="preserve"> subsidies for guide and driver</w:t>
            </w:r>
          </w:p>
        </w:tc>
      </w:tr>
      <w:tr w14:paraId="41D8FB71">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noWrap w:val="0"/>
            <w:vAlign w:val="center"/>
          </w:tcPr>
          <w:p w14:paraId="6D41B642">
            <w:pPr>
              <w:pStyle w:val="9"/>
              <w:spacing w:before="0" w:beforeLines="0" w:line="240" w:lineRule="auto"/>
              <w:rPr>
                <w:rFonts w:hint="default" w:ascii="Segoe UI Light" w:hAnsi="Segoe UI Light" w:cs="Segoe UI Light"/>
                <w:color w:val="4472C4"/>
                <w:sz w:val="28"/>
                <w:szCs w:val="28"/>
              </w:rPr>
            </w:pPr>
            <w:r>
              <w:rPr>
                <w:rFonts w:hint="default" w:ascii="Segoe UI" w:hAnsi="Segoe UI" w:cs="Segoe UI"/>
                <w:color w:val="4472C4"/>
                <w:sz w:val="24"/>
                <w:szCs w:val="24"/>
              </w:rPr>
              <w:t xml:space="preserve">Service </w:t>
            </w:r>
            <w:r>
              <w:rPr>
                <w:rFonts w:hint="default" w:ascii="Segoe UI" w:hAnsi="Segoe UI" w:cs="Segoe UI"/>
                <w:color w:val="4472C4"/>
                <w:sz w:val="24"/>
                <w:szCs w:val="24"/>
                <w:lang w:val="en-US" w:eastAsia="zh-CN"/>
              </w:rPr>
              <w:t>Ex</w:t>
            </w:r>
            <w:r>
              <w:rPr>
                <w:rFonts w:hint="default" w:ascii="Segoe UI" w:hAnsi="Segoe UI" w:cs="Segoe UI"/>
                <w:color w:val="4472C4"/>
                <w:sz w:val="24"/>
                <w:szCs w:val="24"/>
              </w:rPr>
              <w:t>cluded</w:t>
            </w:r>
          </w:p>
        </w:tc>
      </w:tr>
      <w:tr w14:paraId="57957B1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20" w:hRule="atLeast"/>
        </w:trPr>
        <w:tc>
          <w:tcPr>
            <w:tcW w:w="1686" w:type="dxa"/>
            <w:tcBorders>
              <w:top w:val="single" w:color="4472C4" w:sz="6" w:space="0"/>
              <w:left w:val="single" w:color="4472C4" w:sz="6" w:space="0"/>
              <w:bottom w:val="single" w:color="4472C4" w:sz="6" w:space="0"/>
              <w:right w:val="single" w:color="4472C4" w:sz="6" w:space="0"/>
            </w:tcBorders>
            <w:noWrap w:val="0"/>
            <w:vAlign w:val="center"/>
          </w:tcPr>
          <w:p w14:paraId="673DCE85">
            <w:pPr>
              <w:pStyle w:val="12"/>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cs="Segoe UI Light"/>
                <w:b/>
                <w:bCs/>
                <w:sz w:val="19"/>
                <w:szCs w:val="19"/>
              </w:rPr>
            </w:pPr>
            <w:r>
              <w:rPr>
                <w:rFonts w:hint="default" w:ascii="Segoe UI Light" w:hAnsi="Segoe UI Light" w:cs="Segoe UI Light"/>
                <w:b/>
                <w:bCs/>
                <w:sz w:val="19"/>
                <w:szCs w:val="19"/>
              </w:rPr>
              <w:t>1 Single Room Supplement</w:t>
            </w:r>
          </w:p>
        </w:tc>
        <w:tc>
          <w:tcPr>
            <w:tcW w:w="8996" w:type="dxa"/>
            <w:tcBorders>
              <w:top w:val="single" w:color="4472C4" w:sz="6" w:space="0"/>
              <w:left w:val="single" w:color="4472C4" w:sz="6" w:space="0"/>
              <w:bottom w:val="single" w:color="4472C4" w:sz="6" w:space="0"/>
              <w:right w:val="single" w:color="4472C4" w:sz="6" w:space="0"/>
            </w:tcBorders>
            <w:noWrap w:val="0"/>
            <w:vAlign w:val="center"/>
          </w:tcPr>
          <w:p w14:paraId="2F7798C0">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Light" w:hAnsi="Segoe UI Light" w:eastAsia="宋体" w:cs="Segoe UI Light"/>
                <w:b w:val="0"/>
                <w:bCs w:val="0"/>
                <w:sz w:val="19"/>
                <w:szCs w:val="19"/>
              </w:rPr>
            </w:pPr>
            <w:r>
              <w:rPr>
                <w:rFonts w:hint="default" w:ascii="Segoe UI Light" w:hAnsi="Segoe UI Light" w:eastAsia="宋体" w:cs="Segoe UI Light"/>
                <w:sz w:val="19"/>
                <w:szCs w:val="19"/>
              </w:rPr>
              <w:t>Tour prices are based on twin-room occupancy (except for dormitory-style rooms).</w:t>
            </w:r>
            <w:r>
              <w:rPr>
                <w:rFonts w:hint="default" w:ascii="Segoe UI Light" w:hAnsi="Segoe UI Light" w:eastAsia="宋体" w:cs="Segoe UI Light"/>
                <w:sz w:val="19"/>
                <w:szCs w:val="19"/>
              </w:rPr>
              <w:br w:type="textWrapping"/>
            </w:r>
            <w:r>
              <w:rPr>
                <w:rFonts w:hint="default" w:ascii="Segoe UI Light" w:hAnsi="Segoe UI Light" w:eastAsia="宋体" w:cs="Segoe UI Light"/>
                <w:b w:val="0"/>
                <w:bCs w:val="0"/>
                <w:sz w:val="19"/>
                <w:szCs w:val="19"/>
              </w:rPr>
              <w:t xml:space="preserve">If you require a single room, an additional </w:t>
            </w:r>
            <w:r>
              <w:rPr>
                <w:rStyle w:val="7"/>
                <w:rFonts w:hint="default" w:ascii="Segoe UI Light" w:hAnsi="Segoe UI Light" w:eastAsia="宋体" w:cs="Segoe UI Light"/>
                <w:b w:val="0"/>
                <w:bCs w:val="0"/>
                <w:sz w:val="19"/>
                <w:szCs w:val="19"/>
              </w:rPr>
              <w:t>single supplement fee</w:t>
            </w:r>
            <w:r>
              <w:rPr>
                <w:rFonts w:hint="default" w:ascii="Segoe UI Light" w:hAnsi="Segoe UI Light" w:eastAsia="宋体" w:cs="Segoe UI Light"/>
                <w:b w:val="0"/>
                <w:bCs w:val="0"/>
                <w:sz w:val="19"/>
                <w:szCs w:val="19"/>
              </w:rPr>
              <w:t xml:space="preserve"> will apply.</w:t>
            </w:r>
          </w:p>
          <w:p w14:paraId="4E6B8932">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Light" w:hAnsi="Segoe UI Light" w:eastAsia="宋体" w:cs="Segoe UI Light"/>
                <w:b w:val="0"/>
                <w:bCs w:val="0"/>
                <w:sz w:val="19"/>
                <w:szCs w:val="19"/>
                <w:lang w:eastAsia="zh-TW"/>
              </w:rPr>
            </w:pPr>
            <w:r>
              <w:rPr>
                <w:rFonts w:hint="eastAsia" w:ascii="Segoe UI Light" w:hAnsi="Segoe UI Light" w:eastAsia="微软雅黑" w:cs="Segoe UI Light"/>
                <w:sz w:val="19"/>
                <w:szCs w:val="19"/>
                <w:lang w:eastAsia="zh-TW"/>
              </w:rPr>
              <w:t xml:space="preserve">Once the room share is confirmed, if either party wishes to stop sharing, both parties shall pay the single </w:t>
            </w:r>
            <w:bookmarkStart w:id="0" w:name="_GoBack"/>
            <w:bookmarkEnd w:id="0"/>
          </w:p>
        </w:tc>
      </w:tr>
      <w:tr w14:paraId="7A7DD321">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15" w:hRule="atLeast"/>
        </w:trPr>
        <w:tc>
          <w:tcPr>
            <w:tcW w:w="1686" w:type="dxa"/>
            <w:tcBorders>
              <w:top w:val="single" w:color="4472C4" w:sz="6" w:space="0"/>
              <w:left w:val="single" w:color="4472C4" w:sz="6" w:space="0"/>
              <w:bottom w:val="single" w:color="4472C4" w:sz="6" w:space="0"/>
              <w:right w:val="single" w:color="4472C4" w:sz="6" w:space="0"/>
            </w:tcBorders>
            <w:noWrap w:val="0"/>
            <w:vAlign w:val="center"/>
          </w:tcPr>
          <w:p w14:paraId="4218FE03">
            <w:pPr>
              <w:pStyle w:val="12"/>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cs="Segoe UI Light"/>
                <w:b/>
                <w:bCs/>
                <w:sz w:val="19"/>
                <w:szCs w:val="19"/>
              </w:rPr>
            </w:pPr>
            <w:r>
              <w:rPr>
                <w:rFonts w:hint="default" w:ascii="Segoe UI Light" w:hAnsi="Segoe UI Light" w:cs="Segoe UI Light"/>
                <w:b/>
                <w:bCs/>
                <w:sz w:val="19"/>
                <w:szCs w:val="19"/>
              </w:rPr>
              <w:t>2</w:t>
            </w:r>
            <w:r>
              <w:rPr>
                <w:rFonts w:hint="default" w:ascii="Segoe UI Light" w:hAnsi="Segoe UI Light" w:cs="Segoe UI Light"/>
                <w:b/>
                <w:bCs/>
                <w:sz w:val="19"/>
                <w:szCs w:val="19"/>
                <w:lang w:val="en-US" w:eastAsia="zh-CN"/>
              </w:rPr>
              <w:t xml:space="preserve"> Hotel Change or Cancellation Loss</w:t>
            </w:r>
          </w:p>
        </w:tc>
        <w:tc>
          <w:tcPr>
            <w:tcW w:w="8996" w:type="dxa"/>
            <w:tcBorders>
              <w:top w:val="single" w:color="4472C4" w:sz="6" w:space="0"/>
              <w:left w:val="single" w:color="4472C4" w:sz="6" w:space="0"/>
              <w:bottom w:val="single" w:color="4472C4" w:sz="6" w:space="0"/>
              <w:right w:val="single" w:color="4472C4" w:sz="6" w:space="0"/>
            </w:tcBorders>
            <w:noWrap w:val="0"/>
            <w:vAlign w:val="center"/>
          </w:tcPr>
          <w:p w14:paraId="27D55DF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Since hotels are repaid in full, no refunds will be issued for any unused nights or itinerary changes.</w:t>
            </w:r>
          </w:p>
          <w:p w14:paraId="3C36C2D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eastAsia="zh-TW"/>
              </w:rPr>
            </w:pPr>
            <w:r>
              <w:rPr>
                <w:rFonts w:hint="eastAsia" w:ascii="Segoe UI Light" w:hAnsi="Segoe UI Light" w:eastAsia="微软雅黑 Light" w:cs="Segoe UI Light"/>
                <w:color w:val="252525"/>
                <w:sz w:val="19"/>
                <w:szCs w:val="19"/>
                <w:lang w:val="en-US" w:eastAsia="zh-CN"/>
              </w:rPr>
              <w:t>Any damage to hotel property or extra charges incurred will be the traveler</w:t>
            </w:r>
            <w:r>
              <w:rPr>
                <w:rFonts w:hint="default" w:ascii="Segoe UI Light" w:hAnsi="Segoe UI Light" w:eastAsia="微软雅黑 Light" w:cs="Segoe UI Light"/>
                <w:color w:val="252525"/>
                <w:sz w:val="19"/>
                <w:szCs w:val="19"/>
                <w:lang w:val="en-US" w:eastAsia="zh-CN"/>
              </w:rPr>
              <w:t>’</w:t>
            </w:r>
            <w:r>
              <w:rPr>
                <w:rFonts w:hint="eastAsia" w:ascii="Segoe UI Light" w:hAnsi="Segoe UI Light" w:eastAsia="微软雅黑 Light" w:cs="Segoe UI Light"/>
                <w:color w:val="252525"/>
                <w:sz w:val="19"/>
                <w:szCs w:val="19"/>
                <w:lang w:val="en-US" w:eastAsia="zh-CN"/>
              </w:rPr>
              <w:t>s own responsibility.</w:t>
            </w:r>
          </w:p>
        </w:tc>
      </w:tr>
      <w:tr w14:paraId="2C9C6836">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475" w:hRule="atLeast"/>
        </w:trPr>
        <w:tc>
          <w:tcPr>
            <w:tcW w:w="1686" w:type="dxa"/>
            <w:tcBorders>
              <w:top w:val="single" w:color="4472C4" w:sz="6" w:space="0"/>
              <w:left w:val="single" w:color="4472C4" w:sz="6" w:space="0"/>
              <w:bottom w:val="single" w:color="4472C4" w:sz="6" w:space="0"/>
              <w:right w:val="single" w:color="4472C4" w:sz="6" w:space="0"/>
            </w:tcBorders>
            <w:noWrap w:val="0"/>
            <w:vAlign w:val="center"/>
          </w:tcPr>
          <w:p w14:paraId="77640B5A">
            <w:pPr>
              <w:pStyle w:val="12"/>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cs="Segoe UI Light"/>
                <w:b/>
                <w:bCs/>
                <w:sz w:val="19"/>
                <w:szCs w:val="19"/>
              </w:rPr>
            </w:pPr>
            <w:r>
              <w:rPr>
                <w:rFonts w:hint="default" w:ascii="Segoe UI Light" w:hAnsi="Segoe UI Light" w:cs="Segoe UI Light"/>
                <w:b/>
                <w:bCs/>
                <w:sz w:val="19"/>
                <w:szCs w:val="19"/>
                <w:lang w:val="en-US" w:eastAsia="zh-CN"/>
              </w:rPr>
              <w:t>3 Personal Expenses</w:t>
            </w:r>
          </w:p>
        </w:tc>
        <w:tc>
          <w:tcPr>
            <w:tcW w:w="8996" w:type="dxa"/>
            <w:tcBorders>
              <w:top w:val="single" w:color="4472C4" w:sz="6" w:space="0"/>
              <w:left w:val="single" w:color="4472C4" w:sz="6" w:space="0"/>
              <w:bottom w:val="single" w:color="4472C4" w:sz="6" w:space="0"/>
              <w:right w:val="single" w:color="4472C4" w:sz="6" w:space="0"/>
            </w:tcBorders>
            <w:noWrap w:val="0"/>
            <w:vAlign w:val="center"/>
          </w:tcPr>
          <w:p w14:paraId="7D7CAF2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 xml:space="preserve">All </w:t>
            </w:r>
            <w:r>
              <w:rPr>
                <w:rFonts w:hint="eastAsia" w:ascii="Segoe UI Light" w:hAnsi="Segoe UI Light" w:eastAsia="微软雅黑 Light" w:cs="Segoe UI Light"/>
                <w:b/>
                <w:bCs/>
                <w:color w:val="252525"/>
                <w:sz w:val="19"/>
                <w:szCs w:val="19"/>
                <w:lang w:val="en-US" w:eastAsia="zh-CN"/>
              </w:rPr>
              <w:t>personal expenses</w:t>
            </w:r>
            <w:r>
              <w:rPr>
                <w:rFonts w:hint="eastAsia" w:ascii="Segoe UI Light" w:hAnsi="Segoe UI Light" w:eastAsia="微软雅黑 Light" w:cs="Segoe UI Light"/>
                <w:color w:val="252525"/>
                <w:sz w:val="19"/>
                <w:szCs w:val="19"/>
                <w:lang w:val="en-US" w:eastAsia="zh-CN"/>
              </w:rPr>
              <w:t xml:space="preserve"> are not included, such as:</w:t>
            </w:r>
          </w:p>
          <w:p w14:paraId="2BCB70D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CN"/>
              </w:rPr>
            </w:pPr>
            <w:r>
              <w:rPr>
                <w:rFonts w:hint="default" w:ascii="Segoe UI Light" w:hAnsi="Segoe UI Light" w:eastAsia="微软雅黑 Light" w:cs="Segoe UI Light"/>
                <w:color w:val="252525"/>
                <w:sz w:val="19"/>
                <w:szCs w:val="19"/>
                <w:lang w:val="en-US" w:eastAsia="zh-CN"/>
              </w:rPr>
              <w:t>Laundry, telephone, fax, or pay TV</w:t>
            </w:r>
          </w:p>
          <w:p w14:paraId="7C7EA18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Drinks, snacks, tobacco, or alcohol</w:t>
            </w:r>
          </w:p>
          <w:p w14:paraId="7D590A1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eastAsia="zh-TW"/>
              </w:rPr>
            </w:pPr>
            <w:r>
              <w:rPr>
                <w:rFonts w:hint="eastAsia" w:ascii="Segoe UI Light" w:hAnsi="Segoe UI Light" w:eastAsia="微软雅黑 Light" w:cs="Segoe UI Light"/>
                <w:color w:val="252525"/>
                <w:sz w:val="19"/>
                <w:szCs w:val="19"/>
                <w:lang w:val="en-US" w:eastAsia="zh-CN"/>
              </w:rPr>
              <w:t>Any other items or services of a personal nature</w:t>
            </w:r>
          </w:p>
        </w:tc>
      </w:tr>
      <w:tr w14:paraId="666870BD">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795" w:hRule="atLeast"/>
        </w:trPr>
        <w:tc>
          <w:tcPr>
            <w:tcW w:w="1686" w:type="dxa"/>
            <w:tcBorders>
              <w:top w:val="single" w:color="4472C4" w:sz="6" w:space="0"/>
              <w:left w:val="single" w:color="4472C4" w:sz="6" w:space="0"/>
              <w:bottom w:val="single" w:color="4472C4" w:sz="6" w:space="0"/>
              <w:right w:val="single" w:color="4472C4" w:sz="6" w:space="0"/>
            </w:tcBorders>
            <w:noWrap w:val="0"/>
            <w:vAlign w:val="center"/>
          </w:tcPr>
          <w:p w14:paraId="69B85562">
            <w:pPr>
              <w:pStyle w:val="12"/>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cs="Segoe UI Light"/>
                <w:b/>
                <w:bCs/>
                <w:sz w:val="19"/>
                <w:szCs w:val="19"/>
              </w:rPr>
            </w:pPr>
            <w:r>
              <w:rPr>
                <w:rFonts w:hint="eastAsia" w:ascii="Segoe UI Light" w:hAnsi="Segoe UI Light" w:cs="Segoe UI Light"/>
                <w:b/>
                <w:bCs/>
                <w:sz w:val="19"/>
                <w:szCs w:val="19"/>
                <w:lang w:val="en-US" w:eastAsia="zh-CN"/>
              </w:rPr>
              <w:t>4 Unforeseen Circumstances</w:t>
            </w:r>
          </w:p>
        </w:tc>
        <w:tc>
          <w:tcPr>
            <w:tcW w:w="8996" w:type="dxa"/>
            <w:tcBorders>
              <w:top w:val="single" w:color="4472C4" w:sz="6" w:space="0"/>
              <w:left w:val="single" w:color="4472C4" w:sz="6" w:space="0"/>
              <w:bottom w:val="single" w:color="4472C4" w:sz="6" w:space="0"/>
              <w:right w:val="single" w:color="4472C4" w:sz="6" w:space="0"/>
            </w:tcBorders>
            <w:noWrap w:val="0"/>
            <w:vAlign w:val="center"/>
          </w:tcPr>
          <w:p w14:paraId="52AA819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textAlignment w:val="auto"/>
              <w:rPr>
                <w:rFonts w:hint="default" w:ascii="Segoe UI Light" w:hAnsi="Segoe UI Light" w:eastAsia="微软雅黑 Light" w:cs="Segoe UI Light"/>
                <w:color w:val="252525"/>
                <w:sz w:val="19"/>
                <w:szCs w:val="19"/>
                <w:lang w:eastAsia="zh-TW"/>
              </w:rPr>
            </w:pPr>
            <w:r>
              <w:rPr>
                <w:rFonts w:hint="eastAsia" w:ascii="Segoe UI Light" w:hAnsi="Segoe UI Light" w:eastAsia="微软雅黑 Light" w:cs="Segoe UI Light"/>
                <w:color w:val="252525"/>
                <w:sz w:val="19"/>
                <w:szCs w:val="19"/>
                <w:lang w:val="en-US" w:eastAsia="zh-CN"/>
              </w:rPr>
              <w:t>In case of force majeure or events beyond the control of the travel agency (such as natural disasters, war, strikes, epidemics, flight delays or cancellations, or insufficient group size), the agency reserves the right to cancel or adjust the itinerary. Any extra costs incurred as a result will be borne by the traveler.</w:t>
            </w:r>
          </w:p>
        </w:tc>
      </w:tr>
      <w:tr w14:paraId="743A2403">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35" w:hRule="atLeast"/>
        </w:trPr>
        <w:tc>
          <w:tcPr>
            <w:tcW w:w="1686" w:type="dxa"/>
            <w:tcBorders>
              <w:top w:val="single" w:color="4472C4" w:sz="6" w:space="0"/>
              <w:left w:val="single" w:color="4472C4" w:sz="6" w:space="0"/>
              <w:bottom w:val="single" w:color="4472C4" w:sz="6" w:space="0"/>
              <w:right w:val="single" w:color="4472C4" w:sz="6" w:space="0"/>
            </w:tcBorders>
            <w:noWrap w:val="0"/>
            <w:vAlign w:val="center"/>
          </w:tcPr>
          <w:p w14:paraId="26E19EDE">
            <w:pPr>
              <w:pStyle w:val="12"/>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cs="Segoe UI Light"/>
                <w:b/>
                <w:bCs/>
                <w:sz w:val="19"/>
                <w:szCs w:val="19"/>
              </w:rPr>
            </w:pPr>
            <w:r>
              <w:rPr>
                <w:rFonts w:hint="eastAsia" w:ascii="Segoe UI Light" w:hAnsi="Segoe UI Light" w:cs="Segoe UI Light"/>
                <w:b/>
                <w:bCs/>
                <w:sz w:val="19"/>
                <w:szCs w:val="19"/>
                <w:lang w:val="en-US" w:eastAsia="zh-CN"/>
              </w:rPr>
              <w:t>5 Transportation to and from Tibet</w:t>
            </w:r>
          </w:p>
        </w:tc>
        <w:tc>
          <w:tcPr>
            <w:tcW w:w="8996" w:type="dxa"/>
            <w:tcBorders>
              <w:top w:val="single" w:color="4472C4" w:sz="6" w:space="0"/>
              <w:left w:val="single" w:color="4472C4" w:sz="6" w:space="0"/>
              <w:bottom w:val="single" w:color="4472C4" w:sz="6" w:space="0"/>
              <w:right w:val="single" w:color="4472C4" w:sz="6" w:space="0"/>
            </w:tcBorders>
            <w:noWrap w:val="0"/>
            <w:vAlign w:val="center"/>
          </w:tcPr>
          <w:p w14:paraId="3BD9493C">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The tour price does not include flights or train tickets to and from Tibet.</w:t>
            </w:r>
          </w:p>
          <w:p w14:paraId="6CC9B60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textAlignment w:val="auto"/>
              <w:rPr>
                <w:rFonts w:hint="default" w:ascii="Segoe UI Light" w:hAnsi="Segoe UI Light" w:eastAsia="微软雅黑 Light" w:cs="Segoe UI Light"/>
                <w:color w:val="252525"/>
                <w:sz w:val="19"/>
                <w:szCs w:val="19"/>
                <w:lang w:eastAsia="zh-TW"/>
              </w:rPr>
            </w:pPr>
            <w:r>
              <w:rPr>
                <w:rFonts w:hint="eastAsia" w:ascii="Segoe UI Light" w:hAnsi="Segoe UI Light" w:eastAsia="微软雅黑 Light" w:cs="Segoe UI Light"/>
                <w:color w:val="252525"/>
                <w:sz w:val="19"/>
                <w:szCs w:val="19"/>
                <w:lang w:val="en-US" w:eastAsia="zh-CN"/>
              </w:rPr>
              <w:t>If you would like the travel agency to assist with booking, additional costs will apply.</w:t>
            </w:r>
          </w:p>
        </w:tc>
      </w:tr>
    </w:tbl>
    <w:p w14:paraId="0581BA59">
      <w:pPr>
        <w:rPr>
          <w:rFonts w:hint="default" w:ascii="Segoe UI Light" w:hAnsi="Segoe UI Light" w:eastAsia="微软雅黑 Light" w:cs="Segoe UI Light"/>
          <w:sz w:val="20"/>
          <w:szCs w:val="20"/>
          <w:lang w:eastAsia="zh-TW"/>
        </w:rPr>
      </w:pPr>
    </w:p>
    <w:p w14:paraId="24A89BBA">
      <w:pPr>
        <w:pStyle w:val="9"/>
        <w:spacing w:before="0" w:beforeLines="0" w:line="240" w:lineRule="auto"/>
        <w:jc w:val="center"/>
        <w:rPr>
          <w:rFonts w:hint="default" w:ascii="Segoe UI Black" w:hAnsi="Segoe UI Black" w:cs="Segoe UI Black"/>
          <w:color w:val="4472C4"/>
          <w:w w:val="90"/>
          <w:sz w:val="28"/>
          <w:szCs w:val="28"/>
          <w:highlight w:val="none"/>
          <w:lang w:val="en-US" w:eastAsia="zh-CN"/>
        </w:rPr>
      </w:pPr>
      <w:r>
        <w:rPr>
          <w:rFonts w:hint="eastAsia" w:ascii="Segoe UI Black" w:hAnsi="Segoe UI Black" w:cs="Segoe UI Black"/>
          <w:color w:val="4472C4"/>
          <w:w w:val="90"/>
          <w:sz w:val="28"/>
          <w:szCs w:val="28"/>
          <w:highlight w:val="none"/>
          <w:lang w:val="en-US" w:eastAsia="zh-CN"/>
        </w:rPr>
        <w:t>Route F2-</w:t>
      </w:r>
      <w:r>
        <w:rPr>
          <w:rFonts w:hint="default" w:ascii="Segoe UI Black" w:hAnsi="Segoe UI Black" w:cs="Segoe UI Black"/>
          <w:color w:val="4472C4"/>
          <w:w w:val="90"/>
          <w:sz w:val="28"/>
          <w:szCs w:val="28"/>
          <w:highlight w:val="none"/>
          <w:lang w:val="en-US" w:eastAsia="zh-CN"/>
        </w:rPr>
        <w:t>Day by Day Itinerary(202</w:t>
      </w:r>
      <w:r>
        <w:rPr>
          <w:rFonts w:hint="eastAsia" w:ascii="Segoe UI Black" w:hAnsi="Segoe UI Black" w:cs="Segoe UI Black"/>
          <w:color w:val="4472C4"/>
          <w:w w:val="90"/>
          <w:sz w:val="28"/>
          <w:szCs w:val="28"/>
          <w:highlight w:val="none"/>
          <w:lang w:val="en-US" w:eastAsia="zh-CN"/>
        </w:rPr>
        <w:t>7</w:t>
      </w:r>
      <w:r>
        <w:rPr>
          <w:rFonts w:hint="default" w:ascii="Segoe UI Black" w:hAnsi="Segoe UI Black" w:cs="Segoe UI Black"/>
          <w:color w:val="4472C4"/>
          <w:w w:val="90"/>
          <w:sz w:val="28"/>
          <w:szCs w:val="28"/>
          <w:highlight w:val="none"/>
          <w:lang w:val="en-US" w:eastAsia="zh-CN"/>
        </w:rPr>
        <w:t>)</w:t>
      </w:r>
    </w:p>
    <w:tbl>
      <w:tblPr>
        <w:tblStyle w:val="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6"/>
        <w:gridCol w:w="7258"/>
        <w:gridCol w:w="728"/>
        <w:gridCol w:w="1946"/>
      </w:tblGrid>
      <w:tr w14:paraId="04D77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3F634287">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vertAlign w:val="baseline"/>
                <w:lang w:val="en-US" w:eastAsia="zh-CN"/>
              </w:rPr>
              <w:t>Date</w:t>
            </w:r>
          </w:p>
        </w:tc>
        <w:tc>
          <w:tcPr>
            <w:tcW w:w="7258"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703246D5">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vertAlign w:val="baseline"/>
                <w:lang w:val="en-US" w:eastAsia="zh-CN"/>
              </w:rPr>
              <w:t>Itinerary</w:t>
            </w:r>
          </w:p>
        </w:tc>
        <w:tc>
          <w:tcPr>
            <w:tcW w:w="728"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33E3156F">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vertAlign w:val="baseline"/>
                <w:lang w:val="en-US" w:eastAsia="zh-CN"/>
              </w:rPr>
              <w:t>Meal</w:t>
            </w:r>
          </w:p>
        </w:tc>
        <w:tc>
          <w:tcPr>
            <w:tcW w:w="1946"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4D292C54">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vertAlign w:val="baseline"/>
                <w:lang w:val="en-US" w:eastAsia="zh-CN"/>
              </w:rPr>
              <w:t>DEST</w:t>
            </w:r>
          </w:p>
        </w:tc>
      </w:tr>
      <w:tr w14:paraId="048C3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12F4D298">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rPr>
              <w:t>D01</w:t>
            </w:r>
          </w:p>
        </w:tc>
        <w:tc>
          <w:tcPr>
            <w:tcW w:w="7258" w:type="dxa"/>
            <w:tcBorders>
              <w:top w:val="single" w:color="4F81BD" w:sz="4" w:space="0"/>
              <w:left w:val="single" w:color="4F81BD" w:sz="4" w:space="0"/>
              <w:bottom w:val="single" w:color="4F81BD" w:sz="4" w:space="0"/>
              <w:right w:val="single" w:color="4F81BD" w:sz="4" w:space="0"/>
            </w:tcBorders>
            <w:noWrap w:val="0"/>
            <w:vAlign w:val="center"/>
          </w:tcPr>
          <w:p w14:paraId="7F416DE1">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sz w:val="19"/>
                <w:szCs w:val="19"/>
                <w:lang w:val="en-US" w:eastAsia="zh-CN"/>
              </w:rPr>
              <w:t>Arrival Lhasa</w:t>
            </w:r>
          </w:p>
        </w:tc>
        <w:tc>
          <w:tcPr>
            <w:tcW w:w="728" w:type="dxa"/>
            <w:tcBorders>
              <w:top w:val="single" w:color="4F81BD" w:sz="4" w:space="0"/>
              <w:left w:val="single" w:color="4F81BD" w:sz="4" w:space="0"/>
              <w:bottom w:val="single" w:color="4F81BD" w:sz="4" w:space="0"/>
              <w:right w:val="single" w:color="4F81BD" w:sz="4" w:space="0"/>
            </w:tcBorders>
            <w:noWrap w:val="0"/>
            <w:vAlign w:val="center"/>
          </w:tcPr>
          <w:p w14:paraId="2A4B0BD6">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sz w:val="19"/>
                <w:szCs w:val="19"/>
                <w:lang w:val="en-US" w:eastAsia="zh-CN"/>
              </w:rPr>
              <w:t>/</w:t>
            </w:r>
          </w:p>
        </w:tc>
        <w:tc>
          <w:tcPr>
            <w:tcW w:w="1946" w:type="dxa"/>
            <w:tcBorders>
              <w:top w:val="single" w:color="4F81BD" w:sz="4" w:space="0"/>
              <w:left w:val="single" w:color="4F81BD" w:sz="4" w:space="0"/>
              <w:bottom w:val="single" w:color="4F81BD" w:sz="4" w:space="0"/>
              <w:right w:val="single" w:color="4F81BD" w:sz="4" w:space="0"/>
            </w:tcBorders>
            <w:noWrap w:val="0"/>
            <w:vAlign w:val="center"/>
          </w:tcPr>
          <w:p w14:paraId="2EA6E206">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Lhasa</w:t>
            </w:r>
          </w:p>
          <w:p w14:paraId="3D1D6D1D">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vertAlign w:val="baseline"/>
                <w:lang w:val="en-US" w:eastAsia="zh-CN" w:bidi="ar-SA"/>
              </w:rPr>
            </w:pPr>
            <w:r>
              <w:rPr>
                <w:rFonts w:hint="default" w:ascii="Segoe UI Light" w:hAnsi="Segoe UI Light" w:eastAsia="微软雅黑 Light" w:cs="Segoe UI Light"/>
                <w:b/>
                <w:bCs/>
                <w:sz w:val="19"/>
                <w:szCs w:val="19"/>
                <w:vertAlign w:val="baseline"/>
                <w:lang w:val="en-US" w:eastAsia="zh-CN"/>
              </w:rPr>
              <w:t>（Altitude: 3650m）</w:t>
            </w:r>
          </w:p>
        </w:tc>
      </w:tr>
      <w:tr w14:paraId="2B614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06748D57">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val="en-US" w:eastAsia="zh-CN"/>
              </w:rPr>
            </w:pPr>
            <w:r>
              <w:rPr>
                <w:rFonts w:hint="default" w:ascii="Segoe UI Light" w:hAnsi="Segoe UI Light" w:eastAsia="微软雅黑 Light" w:cs="Segoe UI Light"/>
                <w:sz w:val="19"/>
                <w:szCs w:val="19"/>
                <w:highlight w:val="none"/>
                <w:lang w:eastAsia="zh-TW"/>
              </w:rPr>
              <w:t>Tashi Delek! Welcome to Lhasa, the capital of the Tibet Autonomous Region! Upon arrival at Lhasa Gonggar International Airport or Lhasa Railway Station, our friendly guide will greet you with a Hada (a traditional white silk scarf) and warm blessings. (Tip: Please let us know your mode of transportation and arrival time in advance.)</w:t>
            </w:r>
            <w:r>
              <w:rPr>
                <w:rFonts w:hint="default" w:ascii="Segoe UI Light" w:hAnsi="Segoe UI Light" w:eastAsia="微软雅黑 Light" w:cs="Segoe UI Light"/>
                <w:sz w:val="19"/>
                <w:szCs w:val="19"/>
                <w:highlight w:val="none"/>
                <w:lang w:val="en-US" w:eastAsia="zh-CN"/>
              </w:rPr>
              <w:t xml:space="preserve"> After that, we will escort you to your hotel in downtown Lhasa. (Tip: The airport is located about 60 km southeast of the city, 1-1.5 hours’ drive.)</w:t>
            </w:r>
          </w:p>
          <w:p w14:paraId="1CD862CA">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val="en-US" w:eastAsia="zh-CN"/>
              </w:rPr>
            </w:pPr>
          </w:p>
          <w:p w14:paraId="7BD21354">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After check-in, take the rest of the day to relax and acclimatize to Lhasa’s high altitude (3,650 m). It’s important to allow your body to adjust before beginning your exciting journey through Tibet.</w:t>
            </w:r>
          </w:p>
          <w:p w14:paraId="358737D5">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47C93857">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i/>
                <w:iCs/>
                <w:color w:val="0000FF"/>
                <w:sz w:val="19"/>
                <w:szCs w:val="19"/>
                <w:highlight w:val="none"/>
                <w:u w:val="single"/>
                <w:lang w:val="en-US" w:eastAsia="zh-CN"/>
              </w:rPr>
            </w:pPr>
            <w:r>
              <w:rPr>
                <w:rFonts w:hint="default" w:ascii="Segoe UI Light" w:hAnsi="Segoe UI Light" w:eastAsia="微软雅黑 Light" w:cs="Segoe UI Light"/>
                <w:b/>
                <w:bCs/>
                <w:i/>
                <w:iCs/>
                <w:color w:val="0000FF"/>
                <w:sz w:val="19"/>
                <w:szCs w:val="19"/>
                <w:highlight w:val="none"/>
                <w:u w:val="single"/>
                <w:lang w:val="en-US" w:eastAsia="zh-CN"/>
              </w:rPr>
              <w:t>Warm Reminder:</w:t>
            </w:r>
          </w:p>
          <w:p w14:paraId="4ACAC9E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9"/>
                <w:szCs w:val="19"/>
                <w:highlight w:val="none"/>
                <w:lang w:eastAsia="zh-TW"/>
              </w:rPr>
            </w:pPr>
            <w:r>
              <w:rPr>
                <w:rFonts w:hint="default" w:ascii="Segoe UI Light" w:hAnsi="Segoe UI Light" w:eastAsia="微软雅黑 Light" w:cs="Segoe UI Light"/>
                <w:color w:val="auto"/>
                <w:sz w:val="17"/>
                <w:szCs w:val="17"/>
                <w:highlight w:val="none"/>
                <w:lang w:eastAsia="zh-TW"/>
              </w:rPr>
              <w:t>According to regulations, foreign tourists and tourists from Taiwan (China) must be accompanied by a licensed tour guide when arriving in or departing from Lhasa. The travel agency will inform you of the hotel check-in procedure in advance, to facilitate your check-in at the front desk. If you do not receive the notification, please contact the travel agency staff promptly (see the group departure notice for details), and we will provide you with timely assistance. Your tour guide will notify you of the assembly time for the next day via phone call or text message before 10:00 PM.</w:t>
            </w:r>
          </w:p>
          <w:p w14:paraId="3B5DCF8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i/>
                <w:iCs/>
                <w:color w:val="0000FF"/>
                <w:sz w:val="19"/>
                <w:szCs w:val="19"/>
                <w:u w:val="single"/>
                <w:lang w:val="en-US" w:eastAsia="zh-CN"/>
              </w:rPr>
            </w:pPr>
            <w:r>
              <w:rPr>
                <w:rFonts w:hint="default" w:ascii="Segoe UI Light" w:hAnsi="Segoe UI Light" w:eastAsia="微软雅黑 Light" w:cs="Segoe UI Light"/>
                <w:b/>
                <w:bCs/>
                <w:i/>
                <w:iCs/>
                <w:color w:val="0000FF"/>
                <w:sz w:val="19"/>
                <w:szCs w:val="19"/>
                <w:u w:val="single"/>
                <w:lang w:val="en-US" w:eastAsia="zh-TW"/>
              </w:rPr>
              <w:t>Helpful Reminders for Your First Day in Lhasa</w:t>
            </w:r>
            <w:r>
              <w:rPr>
                <w:rFonts w:hint="default" w:ascii="Segoe UI Light" w:hAnsi="Segoe UI Light" w:eastAsia="微软雅黑 Light" w:cs="Segoe UI Light"/>
                <w:b/>
                <w:bCs/>
                <w:i/>
                <w:iCs/>
                <w:color w:val="0000FF"/>
                <w:sz w:val="19"/>
                <w:szCs w:val="19"/>
                <w:u w:val="single"/>
                <w:lang w:val="en-US" w:eastAsia="zh-CN"/>
              </w:rPr>
              <w:t>:</w:t>
            </w:r>
          </w:p>
          <w:p w14:paraId="69E82D7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color w:val="auto"/>
                <w:sz w:val="17"/>
                <w:szCs w:val="17"/>
                <w:highlight w:val="none"/>
                <w:lang w:eastAsia="zh-TW"/>
              </w:rPr>
              <w:t>Take a good rest and stay calm. This is the best way to prevent altitude sickness</w:t>
            </w:r>
            <w:r>
              <w:rPr>
                <w:rFonts w:hint="default" w:ascii="Segoe UI Light" w:hAnsi="Segoe UI Light" w:eastAsia="微软雅黑 Light" w:cs="Segoe UI Light"/>
                <w:color w:val="auto"/>
                <w:sz w:val="17"/>
                <w:szCs w:val="17"/>
                <w:highlight w:val="none"/>
                <w:lang w:val="en-US" w:eastAsia="zh-CN"/>
              </w:rPr>
              <w:t>.</w:t>
            </w:r>
          </w:p>
          <w:p w14:paraId="3AA51D2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color w:val="auto"/>
                <w:sz w:val="17"/>
                <w:szCs w:val="17"/>
                <w:highlight w:val="none"/>
                <w:lang w:eastAsia="zh-TW"/>
              </w:rPr>
              <w:t>Avoid strenuous activity and you’d better not take a shower on the first night to prevent catching a cold.</w:t>
            </w:r>
          </w:p>
          <w:p w14:paraId="3B894F4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b/>
                <w:bCs/>
                <w:color w:val="auto"/>
                <w:sz w:val="17"/>
                <w:szCs w:val="17"/>
                <w:highlight w:val="none"/>
                <w:lang w:eastAsia="zh-TW"/>
              </w:rPr>
              <w:t>Do not drink alcohol</w:t>
            </w:r>
            <w:r>
              <w:rPr>
                <w:rFonts w:hint="default" w:ascii="Segoe UI Light" w:hAnsi="Segoe UI Light" w:eastAsia="微软雅黑 Light" w:cs="Segoe UI Light"/>
                <w:color w:val="auto"/>
                <w:sz w:val="17"/>
                <w:szCs w:val="17"/>
                <w:highlight w:val="none"/>
                <w:lang w:eastAsia="zh-TW"/>
              </w:rPr>
              <w:t>. Instead, drink plenty of water, eat fruits, and avoid heavy meals.</w:t>
            </w:r>
          </w:p>
          <w:p w14:paraId="39A5811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color w:val="auto"/>
                <w:sz w:val="17"/>
                <w:szCs w:val="17"/>
                <w:highlight w:val="none"/>
                <w:lang w:eastAsia="zh-TW"/>
              </w:rPr>
              <w:t xml:space="preserve">If you wish, you can prepare herbal or oxygen supplements such as </w:t>
            </w:r>
            <w:r>
              <w:rPr>
                <w:rFonts w:hint="default" w:ascii="Segoe UI Light" w:hAnsi="Segoe UI Light" w:eastAsia="微软雅黑 Light" w:cs="Segoe UI Light"/>
                <w:b/>
                <w:bCs/>
                <w:color w:val="auto"/>
                <w:sz w:val="17"/>
                <w:szCs w:val="17"/>
                <w:highlight w:val="none"/>
                <w:lang w:eastAsia="zh-TW"/>
              </w:rPr>
              <w:t>Rhodiola</w:t>
            </w:r>
            <w:r>
              <w:rPr>
                <w:rFonts w:hint="default" w:ascii="Segoe UI Light" w:hAnsi="Segoe UI Light" w:eastAsia="微软雅黑 Light" w:cs="Segoe UI Light"/>
                <w:color w:val="auto"/>
                <w:sz w:val="17"/>
                <w:szCs w:val="17"/>
                <w:highlight w:val="none"/>
                <w:lang w:eastAsia="zh-TW"/>
              </w:rPr>
              <w:t>,</w:t>
            </w:r>
            <w:r>
              <w:rPr>
                <w:rFonts w:hint="default" w:ascii="Segoe UI Light" w:hAnsi="Segoe UI Light" w:eastAsia="微软雅黑 Light" w:cs="Segoe UI Light"/>
                <w:b/>
                <w:bCs/>
                <w:color w:val="auto"/>
                <w:sz w:val="17"/>
                <w:szCs w:val="17"/>
                <w:highlight w:val="none"/>
                <w:lang w:eastAsia="zh-TW"/>
              </w:rPr>
              <w:t xml:space="preserve"> American ginseng lozenges</w:t>
            </w:r>
            <w:r>
              <w:rPr>
                <w:rFonts w:hint="default" w:ascii="Segoe UI Light" w:hAnsi="Segoe UI Light" w:eastAsia="微软雅黑 Light" w:cs="Segoe UI Light"/>
                <w:color w:val="auto"/>
                <w:sz w:val="17"/>
                <w:szCs w:val="17"/>
                <w:highlight w:val="none"/>
                <w:lang w:eastAsia="zh-TW"/>
              </w:rPr>
              <w:t>, or</w:t>
            </w:r>
            <w:r>
              <w:rPr>
                <w:rFonts w:hint="default" w:ascii="Segoe UI Light" w:hAnsi="Segoe UI Light" w:eastAsia="微软雅黑 Light" w:cs="Segoe UI Light"/>
                <w:b/>
                <w:bCs/>
                <w:color w:val="auto"/>
                <w:sz w:val="17"/>
                <w:szCs w:val="17"/>
                <w:highlight w:val="none"/>
                <w:lang w:eastAsia="zh-TW"/>
              </w:rPr>
              <w:t xml:space="preserve"> Gaoyuan’an</w:t>
            </w:r>
            <w:r>
              <w:rPr>
                <w:rFonts w:hint="default" w:ascii="Segoe UI Light" w:hAnsi="Segoe UI Light" w:eastAsia="微软雅黑 Light" w:cs="Segoe UI Light"/>
                <w:color w:val="auto"/>
                <w:sz w:val="17"/>
                <w:szCs w:val="17"/>
                <w:highlight w:val="none"/>
                <w:lang w:eastAsia="zh-TW"/>
              </w:rPr>
              <w:t xml:space="preserve"> to help with adaptation</w:t>
            </w:r>
            <w:r>
              <w:rPr>
                <w:rFonts w:hint="default" w:ascii="Segoe UI Light" w:hAnsi="Segoe UI Light" w:eastAsia="微软雅黑 Light" w:cs="Segoe UI Light"/>
                <w:color w:val="auto"/>
                <w:sz w:val="17"/>
                <w:szCs w:val="17"/>
                <w:highlight w:val="none"/>
                <w:lang w:val="en-US" w:eastAsia="zh-CN"/>
              </w:rPr>
              <w:t>.</w:t>
            </w:r>
          </w:p>
          <w:p w14:paraId="2C707EB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kern w:val="2"/>
                <w:sz w:val="19"/>
                <w:szCs w:val="19"/>
                <w:lang w:val="en-US" w:eastAsia="zh-TW" w:bidi="ar-SA"/>
              </w:rPr>
            </w:pPr>
            <w:r>
              <w:rPr>
                <w:rFonts w:hint="default" w:ascii="Segoe UI Light" w:hAnsi="Segoe UI Light" w:eastAsia="微软雅黑 Light" w:cs="Segoe UI Light"/>
                <w:color w:val="auto"/>
                <w:sz w:val="17"/>
                <w:szCs w:val="17"/>
                <w:highlight w:val="none"/>
                <w:lang w:eastAsia="zh-TW"/>
              </w:rPr>
              <w:t>Always follow the advice of your</w:t>
            </w:r>
            <w:r>
              <w:rPr>
                <w:rFonts w:hint="default" w:ascii="Segoe UI Light" w:hAnsi="Segoe UI Light" w:eastAsia="微软雅黑 Light" w:cs="Segoe UI Light"/>
                <w:b/>
                <w:bCs/>
                <w:color w:val="auto"/>
                <w:sz w:val="17"/>
                <w:szCs w:val="17"/>
                <w:highlight w:val="none"/>
                <w:lang w:eastAsia="zh-TW"/>
              </w:rPr>
              <w:t xml:space="preserve"> local guide</w:t>
            </w:r>
            <w:r>
              <w:rPr>
                <w:rFonts w:hint="default" w:ascii="Segoe UI Light" w:hAnsi="Segoe UI Light" w:eastAsia="微软雅黑 Light" w:cs="Segoe UI Light"/>
                <w:color w:val="auto"/>
                <w:sz w:val="17"/>
                <w:szCs w:val="17"/>
                <w:highlight w:val="none"/>
                <w:lang w:eastAsia="zh-TW"/>
              </w:rPr>
              <w:t>. If you feel unwell, inform your guide and seek medical attention promptly.</w:t>
            </w:r>
          </w:p>
        </w:tc>
      </w:tr>
      <w:tr w14:paraId="47DCF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56E9E0BC">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rPr>
              <w:t>D0</w:t>
            </w:r>
            <w:r>
              <w:rPr>
                <w:rFonts w:hint="default" w:ascii="Segoe UI Light" w:hAnsi="Segoe UI Light" w:eastAsia="微软雅黑 Light" w:cs="Segoe UI Light"/>
                <w:b/>
                <w:bCs/>
                <w:sz w:val="19"/>
                <w:szCs w:val="19"/>
                <w:lang w:val="en-US" w:eastAsia="zh-CN"/>
              </w:rPr>
              <w:t>2</w:t>
            </w:r>
          </w:p>
        </w:tc>
        <w:tc>
          <w:tcPr>
            <w:tcW w:w="7258" w:type="dxa"/>
            <w:tcBorders>
              <w:top w:val="single" w:color="4F81BD" w:sz="4" w:space="0"/>
              <w:left w:val="single" w:color="4F81BD" w:sz="4" w:space="0"/>
              <w:bottom w:val="single" w:color="4F81BD" w:sz="4" w:space="0"/>
              <w:right w:val="single" w:color="4F81BD" w:sz="4" w:space="0"/>
            </w:tcBorders>
            <w:noWrap w:val="0"/>
            <w:vAlign w:val="center"/>
          </w:tcPr>
          <w:p w14:paraId="563C99ED">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sz w:val="19"/>
                <w:szCs w:val="19"/>
                <w:vertAlign w:val="baseline"/>
                <w:lang w:val="en-US" w:eastAsia="zh-CN"/>
              </w:rPr>
              <w:t>Lhasa City Tour：Traditional Handicraft Center</w:t>
            </w:r>
            <w:r>
              <w:rPr>
                <w:rFonts w:hint="eastAsia" w:ascii="Segoe UI Light" w:hAnsi="Segoe UI Light" w:eastAsia="微软雅黑 Light" w:cs="Segoe UI Light"/>
                <w:b/>
                <w:bCs/>
                <w:sz w:val="19"/>
                <w:szCs w:val="19"/>
                <w:vertAlign w:val="baseline"/>
                <w:lang w:val="en-US" w:eastAsia="zh-CN"/>
              </w:rPr>
              <w:t xml:space="preserve"> (Tibetan Culture Experience) </w:t>
            </w:r>
            <w:r>
              <w:rPr>
                <w:rFonts w:hint="default" w:ascii="Segoe UI Light" w:hAnsi="Segoe UI Light" w:eastAsia="微软雅黑 Light" w:cs="Segoe UI Light"/>
                <w:b/>
                <w:bCs/>
                <w:sz w:val="19"/>
                <w:szCs w:val="19"/>
                <w:vertAlign w:val="baseline"/>
                <w:lang w:val="en-US" w:eastAsia="zh-CN"/>
              </w:rPr>
              <w:t>, Sera Monastery</w:t>
            </w:r>
          </w:p>
        </w:tc>
        <w:tc>
          <w:tcPr>
            <w:tcW w:w="728" w:type="dxa"/>
            <w:tcBorders>
              <w:top w:val="single" w:color="4F81BD" w:sz="4" w:space="0"/>
              <w:left w:val="single" w:color="4F81BD" w:sz="4" w:space="0"/>
              <w:bottom w:val="single" w:color="4F81BD" w:sz="4" w:space="0"/>
              <w:right w:val="single" w:color="4F81BD" w:sz="4" w:space="0"/>
            </w:tcBorders>
            <w:noWrap w:val="0"/>
            <w:vAlign w:val="center"/>
          </w:tcPr>
          <w:p w14:paraId="199C9053">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sz w:val="19"/>
                <w:szCs w:val="19"/>
                <w:vertAlign w:val="baseline"/>
                <w:lang w:val="en-US" w:eastAsia="zh-CN"/>
              </w:rPr>
              <w:t>B</w:t>
            </w:r>
          </w:p>
        </w:tc>
        <w:tc>
          <w:tcPr>
            <w:tcW w:w="1946" w:type="dxa"/>
            <w:tcBorders>
              <w:top w:val="single" w:color="4F81BD" w:sz="4" w:space="0"/>
              <w:left w:val="single" w:color="4F81BD" w:sz="4" w:space="0"/>
              <w:bottom w:val="single" w:color="4F81BD" w:sz="4" w:space="0"/>
              <w:right w:val="single" w:color="4F81BD" w:sz="4" w:space="0"/>
            </w:tcBorders>
            <w:noWrap w:val="0"/>
            <w:vAlign w:val="center"/>
          </w:tcPr>
          <w:p w14:paraId="3E496889">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Lhasa</w:t>
            </w:r>
          </w:p>
          <w:p w14:paraId="36D07EB8">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vertAlign w:val="baseline"/>
                <w:lang w:val="en-US" w:eastAsia="zh-CN" w:bidi="ar-SA"/>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3650m)</w:t>
            </w:r>
          </w:p>
        </w:tc>
      </w:tr>
      <w:tr w14:paraId="5A7CC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656080E5">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val="en-US" w:eastAsia="zh-CN"/>
              </w:rPr>
            </w:pPr>
            <w:r>
              <w:rPr>
                <w:rFonts w:hint="default" w:ascii="Segoe UI" w:hAnsi="Segoe UI" w:eastAsia="微软雅黑 Light" w:cs="Segoe UI"/>
                <w:b/>
                <w:bCs/>
                <w:sz w:val="19"/>
                <w:szCs w:val="19"/>
                <w:highlight w:val="none"/>
                <w:lang w:eastAsia="zh-TW"/>
              </w:rPr>
              <w:t>Traditional Handicraft Art center</w:t>
            </w:r>
            <w:r>
              <w:rPr>
                <w:rFonts w:hint="eastAsia" w:ascii="Segoe UI" w:hAnsi="Segoe UI" w:eastAsia="微软雅黑 Light" w:cs="Segoe UI"/>
                <w:b/>
                <w:bCs/>
                <w:sz w:val="19"/>
                <w:szCs w:val="19"/>
                <w:highlight w:val="none"/>
                <w:lang w:val="en-US" w:eastAsia="zh-CN"/>
              </w:rPr>
              <w:t xml:space="preserve"> (Tibet Culture Experience)</w:t>
            </w:r>
          </w:p>
          <w:p w14:paraId="24BE12C9">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Today we will take you to fully immerse yourself in experiencing traditional Tibetan </w:t>
            </w:r>
            <w:r>
              <w:rPr>
                <w:rFonts w:hint="eastAsia" w:ascii="Segoe UI Light" w:hAnsi="Segoe UI Light" w:eastAsia="微软雅黑 Light" w:cs="Segoe UI Light"/>
                <w:b/>
                <w:bCs/>
                <w:sz w:val="19"/>
                <w:szCs w:val="19"/>
                <w:highlight w:val="none"/>
                <w:lang w:val="en-US" w:eastAsia="zh-CN"/>
              </w:rPr>
              <w:t>Traditional H</w:t>
            </w:r>
            <w:r>
              <w:rPr>
                <w:rFonts w:hint="default" w:ascii="Segoe UI Light" w:hAnsi="Segoe UI Light" w:eastAsia="微软雅黑 Light" w:cs="Segoe UI Light"/>
                <w:b/>
                <w:bCs/>
                <w:sz w:val="19"/>
                <w:szCs w:val="19"/>
                <w:highlight w:val="none"/>
                <w:lang w:eastAsia="zh-TW"/>
              </w:rPr>
              <w:t>and</w:t>
            </w:r>
            <w:r>
              <w:rPr>
                <w:rFonts w:hint="eastAsia" w:ascii="Segoe UI Light" w:hAnsi="Segoe UI Light" w:eastAsia="微软雅黑 Light" w:cs="Segoe UI Light"/>
                <w:b/>
                <w:bCs/>
                <w:sz w:val="19"/>
                <w:szCs w:val="19"/>
                <w:highlight w:val="none"/>
                <w:lang w:val="en-US" w:eastAsia="zh-CN"/>
              </w:rPr>
              <w:t>i</w:t>
            </w:r>
            <w:r>
              <w:rPr>
                <w:rFonts w:hint="default" w:ascii="Segoe UI Light" w:hAnsi="Segoe UI Light" w:eastAsia="微软雅黑 Light" w:cs="Segoe UI Light"/>
                <w:b/>
                <w:bCs/>
                <w:sz w:val="19"/>
                <w:szCs w:val="19"/>
                <w:highlight w:val="none"/>
                <w:lang w:eastAsia="zh-TW"/>
              </w:rPr>
              <w:t>craft</w:t>
            </w:r>
            <w:r>
              <w:rPr>
                <w:rFonts w:hint="eastAsia" w:ascii="Segoe UI Light" w:hAnsi="Segoe UI Light" w:eastAsia="微软雅黑 Light" w:cs="Segoe UI Light"/>
                <w:b/>
                <w:bCs/>
                <w:sz w:val="19"/>
                <w:szCs w:val="19"/>
                <w:highlight w:val="none"/>
                <w:lang w:val="en-US" w:eastAsia="zh-CN"/>
              </w:rPr>
              <w:t xml:space="preserve"> Art</w:t>
            </w:r>
            <w:r>
              <w:rPr>
                <w:rFonts w:hint="default" w:ascii="Segoe UI Light" w:hAnsi="Segoe UI Light" w:eastAsia="微软雅黑 Light" w:cs="Segoe UI Light"/>
                <w:b/>
                <w:bCs/>
                <w:sz w:val="19"/>
                <w:szCs w:val="19"/>
                <w:highlight w:val="none"/>
                <w:lang w:eastAsia="zh-TW"/>
              </w:rPr>
              <w:t xml:space="preserve"> Center</w:t>
            </w:r>
            <w:r>
              <w:rPr>
                <w:rFonts w:hint="eastAsia" w:ascii="Segoe UI Light" w:hAnsi="Segoe UI Light" w:eastAsia="微软雅黑 Light" w:cs="Segoe UI Light"/>
                <w:sz w:val="19"/>
                <w:szCs w:val="19"/>
                <w:highlight w:val="none"/>
                <w:lang w:val="en-US" w:eastAsia="zh-CN"/>
              </w:rPr>
              <w:t xml:space="preserve">. </w:t>
            </w:r>
            <w:r>
              <w:rPr>
                <w:rFonts w:hint="default" w:ascii="Segoe UI Light" w:hAnsi="Segoe UI Light" w:eastAsia="微软雅黑 Light" w:cs="Segoe UI Light"/>
                <w:sz w:val="19"/>
                <w:szCs w:val="19"/>
                <w:highlight w:val="none"/>
                <w:lang w:eastAsia="zh-TW"/>
              </w:rPr>
              <w:t xml:space="preserve">Experience Tibetan incense crafting (a sacred Buddhist practice), explore the ancient Tibetan script (derived from Sanskrit), and uncover the mysteries of traditional woodblock printing (used for sutra reproduction for centuries). </w:t>
            </w:r>
          </w:p>
          <w:p w14:paraId="3D8010C9">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18F58B0B">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Tibetan incense is commonly burned as an offering during Buddhist ceremonies and</w:t>
            </w:r>
            <w:r>
              <w:rPr>
                <w:rFonts w:hint="eastAsia" w:ascii="Segoe UI Light" w:hAnsi="Segoe UI Light" w:eastAsia="微软雅黑 Light" w:cs="Segoe UI Light"/>
                <w:sz w:val="19"/>
                <w:szCs w:val="19"/>
                <w:highlight w:val="none"/>
                <w:lang w:val="en-US" w:eastAsia="zh-CN"/>
              </w:rPr>
              <w:t xml:space="preserve"> </w:t>
            </w:r>
            <w:r>
              <w:rPr>
                <w:rFonts w:hint="default" w:ascii="Segoe UI Light" w:hAnsi="Segoe UI Light" w:eastAsia="微软雅黑 Light" w:cs="Segoe UI Light"/>
                <w:sz w:val="19"/>
                <w:szCs w:val="19"/>
                <w:highlight w:val="none"/>
                <w:lang w:eastAsia="zh-TW"/>
              </w:rPr>
              <w:t xml:space="preserve">rituals. </w:t>
            </w:r>
            <w:r>
              <w:rPr>
                <w:rFonts w:hint="eastAsia" w:ascii="Segoe UI Light" w:hAnsi="Segoe UI Light" w:eastAsia="微软雅黑 Light" w:cs="Segoe UI Light"/>
                <w:sz w:val="19"/>
                <w:szCs w:val="19"/>
                <w:highlight w:val="none"/>
                <w:lang w:val="en-US" w:eastAsia="zh-CN"/>
              </w:rPr>
              <w:t>I</w:t>
            </w:r>
            <w:r>
              <w:rPr>
                <w:rFonts w:hint="default" w:ascii="Segoe UI Light" w:hAnsi="Segoe UI Light" w:eastAsia="微软雅黑 Light" w:cs="Segoe UI Light"/>
                <w:sz w:val="19"/>
                <w:szCs w:val="19"/>
                <w:highlight w:val="none"/>
                <w:lang w:eastAsia="zh-TW"/>
              </w:rPr>
              <w:t xml:space="preserve">ts ingredients often include juniper, sandalwood, </w:t>
            </w:r>
            <w:r>
              <w:rPr>
                <w:rFonts w:hint="eastAsia" w:ascii="Segoe UI Light" w:hAnsi="Segoe UI Light" w:eastAsia="微软雅黑 Light" w:cs="Segoe UI Light"/>
                <w:sz w:val="19"/>
                <w:szCs w:val="19"/>
                <w:highlight w:val="none"/>
                <w:lang w:eastAsia="zh-CN"/>
              </w:rPr>
              <w:t>cedar-wood</w:t>
            </w:r>
            <w:r>
              <w:rPr>
                <w:rFonts w:hint="default" w:ascii="Segoe UI Light" w:hAnsi="Segoe UI Light" w:eastAsia="微软雅黑 Light" w:cs="Segoe UI Light"/>
                <w:sz w:val="19"/>
                <w:szCs w:val="19"/>
                <w:highlight w:val="none"/>
                <w:lang w:eastAsia="zh-TW"/>
              </w:rPr>
              <w:t>, cinnamon,</w:t>
            </w:r>
            <w:r>
              <w:rPr>
                <w:rFonts w:hint="eastAsia" w:ascii="Segoe UI Light" w:hAnsi="Segoe UI Light" w:eastAsia="微软雅黑 Light" w:cs="Segoe UI Light"/>
                <w:sz w:val="19"/>
                <w:szCs w:val="19"/>
                <w:highlight w:val="none"/>
                <w:lang w:val="en-US" w:eastAsia="zh-CN"/>
              </w:rPr>
              <w:t xml:space="preserve"> </w:t>
            </w:r>
            <w:r>
              <w:rPr>
                <w:rFonts w:hint="default" w:ascii="Segoe UI Light" w:hAnsi="Segoe UI Light" w:eastAsia="微软雅黑 Light" w:cs="Segoe UI Light"/>
                <w:sz w:val="19"/>
                <w:szCs w:val="19"/>
                <w:highlight w:val="none"/>
                <w:lang w:eastAsia="zh-TW"/>
              </w:rPr>
              <w:t>cloves, and a variety of medicinal herbs.</w:t>
            </w:r>
          </w:p>
          <w:p w14:paraId="4215D24B">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46683522">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In addition to crafting incense, you can observe the full process demonstrated by the local artisan, who will teach you Tibetan calligraphy and help you write your own name or blessing in the Tibetan script. This makes for a meaningful keepsake to bring home as a memory.</w:t>
            </w:r>
          </w:p>
          <w:p w14:paraId="04008924">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68C728D6">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w:hAnsi="Segoe UI" w:eastAsia="微软雅黑 Light" w:cs="Segoe UI"/>
                <w:b/>
                <w:bCs/>
                <w:sz w:val="19"/>
                <w:szCs w:val="19"/>
                <w:highlight w:val="none"/>
                <w:lang w:eastAsia="zh-TW"/>
              </w:rPr>
              <w:t>Sera Monastery</w:t>
            </w:r>
          </w:p>
          <w:p w14:paraId="241A1EEB">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eastAsia" w:ascii="Segoe UI Light" w:hAnsi="Segoe UI Light" w:eastAsia="微软雅黑 Light" w:cs="Segoe UI Light"/>
                <w:sz w:val="19"/>
                <w:szCs w:val="19"/>
                <w:highlight w:val="none"/>
                <w:lang w:val="en-US" w:eastAsia="zh-CN"/>
              </w:rPr>
              <w:t>T</w:t>
            </w:r>
            <w:r>
              <w:rPr>
                <w:rFonts w:hint="default" w:ascii="Segoe UI Light" w:hAnsi="Segoe UI Light" w:eastAsia="微软雅黑 Light" w:cs="Segoe UI Light"/>
                <w:sz w:val="19"/>
                <w:szCs w:val="19"/>
                <w:highlight w:val="none"/>
                <w:lang w:eastAsia="zh-TW"/>
              </w:rPr>
              <w:t>ake a short drive of about 7 km (20 minutes) to visit Sera Monastery, one of the three great Gelug university monasteries in Tibet. Here, you’ll experience Tibetan Buddhism up close.</w:t>
            </w:r>
            <w:r>
              <w:rPr>
                <w:rFonts w:hint="eastAsia" w:ascii="Segoe UI Light" w:hAnsi="Segoe UI Light" w:eastAsia="微软雅黑 Light" w:cs="Segoe UI Light"/>
                <w:sz w:val="19"/>
                <w:szCs w:val="19"/>
                <w:highlight w:val="none"/>
                <w:lang w:val="en-US" w:eastAsia="zh-CN"/>
              </w:rPr>
              <w:t xml:space="preserve"> The highlight is the monks’ debate, held daily from around 15:00 to 17:00 (except Sundays). This lively intellectual exchange involves one monk standing and asking questions, while others sit and respond. The standing monk’s gestures - such as palm-slapping and foot-stomping - symbolize activating wisdom and are not acts of aggression. You’ll also have the chance to observe prayer ceremonies, explore meditation halls, and learn about monastic life.</w:t>
            </w:r>
          </w:p>
          <w:p w14:paraId="42CDC0F1">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i/>
                <w:iCs/>
                <w:color w:val="0000FF"/>
                <w:sz w:val="19"/>
                <w:szCs w:val="19"/>
                <w:highlight w:val="none"/>
                <w:lang w:val="en-US" w:eastAsia="zh-CN"/>
              </w:rPr>
            </w:pPr>
            <w:r>
              <w:rPr>
                <w:rFonts w:hint="default" w:ascii="Segoe UI Light" w:hAnsi="Segoe UI Light" w:eastAsia="微软雅黑 Light" w:cs="Segoe UI Light"/>
                <w:b/>
                <w:bCs/>
                <w:i/>
                <w:iCs/>
                <w:color w:val="0000FF"/>
                <w:sz w:val="19"/>
                <w:szCs w:val="19"/>
                <w:highlight w:val="none"/>
                <w:u w:val="single"/>
                <w:lang w:val="en-US" w:eastAsia="zh-CN"/>
              </w:rPr>
              <w:t>Warm Reminder</w:t>
            </w:r>
            <w:r>
              <w:rPr>
                <w:rFonts w:hint="eastAsia" w:ascii="Segoe UI Light" w:hAnsi="Segoe UI Light" w:eastAsia="微软雅黑 Light" w:cs="Segoe UI Light"/>
                <w:b/>
                <w:bCs/>
                <w:i/>
                <w:iCs/>
                <w:color w:val="0000FF"/>
                <w:sz w:val="19"/>
                <w:szCs w:val="19"/>
                <w:highlight w:val="none"/>
                <w:u w:val="single"/>
                <w:lang w:val="en-US" w:eastAsia="zh-CN"/>
              </w:rPr>
              <w:t>:</w:t>
            </w:r>
          </w:p>
          <w:p w14:paraId="5468AFD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highlight w:val="none"/>
                <w:lang w:val="en-US" w:eastAsia="zh-CN"/>
              </w:rPr>
            </w:pPr>
            <w:r>
              <w:rPr>
                <w:rFonts w:hint="default" w:ascii="Segoe UI Light" w:hAnsi="Segoe UI Light" w:eastAsia="微软雅黑 Light" w:cs="Segoe UI Light"/>
                <w:sz w:val="17"/>
                <w:szCs w:val="17"/>
                <w:highlight w:val="none"/>
                <w:lang w:val="en-US" w:eastAsia="zh-CN"/>
              </w:rPr>
              <w:t>If today falls on Sunday, you will only visit the Sera monastery without debating. We will appreciate your understanding!!</w:t>
            </w:r>
          </w:p>
          <w:p w14:paraId="6535440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kern w:val="2"/>
                <w:sz w:val="19"/>
                <w:szCs w:val="19"/>
                <w:highlight w:val="none"/>
                <w:lang w:val="en-US" w:eastAsia="zh-TW" w:bidi="ar-SA"/>
              </w:rPr>
            </w:pPr>
            <w:r>
              <w:rPr>
                <w:rFonts w:hint="default" w:ascii="Segoe UI Light" w:hAnsi="Segoe UI Light" w:eastAsia="微软雅黑 Light" w:cs="Segoe UI Light"/>
                <w:sz w:val="17"/>
                <w:szCs w:val="17"/>
                <w:highlight w:val="none"/>
                <w:lang w:val="en-US" w:eastAsia="zh-CN"/>
              </w:rPr>
              <w:t xml:space="preserve">If Sera monastery holds temporary religious ceremonies or receives special guests, the debating could be canceled. </w:t>
            </w:r>
          </w:p>
        </w:tc>
      </w:tr>
      <w:tr w14:paraId="2AAD9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550B6250">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rPr>
              <w:t>D03</w:t>
            </w:r>
          </w:p>
        </w:tc>
        <w:tc>
          <w:tcPr>
            <w:tcW w:w="7258" w:type="dxa"/>
            <w:tcBorders>
              <w:top w:val="single" w:color="4F81BD" w:sz="4" w:space="0"/>
              <w:left w:val="single" w:color="4F81BD" w:sz="4" w:space="0"/>
              <w:bottom w:val="single" w:color="4F81BD" w:sz="4" w:space="0"/>
              <w:right w:val="single" w:color="4F81BD" w:sz="4" w:space="0"/>
            </w:tcBorders>
            <w:noWrap w:val="0"/>
            <w:vAlign w:val="center"/>
          </w:tcPr>
          <w:p w14:paraId="046CA16D">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kern w:val="2"/>
                <w:sz w:val="19"/>
                <w:szCs w:val="19"/>
                <w:lang w:val="en-US" w:eastAsia="zh-TW" w:bidi="ar-SA"/>
              </w:rPr>
            </w:pPr>
            <w:r>
              <w:rPr>
                <w:rFonts w:hint="default" w:ascii="Segoe UI Light" w:hAnsi="Segoe UI Light" w:eastAsia="微软雅黑 Light" w:cs="Segoe UI Light"/>
                <w:b/>
                <w:bCs/>
                <w:sz w:val="19"/>
                <w:szCs w:val="19"/>
                <w:vertAlign w:val="baseline"/>
                <w:lang w:val="en-US" w:eastAsia="zh-CN"/>
              </w:rPr>
              <w:t>Lhasa City Tour：Potala Palace, Johkang Temple, Barhkor Street</w:t>
            </w:r>
          </w:p>
        </w:tc>
        <w:tc>
          <w:tcPr>
            <w:tcW w:w="728" w:type="dxa"/>
            <w:tcBorders>
              <w:top w:val="single" w:color="4F81BD" w:sz="4" w:space="0"/>
              <w:left w:val="single" w:color="4F81BD" w:sz="4" w:space="0"/>
              <w:bottom w:val="single" w:color="4F81BD" w:sz="4" w:space="0"/>
              <w:right w:val="single" w:color="4F81BD" w:sz="4" w:space="0"/>
            </w:tcBorders>
            <w:noWrap w:val="0"/>
            <w:vAlign w:val="center"/>
          </w:tcPr>
          <w:p w14:paraId="6C9767B0">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B+</w:t>
            </w:r>
          </w:p>
          <w:p w14:paraId="537F572E">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color w:val="0000FF"/>
                <w:sz w:val="19"/>
                <w:szCs w:val="19"/>
                <w:vertAlign w:val="baseline"/>
                <w:lang w:val="en-US" w:eastAsia="zh-CN"/>
              </w:rPr>
              <w:t>1 meal</w:t>
            </w:r>
          </w:p>
        </w:tc>
        <w:tc>
          <w:tcPr>
            <w:tcW w:w="1946" w:type="dxa"/>
            <w:tcBorders>
              <w:top w:val="single" w:color="4F81BD" w:sz="4" w:space="0"/>
              <w:left w:val="single" w:color="4F81BD" w:sz="4" w:space="0"/>
              <w:bottom w:val="single" w:color="4F81BD" w:sz="4" w:space="0"/>
              <w:right w:val="single" w:color="4F81BD" w:sz="4" w:space="0"/>
            </w:tcBorders>
            <w:noWrap w:val="0"/>
            <w:vAlign w:val="center"/>
          </w:tcPr>
          <w:p w14:paraId="2B7E6B86">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Lhasa</w:t>
            </w:r>
          </w:p>
          <w:p w14:paraId="7F11076B">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vertAlign w:val="baseline"/>
                <w:lang w:val="en-US" w:eastAsia="zh-CN" w:bidi="ar-SA"/>
              </w:rPr>
            </w:pPr>
            <w:r>
              <w:rPr>
                <w:rFonts w:hint="default" w:ascii="Segoe UI Light" w:hAnsi="Segoe UI Light" w:eastAsia="微软雅黑 Light" w:cs="Segoe UI Light"/>
                <w:b/>
                <w:bCs/>
                <w:sz w:val="19"/>
                <w:szCs w:val="19"/>
                <w:vertAlign w:val="baseline"/>
                <w:lang w:val="en-US" w:eastAsia="zh-CN"/>
              </w:rPr>
              <w:t>（Altitude: 3650m）</w:t>
            </w:r>
          </w:p>
        </w:tc>
      </w:tr>
      <w:tr w14:paraId="26B58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0047797D">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w:hAnsi="Segoe UI" w:eastAsia="微软雅黑 Light" w:cs="Segoe UI"/>
                <w:b/>
                <w:bCs/>
                <w:sz w:val="19"/>
                <w:szCs w:val="19"/>
                <w:vertAlign w:val="baseline"/>
                <w:lang w:val="en-US" w:eastAsia="zh-CN"/>
              </w:rPr>
              <w:t>Potala Palace</w:t>
            </w:r>
          </w:p>
          <w:p w14:paraId="5A369949">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9"/>
                <w:szCs w:val="19"/>
                <w:vertAlign w:val="baseline"/>
                <w:lang w:val="en-US" w:eastAsia="zh-CN"/>
              </w:rPr>
              <w:t>This is the most iconic landmark of Tibet and the former winter residence of the Dalai Lamas (1649-1959). After climbing 365 stone steps from the palace gate to the Red Palace, you’ll reach the highest ancient palace in the world - standing proudly at 3,700 meters above sea level - and enjoy stunning panoramic view of Lhasa city.</w:t>
            </w:r>
          </w:p>
          <w:p w14:paraId="261443D6">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p>
          <w:p w14:paraId="73663800">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9"/>
                <w:szCs w:val="19"/>
                <w:vertAlign w:val="baseline"/>
                <w:lang w:val="en-US" w:eastAsia="zh-CN"/>
              </w:rPr>
              <w:t>As you wander through the halls, chapels, and sacred shrines that honor past Dalai Lamas, you’ll be captivated by the intricate murals, exquisite carvings, dazzling jeweled decorations, and the deep spiritual atmosphere that fills the air. Inside the Potala Palace, countless Tibetan pilgrims can be seen bowing and praying devoutly - for many, visiting this sacred site is the journey of a lifetime.</w:t>
            </w:r>
          </w:p>
          <w:p w14:paraId="333B4AA8">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p>
          <w:p w14:paraId="080803B7">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FF"/>
                <w:sz w:val="19"/>
                <w:szCs w:val="19"/>
                <w:u w:val="single"/>
                <w:lang w:val="en-US" w:eastAsia="zh-CN"/>
              </w:rPr>
            </w:pPr>
            <w:r>
              <w:rPr>
                <w:rFonts w:hint="default" w:ascii="Segoe UI Light" w:hAnsi="Segoe UI Light" w:eastAsia="微软雅黑 Light" w:cs="Segoe UI Light"/>
                <w:sz w:val="19"/>
                <w:szCs w:val="19"/>
                <w:vertAlign w:val="baseline"/>
                <w:lang w:val="en-US" w:eastAsia="zh-CN"/>
              </w:rPr>
              <w:t>Your guide will also share fascinating stories about King Songtsen Gampo, the 33rd ruler of Tibet, who originally built the Potala Palace in the 7th century to honor his marriage to Princess Wencheng of the Tang Dynasty.</w:t>
            </w:r>
          </w:p>
          <w:p w14:paraId="7DA4EF2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i/>
                <w:iCs/>
                <w:color w:val="0000FF"/>
                <w:sz w:val="19"/>
                <w:szCs w:val="19"/>
                <w:u w:val="single"/>
                <w:lang w:val="en-US" w:eastAsia="zh-CN"/>
              </w:rPr>
            </w:pPr>
            <w:r>
              <w:rPr>
                <w:rFonts w:hint="default" w:ascii="Segoe UI Light" w:hAnsi="Segoe UI Light" w:eastAsia="微软雅黑 Light" w:cs="Segoe UI Light"/>
                <w:b/>
                <w:bCs/>
                <w:i/>
                <w:iCs/>
                <w:color w:val="0000FF"/>
                <w:sz w:val="19"/>
                <w:szCs w:val="19"/>
                <w:u w:val="single"/>
                <w:lang w:val="en-US" w:eastAsia="zh-CN"/>
              </w:rPr>
              <w:t>Potala Palace Visiting Tips:</w:t>
            </w:r>
          </w:p>
          <w:p w14:paraId="3720042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All visitors must enter as part of a guided group and can stay inside for a maximum of one hour.</w:t>
            </w:r>
          </w:p>
          <w:p w14:paraId="42BC684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Tickets are issued under a</w:t>
            </w:r>
            <w:r>
              <w:rPr>
                <w:rFonts w:hint="default" w:ascii="Segoe UI Light" w:hAnsi="Segoe UI Light" w:eastAsia="微软雅黑 Light" w:cs="Segoe UI Light"/>
                <w:b/>
                <w:bCs/>
                <w:sz w:val="17"/>
                <w:szCs w:val="17"/>
                <w:lang w:val="en-US" w:eastAsia="zh-CN"/>
              </w:rPr>
              <w:t xml:space="preserve"> real-name reservation</w:t>
            </w:r>
            <w:r>
              <w:rPr>
                <w:rFonts w:hint="default" w:ascii="Segoe UI Light" w:hAnsi="Segoe UI Light" w:eastAsia="微软雅黑 Light" w:cs="Segoe UI Light"/>
                <w:sz w:val="17"/>
                <w:szCs w:val="17"/>
                <w:lang w:val="en-US" w:eastAsia="zh-CN"/>
              </w:rPr>
              <w:t xml:space="preserve"> system. A valid ID</w:t>
            </w:r>
            <w:r>
              <w:rPr>
                <w:rFonts w:hint="eastAsia" w:ascii="Segoe UI Light" w:hAnsi="Segoe UI Light" w:eastAsia="微软雅黑 Light" w:cs="Segoe UI Light"/>
                <w:sz w:val="17"/>
                <w:szCs w:val="17"/>
                <w:lang w:val="en-US" w:eastAsia="zh-CN"/>
              </w:rPr>
              <w:t>, MTP</w:t>
            </w:r>
            <w:r>
              <w:rPr>
                <w:rFonts w:hint="default" w:ascii="Segoe UI Light" w:hAnsi="Segoe UI Light" w:eastAsia="微软雅黑 Light" w:cs="Segoe UI Light"/>
                <w:sz w:val="17"/>
                <w:szCs w:val="17"/>
                <w:lang w:val="en-US" w:eastAsia="zh-CN"/>
              </w:rPr>
              <w:t xml:space="preserve"> or passport is required, and once reserved, rebooking is not allowed </w:t>
            </w:r>
            <w:r>
              <w:rPr>
                <w:rFonts w:hint="default" w:ascii="Segoe UI Light" w:hAnsi="Segoe UI Light" w:eastAsia="微软雅黑 Light" w:cs="Segoe UI Light"/>
                <w:b/>
                <w:bCs/>
                <w:sz w:val="17"/>
                <w:szCs w:val="17"/>
                <w:lang w:val="en-US" w:eastAsia="zh-CN"/>
              </w:rPr>
              <w:t>within 7 days</w:t>
            </w:r>
            <w:r>
              <w:rPr>
                <w:rFonts w:hint="default" w:ascii="Segoe UI Light" w:hAnsi="Segoe UI Light" w:eastAsia="微软雅黑 Light" w:cs="Segoe UI Light"/>
                <w:sz w:val="17"/>
                <w:szCs w:val="17"/>
                <w:lang w:val="en-US" w:eastAsia="zh-CN"/>
              </w:rPr>
              <w:t>.</w:t>
            </w:r>
          </w:p>
          <w:p w14:paraId="53045C9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 xml:space="preserve">Entry times are assigned randomly by the Potala Palace Administration, and it’s </w:t>
            </w:r>
            <w:r>
              <w:rPr>
                <w:rFonts w:hint="default" w:ascii="Segoe UI Light" w:hAnsi="Segoe UI Light" w:eastAsia="微软雅黑 Light" w:cs="Segoe UI Light"/>
                <w:b/>
                <w:bCs/>
                <w:sz w:val="17"/>
                <w:szCs w:val="17"/>
                <w:lang w:val="en-US" w:eastAsia="zh-CN"/>
              </w:rPr>
              <w:t>not possible to choose your visiting hour</w:t>
            </w:r>
            <w:r>
              <w:rPr>
                <w:rFonts w:hint="default" w:ascii="Segoe UI Light" w:hAnsi="Segoe UI Light" w:eastAsia="微软雅黑 Light" w:cs="Segoe UI Light"/>
                <w:sz w:val="17"/>
                <w:szCs w:val="17"/>
                <w:lang w:val="en-US" w:eastAsia="zh-CN"/>
              </w:rPr>
              <w:t>.</w:t>
            </w:r>
          </w:p>
          <w:p w14:paraId="3A0D9DF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During peak season, your travel group may be split into smaller sub-groups with different visiting times or guides.</w:t>
            </w:r>
          </w:p>
          <w:p w14:paraId="0C36ECE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7"/>
                <w:szCs w:val="17"/>
                <w:lang w:val="en-US" w:eastAsia="zh-CN"/>
              </w:rPr>
              <w:t>Photography is strictly prohibited inside the palace.</w:t>
            </w:r>
          </w:p>
          <w:p w14:paraId="2076790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 xml:space="preserve">The Potala Palace is </w:t>
            </w:r>
            <w:r>
              <w:rPr>
                <w:rFonts w:hint="default" w:ascii="Segoe UI" w:hAnsi="Segoe UI" w:eastAsia="微软雅黑 Light" w:cs="Segoe UI"/>
                <w:b/>
                <w:bCs/>
                <w:sz w:val="17"/>
                <w:szCs w:val="17"/>
                <w:lang w:val="en-US" w:eastAsia="zh-CN"/>
              </w:rPr>
              <w:t>closed on Mondays</w:t>
            </w:r>
            <w:r>
              <w:rPr>
                <w:rFonts w:hint="default" w:ascii="Segoe UI Light" w:hAnsi="Segoe UI Light" w:eastAsia="微软雅黑 Light" w:cs="Segoe UI Light"/>
                <w:sz w:val="17"/>
                <w:szCs w:val="17"/>
                <w:lang w:val="en-US" w:eastAsia="zh-CN"/>
              </w:rPr>
              <w:t xml:space="preserve">. If your visit happens to fall on Monday, </w:t>
            </w:r>
            <w:r>
              <w:rPr>
                <w:rFonts w:hint="default" w:ascii="Segoe UI Light" w:hAnsi="Segoe UI Light" w:eastAsia="微软雅黑 Light" w:cs="Segoe UI Light"/>
                <w:b/>
                <w:bCs/>
                <w:sz w:val="17"/>
                <w:szCs w:val="17"/>
                <w:lang w:val="en-US" w:eastAsia="zh-CN"/>
              </w:rPr>
              <w:t>the itinerary will be adjusted accordingly</w:t>
            </w:r>
            <w:r>
              <w:rPr>
                <w:rFonts w:hint="default" w:ascii="Segoe UI Light" w:hAnsi="Segoe UI Light" w:eastAsia="微软雅黑 Light" w:cs="Segoe UI Light"/>
                <w:sz w:val="17"/>
                <w:szCs w:val="17"/>
                <w:lang w:val="en-US" w:eastAsia="zh-CN"/>
              </w:rPr>
              <w:t>. Please confirm the final arrangements with your travel consultant.</w:t>
            </w:r>
          </w:p>
          <w:p w14:paraId="588FEA0A">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9"/>
                <w:szCs w:val="19"/>
                <w:vertAlign w:val="baseline"/>
                <w:lang w:val="en-US" w:eastAsia="zh-CN"/>
              </w:rPr>
              <w:br w:type="textWrapping"/>
            </w:r>
            <w:r>
              <w:rPr>
                <w:rFonts w:hint="default" w:ascii="Segoe UI" w:hAnsi="Segoe UI" w:eastAsia="微软雅黑 Light" w:cs="Segoe UI"/>
                <w:b/>
                <w:bCs/>
                <w:sz w:val="19"/>
                <w:szCs w:val="19"/>
                <w:vertAlign w:val="baseline"/>
                <w:lang w:val="en-US" w:eastAsia="zh-CN"/>
              </w:rPr>
              <w:t>Johkang Temple</w:t>
            </w:r>
          </w:p>
          <w:p w14:paraId="5773B68B">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3"/>
                <w:rFonts w:hint="default" w:ascii="Segoe UI Light" w:hAnsi="Segoe UI Light" w:eastAsia="微软雅黑 Light" w:cs="Segoe UI Light"/>
                <w:sz w:val="19"/>
                <w:szCs w:val="19"/>
                <w:lang w:val="en-US" w:eastAsia="zh-CN" w:bidi="ar"/>
              </w:rPr>
            </w:pPr>
            <w:r>
              <w:rPr>
                <w:rStyle w:val="13"/>
                <w:rFonts w:hint="eastAsia" w:ascii="Segoe UI Light" w:hAnsi="Segoe UI Light" w:eastAsia="微软雅黑 Light" w:cs="Segoe UI Light"/>
                <w:sz w:val="19"/>
                <w:szCs w:val="19"/>
                <w:lang w:val="en-US" w:eastAsia="zh-CN" w:bidi="ar"/>
              </w:rPr>
              <w:t xml:space="preserve">Jokhang Temple, </w:t>
            </w:r>
            <w:r>
              <w:rPr>
                <w:rStyle w:val="13"/>
                <w:rFonts w:hint="default" w:ascii="Segoe UI Light" w:hAnsi="Segoe UI Light" w:eastAsia="微软雅黑 Light" w:cs="Segoe UI Light"/>
                <w:sz w:val="19"/>
                <w:szCs w:val="19"/>
                <w:lang w:val="en-US" w:eastAsia="zh-CN" w:bidi="ar"/>
              </w:rPr>
              <w:t>the spiritual heart of Lhasa with a history of more than 1,300 years. From afar, you’ll see countless devoted pilgrims prostrating in front of the temple. Stop for a while to witness this moving sight and the unwavering faith of Tibetan Buddhists. This will be a moment to touch your soul.</w:t>
            </w:r>
          </w:p>
          <w:p w14:paraId="566F155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3"/>
                <w:rFonts w:hint="default" w:ascii="Segoe UI Light" w:hAnsi="Segoe UI Light" w:eastAsia="微软雅黑 Light" w:cs="Segoe UI Light"/>
                <w:sz w:val="19"/>
                <w:szCs w:val="19"/>
                <w:lang w:val="en-US" w:eastAsia="zh-CN" w:bidi="ar"/>
              </w:rPr>
            </w:pPr>
          </w:p>
          <w:p w14:paraId="390498A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3"/>
                <w:rFonts w:hint="default" w:ascii="Segoe UI Light" w:hAnsi="Segoe UI Light" w:eastAsia="微软雅黑 Light" w:cs="Segoe UI Light"/>
                <w:sz w:val="19"/>
                <w:szCs w:val="19"/>
                <w:lang w:val="en-US" w:eastAsia="zh-CN" w:bidi="ar"/>
              </w:rPr>
            </w:pPr>
            <w:r>
              <w:rPr>
                <w:rStyle w:val="13"/>
                <w:rFonts w:hint="default" w:ascii="Segoe UI Light" w:hAnsi="Segoe UI Light" w:eastAsia="微软雅黑 Light" w:cs="Segoe UI Light"/>
                <w:sz w:val="19"/>
                <w:szCs w:val="19"/>
                <w:lang w:val="en-US" w:eastAsia="zh-CN" w:bidi="ar"/>
              </w:rPr>
              <w:t>According to legend, Jokhang Temple was built by King Songtsen Gampo for his two brides - Princess Wencheng of China and Princess Bhrikuti of Nepal. The name Jokhang means “House of the Buddha,” and the temple enshrines a life-sized statue of the 12-year-old Sakyamuni, one of the most sacred treasures in the Buddhist world. This makes Jokhang Temple the holiest pilgrimage site in Tibet.</w:t>
            </w:r>
          </w:p>
          <w:p w14:paraId="24CAE42B">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3"/>
                <w:rFonts w:hint="default" w:ascii="Segoe UI Light" w:hAnsi="Segoe UI Light" w:eastAsia="微软雅黑 Light" w:cs="Segoe UI Light"/>
                <w:sz w:val="19"/>
                <w:szCs w:val="19"/>
                <w:lang w:val="en-US" w:eastAsia="zh-CN" w:bidi="ar"/>
              </w:rPr>
            </w:pPr>
            <w:r>
              <w:rPr>
                <w:rStyle w:val="13"/>
                <w:rFonts w:hint="default" w:ascii="Segoe UI Light" w:hAnsi="Segoe UI Light" w:eastAsia="微软雅黑 Light" w:cs="Segoe UI Light"/>
                <w:sz w:val="19"/>
                <w:szCs w:val="19"/>
                <w:lang w:val="en-US" w:eastAsia="zh-CN" w:bidi="ar"/>
              </w:rPr>
              <w:t>Take time to explore the temple’s intricate architecture - admire the colorful murals, ornate decorations, and fine carvings that showcase the essence of Tibetan craftsmanship. From the second floor, you can enjoy a panoramic view of the bustling Barkhor Street below.</w:t>
            </w:r>
          </w:p>
          <w:p w14:paraId="4350AFDD">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i/>
                <w:iCs/>
                <w:sz w:val="19"/>
                <w:szCs w:val="19"/>
                <w:vertAlign w:val="baseline"/>
                <w:lang w:val="en-US" w:eastAsia="zh-CN"/>
              </w:rPr>
            </w:pPr>
            <w:r>
              <w:rPr>
                <w:rFonts w:hint="default" w:ascii="Segoe UI Light" w:hAnsi="Segoe UI Light" w:eastAsia="微软雅黑 Light" w:cs="Segoe UI Light"/>
                <w:b/>
                <w:bCs/>
                <w:i/>
                <w:iCs/>
                <w:color w:val="0000FF"/>
                <w:sz w:val="19"/>
                <w:szCs w:val="19"/>
                <w:u w:val="single"/>
                <w:lang w:val="en-US" w:eastAsia="zh-CN"/>
              </w:rPr>
              <w:t>Visiting Tips</w:t>
            </w:r>
            <w:r>
              <w:rPr>
                <w:rFonts w:hint="eastAsia" w:ascii="Segoe UI Light" w:hAnsi="Segoe UI Light" w:eastAsia="微软雅黑 Light" w:cs="Segoe UI Light"/>
                <w:b/>
                <w:bCs/>
                <w:i/>
                <w:iCs/>
                <w:color w:val="0000FF"/>
                <w:sz w:val="19"/>
                <w:szCs w:val="19"/>
                <w:u w:val="single"/>
                <w:lang w:val="en-US" w:eastAsia="zh-CN"/>
              </w:rPr>
              <w:t xml:space="preserve"> for Jokhang Temple</w:t>
            </w:r>
            <w:r>
              <w:rPr>
                <w:rFonts w:hint="default" w:ascii="Segoe UI Light" w:hAnsi="Segoe UI Light" w:eastAsia="微软雅黑 Light" w:cs="Segoe UI Light"/>
                <w:b/>
                <w:bCs/>
                <w:i/>
                <w:iCs/>
                <w:color w:val="0000FF"/>
                <w:sz w:val="19"/>
                <w:szCs w:val="19"/>
                <w:u w:val="single"/>
                <w:lang w:val="en-US" w:eastAsia="zh-CN"/>
              </w:rPr>
              <w:t>:</w:t>
            </w:r>
          </w:p>
          <w:p w14:paraId="4B05449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7"/>
                <w:szCs w:val="17"/>
                <w:lang w:val="en-US" w:eastAsia="zh-CN"/>
              </w:rPr>
              <w:t>Visiting time: about 1 hour</w:t>
            </w:r>
          </w:p>
          <w:p w14:paraId="49DBE84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vertAlign w:val="baseline"/>
                <w:lang w:val="en-US" w:eastAsia="zh-CN"/>
              </w:rPr>
            </w:pPr>
            <w:r>
              <w:rPr>
                <w:rFonts w:hint="default" w:ascii="Segoe UI Light" w:hAnsi="Segoe UI Light" w:eastAsia="微软雅黑 Light" w:cs="Segoe UI Light"/>
                <w:sz w:val="17"/>
                <w:szCs w:val="17"/>
                <w:vertAlign w:val="baseline"/>
                <w:lang w:val="en-US" w:eastAsia="zh-CN"/>
              </w:rPr>
              <w:t xml:space="preserve">Admission requires </w:t>
            </w:r>
            <w:r>
              <w:rPr>
                <w:rFonts w:hint="default" w:ascii="Segoe UI Light" w:hAnsi="Segoe UI Light" w:eastAsia="微软雅黑 Light" w:cs="Segoe UI Light"/>
                <w:b/>
                <w:bCs/>
                <w:sz w:val="17"/>
                <w:szCs w:val="17"/>
                <w:vertAlign w:val="baseline"/>
                <w:lang w:val="en-US" w:eastAsia="zh-CN"/>
              </w:rPr>
              <w:t>real-name reservation</w:t>
            </w:r>
            <w:r>
              <w:rPr>
                <w:rFonts w:hint="default" w:ascii="Segoe UI Light" w:hAnsi="Segoe UI Light" w:eastAsia="微软雅黑 Light" w:cs="Segoe UI Light"/>
                <w:sz w:val="17"/>
                <w:szCs w:val="17"/>
                <w:vertAlign w:val="baseline"/>
                <w:lang w:val="en-US" w:eastAsia="zh-CN"/>
              </w:rPr>
              <w:t xml:space="preserve"> through the “Jokhang Temple Reservation” </w:t>
            </w:r>
            <w:r>
              <w:rPr>
                <w:rFonts w:hint="default" w:ascii="Segoe UI Light" w:hAnsi="Segoe UI Light" w:eastAsia="微软雅黑 Light" w:cs="Segoe UI Light"/>
                <w:b/>
                <w:bCs/>
                <w:sz w:val="17"/>
                <w:szCs w:val="17"/>
                <w:vertAlign w:val="baseline"/>
                <w:lang w:val="en-US" w:eastAsia="zh-CN"/>
              </w:rPr>
              <w:t>WeChat</w:t>
            </w:r>
            <w:r>
              <w:rPr>
                <w:rFonts w:hint="default" w:ascii="Segoe UI Light" w:hAnsi="Segoe UI Light" w:eastAsia="微软雅黑 Light" w:cs="Segoe UI Light"/>
                <w:sz w:val="17"/>
                <w:szCs w:val="17"/>
                <w:vertAlign w:val="baseline"/>
                <w:lang w:val="en-US" w:eastAsia="zh-CN"/>
              </w:rPr>
              <w:t xml:space="preserve"> between</w:t>
            </w:r>
            <w:r>
              <w:rPr>
                <w:rFonts w:hint="default" w:ascii="Segoe UI Light" w:hAnsi="Segoe UI Light" w:eastAsia="微软雅黑 Light" w:cs="Segoe UI Light"/>
                <w:b/>
                <w:bCs/>
                <w:sz w:val="17"/>
                <w:szCs w:val="17"/>
                <w:vertAlign w:val="baseline"/>
                <w:lang w:val="en-US" w:eastAsia="zh-CN"/>
              </w:rPr>
              <w:t xml:space="preserve"> 7:00–23:59</w:t>
            </w:r>
            <w:r>
              <w:rPr>
                <w:rFonts w:hint="default" w:ascii="Segoe UI Light" w:hAnsi="Segoe UI Light" w:eastAsia="微软雅黑 Light" w:cs="Segoe UI Light"/>
                <w:sz w:val="17"/>
                <w:szCs w:val="17"/>
                <w:vertAlign w:val="baseline"/>
                <w:lang w:val="en-US" w:eastAsia="zh-CN"/>
              </w:rPr>
              <w:t xml:space="preserve"> for the next day. Reservations are limited, so please book in advance with your guide’s assistance.</w:t>
            </w:r>
          </w:p>
          <w:p w14:paraId="6262494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vertAlign w:val="baseline"/>
                <w:lang w:val="en-US" w:eastAsia="zh-CN"/>
              </w:rPr>
            </w:pPr>
            <w:r>
              <w:rPr>
                <w:rFonts w:hint="default" w:ascii="Segoe UI Light" w:hAnsi="Segoe UI Light" w:eastAsia="微软雅黑 Light" w:cs="Segoe UI Light"/>
                <w:sz w:val="17"/>
                <w:szCs w:val="17"/>
                <w:vertAlign w:val="baseline"/>
                <w:lang w:val="en-US" w:eastAsia="zh-CN"/>
              </w:rPr>
              <w:t>Jokhang Temple is an active religious site. During important religious ceremonies or special events, access may be restricted - your understanding is appreciated.</w:t>
            </w:r>
          </w:p>
          <w:p w14:paraId="349CAA87">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vertAlign w:val="baseline"/>
                <w:lang w:val="en-US" w:eastAsia="zh-CN"/>
              </w:rPr>
            </w:pPr>
          </w:p>
          <w:p w14:paraId="163F3BA6">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w:hAnsi="Segoe UI" w:eastAsia="微软雅黑 Light" w:cs="Segoe UI"/>
                <w:b/>
                <w:bCs/>
                <w:sz w:val="19"/>
                <w:szCs w:val="19"/>
                <w:vertAlign w:val="baseline"/>
                <w:lang w:val="en-US" w:eastAsia="zh-CN"/>
              </w:rPr>
              <w:t>Barkhor Street</w:t>
            </w:r>
          </w:p>
          <w:p w14:paraId="085262E0">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i w:val="0"/>
                <w:iCs w:val="0"/>
                <w:color w:val="000000"/>
                <w:kern w:val="0"/>
                <w:sz w:val="19"/>
                <w:szCs w:val="19"/>
                <w:u w:val="none"/>
                <w:lang w:val="en-US" w:eastAsia="zh-CN" w:bidi="ar"/>
              </w:rPr>
            </w:pPr>
            <w:r>
              <w:rPr>
                <w:rFonts w:hint="eastAsia" w:ascii="Segoe UI Light" w:hAnsi="Segoe UI Light" w:eastAsia="微软雅黑 Light" w:cs="Segoe UI Light"/>
                <w:i w:val="0"/>
                <w:iCs w:val="0"/>
                <w:color w:val="000000"/>
                <w:kern w:val="0"/>
                <w:sz w:val="19"/>
                <w:szCs w:val="19"/>
                <w:u w:val="none"/>
                <w:lang w:val="en-US" w:eastAsia="zh-CN" w:bidi="ar"/>
              </w:rPr>
              <w:t>S</w:t>
            </w:r>
            <w:r>
              <w:rPr>
                <w:rFonts w:hint="default" w:ascii="Segoe UI Light" w:hAnsi="Segoe UI Light" w:eastAsia="微软雅黑 Light" w:cs="Segoe UI Light"/>
                <w:i w:val="0"/>
                <w:iCs w:val="0"/>
                <w:color w:val="000000"/>
                <w:kern w:val="0"/>
                <w:sz w:val="19"/>
                <w:szCs w:val="19"/>
                <w:u w:val="none"/>
                <w:lang w:val="en-US" w:eastAsia="zh-CN" w:bidi="ar"/>
              </w:rPr>
              <w:t xml:space="preserve">tep outside to Barkhor Street, once the traditional kora (pilgrimage circuit) around the temple. Today, it’s a lively place filled with the scent of incense and the sounds of chanting pilgrims. You can sip yak butter tea at a </w:t>
            </w:r>
            <w:r>
              <w:rPr>
                <w:rFonts w:hint="eastAsia" w:ascii="Segoe UI Light" w:hAnsi="Segoe UI Light" w:eastAsia="微软雅黑 Light" w:cs="Segoe UI Light"/>
                <w:i w:val="0"/>
                <w:iCs w:val="0"/>
                <w:color w:val="000000"/>
                <w:kern w:val="0"/>
                <w:sz w:val="19"/>
                <w:szCs w:val="19"/>
                <w:u w:val="none"/>
                <w:lang w:val="en-US" w:eastAsia="zh-CN" w:bidi="ar"/>
              </w:rPr>
              <w:t>tea house</w:t>
            </w:r>
            <w:r>
              <w:rPr>
                <w:rFonts w:hint="default" w:ascii="Segoe UI Light" w:hAnsi="Segoe UI Light" w:eastAsia="微软雅黑 Light" w:cs="Segoe UI Light"/>
                <w:i w:val="0"/>
                <w:iCs w:val="0"/>
                <w:color w:val="000000"/>
                <w:kern w:val="0"/>
                <w:sz w:val="19"/>
                <w:szCs w:val="19"/>
                <w:u w:val="none"/>
                <w:lang w:val="en-US" w:eastAsia="zh-CN" w:bidi="ar"/>
              </w:rPr>
              <w:t>, dress in Tibetan attire for photos, or shop for unique handicrafts and souvenirs from Tibet, Nepal, and India.</w:t>
            </w:r>
          </w:p>
          <w:p w14:paraId="7D97E062">
            <w:pPr>
              <w:pStyle w:val="2"/>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ind w:left="0" w:leftChars="0" w:firstLine="0" w:firstLineChars="0"/>
              <w:textAlignment w:val="auto"/>
              <w:rPr>
                <w:rFonts w:hint="default" w:ascii="Segoe UI Light" w:hAnsi="Segoe UI Light" w:eastAsia="微软雅黑 Light" w:cs="Segoe UI Light"/>
                <w:b/>
                <w:bCs/>
                <w:color w:val="0019FF"/>
                <w:sz w:val="19"/>
                <w:szCs w:val="19"/>
                <w:vertAlign w:val="baseline"/>
                <w:lang w:val="en-US" w:eastAsia="zh-CN"/>
              </w:rPr>
            </w:pPr>
            <w:r>
              <w:rPr>
                <w:rFonts w:hint="eastAsia" w:ascii="Segoe UI Light" w:hAnsi="Segoe UI Light" w:eastAsia="微软雅黑 Light" w:cs="Segoe UI Light"/>
                <w:b/>
                <w:bCs/>
                <w:i/>
                <w:iCs/>
                <w:color w:val="0019FF"/>
                <w:sz w:val="19"/>
                <w:szCs w:val="19"/>
                <w:vertAlign w:val="baseline"/>
                <w:lang w:val="en-US" w:eastAsia="zh-CN"/>
              </w:rPr>
              <w:t>Special Meal Arranged</w:t>
            </w:r>
            <w:r>
              <w:rPr>
                <w:rFonts w:hint="default" w:ascii="Segoe UI Light" w:hAnsi="Segoe UI Light" w:eastAsia="微软雅黑 Light" w:cs="Segoe UI Light"/>
                <w:b/>
                <w:bCs/>
                <w:i/>
                <w:iCs/>
                <w:color w:val="0019FF"/>
                <w:sz w:val="19"/>
                <w:szCs w:val="19"/>
                <w:vertAlign w:val="baseline"/>
                <w:lang w:val="en-US" w:eastAsia="zh-CN"/>
              </w:rPr>
              <w:t>: Tibetan or Nepalese specialty cuisine</w:t>
            </w:r>
          </w:p>
        </w:tc>
      </w:tr>
      <w:tr w14:paraId="0C8C2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4BB2A0CB">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rPr>
              <w:t>D0</w:t>
            </w:r>
            <w:r>
              <w:rPr>
                <w:rFonts w:hint="default" w:ascii="Segoe UI Light" w:hAnsi="Segoe UI Light" w:eastAsia="微软雅黑 Light" w:cs="Segoe UI Light"/>
                <w:b/>
                <w:bCs/>
                <w:sz w:val="19"/>
                <w:szCs w:val="19"/>
                <w:lang w:val="en-US" w:eastAsia="zh-CN"/>
              </w:rPr>
              <w:t>4</w:t>
            </w:r>
          </w:p>
        </w:tc>
        <w:tc>
          <w:tcPr>
            <w:tcW w:w="7258" w:type="dxa"/>
            <w:tcBorders>
              <w:top w:val="single" w:color="4F81BD" w:sz="4" w:space="0"/>
              <w:left w:val="single" w:color="4F81BD" w:sz="4" w:space="0"/>
              <w:bottom w:val="single" w:color="4F81BD" w:sz="4" w:space="0"/>
              <w:right w:val="single" w:color="4F81BD" w:sz="4" w:space="0"/>
            </w:tcBorders>
            <w:noWrap w:val="0"/>
            <w:vAlign w:val="center"/>
          </w:tcPr>
          <w:p w14:paraId="0F6B3DE6">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default" w:ascii="Segoe UI Light" w:hAnsi="Segoe UI Light" w:eastAsia="微软雅黑 Light" w:cs="Segoe UI Light"/>
                <w:b/>
                <w:bCs/>
                <w:color w:val="auto"/>
                <w:sz w:val="19"/>
                <w:szCs w:val="19"/>
                <w:vertAlign w:val="baseline"/>
                <w:lang w:val="en-US" w:eastAsia="zh-CN"/>
              </w:rPr>
              <w:t>Lhasa</w:t>
            </w:r>
            <w:r>
              <w:rPr>
                <w:rFonts w:hint="eastAsia" w:ascii="Segoe UI Light" w:hAnsi="Segoe UI Light" w:eastAsia="微软雅黑 Light" w:cs="Segoe UI Light"/>
                <w:b/>
                <w:bCs/>
                <w:color w:val="auto"/>
                <w:sz w:val="19"/>
                <w:szCs w:val="19"/>
                <w:vertAlign w:val="baseline"/>
                <w:lang w:val="en-US" w:eastAsia="zh-CN"/>
              </w:rPr>
              <w:t xml:space="preserve"> - </w:t>
            </w:r>
            <w:r>
              <w:rPr>
                <w:rFonts w:hint="default" w:ascii="Segoe UI Light" w:hAnsi="Segoe UI Light" w:eastAsia="微软雅黑 Light" w:cs="Segoe UI Light"/>
                <w:b/>
                <w:bCs/>
                <w:color w:val="auto"/>
                <w:sz w:val="19"/>
                <w:szCs w:val="19"/>
                <w:vertAlign w:val="baseline"/>
                <w:lang w:val="en-US" w:eastAsia="zh-CN"/>
              </w:rPr>
              <w:t>Yamdrok Lake</w:t>
            </w:r>
            <w:r>
              <w:rPr>
                <w:rFonts w:hint="eastAsia" w:ascii="Segoe UI Light" w:hAnsi="Segoe UI Light" w:eastAsia="微软雅黑 Light" w:cs="Segoe UI Light"/>
                <w:b/>
                <w:bCs/>
                <w:color w:val="auto"/>
                <w:sz w:val="19"/>
                <w:szCs w:val="19"/>
                <w:vertAlign w:val="baseline"/>
                <w:lang w:val="en-US" w:eastAsia="zh-CN"/>
              </w:rPr>
              <w:t xml:space="preserve"> - </w:t>
            </w:r>
            <w:r>
              <w:rPr>
                <w:rFonts w:hint="default" w:ascii="Segoe UI Light" w:hAnsi="Segoe UI Light" w:eastAsia="微软雅黑 Light" w:cs="Segoe UI Light"/>
                <w:b/>
                <w:bCs/>
                <w:color w:val="auto"/>
                <w:sz w:val="19"/>
                <w:szCs w:val="19"/>
                <w:vertAlign w:val="baseline"/>
                <w:lang w:val="en-US" w:eastAsia="zh-CN"/>
              </w:rPr>
              <w:t>Karola Glacier</w:t>
            </w:r>
            <w:r>
              <w:rPr>
                <w:rFonts w:hint="eastAsia" w:ascii="Segoe UI Light" w:hAnsi="Segoe UI Light" w:eastAsia="微软雅黑 Light" w:cs="Segoe UI Light"/>
                <w:b/>
                <w:bCs/>
                <w:color w:val="auto"/>
                <w:sz w:val="19"/>
                <w:szCs w:val="19"/>
                <w:vertAlign w:val="baseline"/>
                <w:lang w:val="en-US" w:eastAsia="zh-CN"/>
              </w:rPr>
              <w:t xml:space="preserve"> - </w:t>
            </w:r>
            <w:r>
              <w:rPr>
                <w:rFonts w:hint="default" w:ascii="Segoe UI Light" w:hAnsi="Segoe UI Light" w:eastAsia="微软雅黑 Light" w:cs="Segoe UI Light"/>
                <w:b/>
                <w:bCs/>
                <w:color w:val="auto"/>
                <w:sz w:val="19"/>
                <w:szCs w:val="19"/>
                <w:vertAlign w:val="baseline"/>
                <w:lang w:val="en-US" w:eastAsia="zh-CN"/>
              </w:rPr>
              <w:t>Shigatse</w:t>
            </w:r>
            <w:r>
              <w:rPr>
                <w:rFonts w:hint="default" w:ascii="Segoe UI Light" w:hAnsi="Segoe UI Light" w:eastAsia="微软雅黑 Light" w:cs="Segoe UI Light"/>
                <w:b/>
                <w:bCs/>
                <w:sz w:val="19"/>
                <w:szCs w:val="19"/>
                <w:lang w:eastAsia="zh-TW"/>
              </w:rPr>
              <w:t>（</w:t>
            </w:r>
            <w:r>
              <w:rPr>
                <w:rFonts w:hint="eastAsia" w:ascii="Segoe UI Light" w:hAnsi="Segoe UI Light" w:eastAsia="微软雅黑 Light" w:cs="Segoe UI Light"/>
                <w:b/>
                <w:bCs/>
                <w:sz w:val="19"/>
                <w:szCs w:val="19"/>
                <w:lang w:val="en-US" w:eastAsia="zh-CN"/>
              </w:rPr>
              <w:t>37</w:t>
            </w:r>
            <w:r>
              <w:rPr>
                <w:rFonts w:hint="default" w:ascii="Segoe UI Light" w:hAnsi="Segoe UI Light" w:eastAsia="微软雅黑 Light" w:cs="Segoe UI Light"/>
                <w:b/>
                <w:bCs/>
                <w:sz w:val="19"/>
                <w:szCs w:val="19"/>
                <w:lang w:eastAsia="zh-TW"/>
              </w:rPr>
              <w:t>0km，</w:t>
            </w:r>
            <w:r>
              <w:rPr>
                <w:rFonts w:hint="eastAsia" w:ascii="Segoe UI Light" w:hAnsi="Segoe UI Light" w:eastAsia="微软雅黑 Light" w:cs="Segoe UI Light"/>
                <w:b/>
                <w:bCs/>
                <w:sz w:val="19"/>
                <w:szCs w:val="19"/>
                <w:lang w:val="en-US" w:eastAsia="zh-CN"/>
              </w:rPr>
              <w:t>7</w:t>
            </w:r>
            <w:r>
              <w:rPr>
                <w:rFonts w:hint="default" w:ascii="Segoe UI Light" w:hAnsi="Segoe UI Light" w:eastAsia="微软雅黑 Light" w:cs="Segoe UI Light"/>
                <w:b/>
                <w:bCs/>
                <w:sz w:val="19"/>
                <w:szCs w:val="19"/>
                <w:lang w:val="en-US" w:eastAsia="zh-CN"/>
              </w:rPr>
              <w:t>5hrs</w:t>
            </w:r>
            <w:r>
              <w:rPr>
                <w:rFonts w:hint="default" w:ascii="Segoe UI Light" w:hAnsi="Segoe UI Light" w:eastAsia="微软雅黑 Light" w:cs="Segoe UI Light"/>
                <w:b/>
                <w:bCs/>
                <w:sz w:val="19"/>
                <w:szCs w:val="19"/>
                <w:lang w:eastAsia="zh-TW"/>
              </w:rPr>
              <w:t>）</w:t>
            </w:r>
          </w:p>
        </w:tc>
        <w:tc>
          <w:tcPr>
            <w:tcW w:w="728" w:type="dxa"/>
            <w:tcBorders>
              <w:top w:val="single" w:color="4F81BD" w:sz="4" w:space="0"/>
              <w:left w:val="single" w:color="4F81BD" w:sz="4" w:space="0"/>
              <w:bottom w:val="single" w:color="4F81BD" w:sz="4" w:space="0"/>
              <w:right w:val="single" w:color="4F81BD" w:sz="4" w:space="0"/>
            </w:tcBorders>
            <w:noWrap w:val="0"/>
            <w:vAlign w:val="center"/>
          </w:tcPr>
          <w:p w14:paraId="4C29B362">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rPr>
              <w:t>B</w:t>
            </w:r>
          </w:p>
        </w:tc>
        <w:tc>
          <w:tcPr>
            <w:tcW w:w="1946" w:type="dxa"/>
            <w:tcBorders>
              <w:top w:val="single" w:color="4F81BD" w:sz="4" w:space="0"/>
              <w:left w:val="single" w:color="4F81BD" w:sz="4" w:space="0"/>
              <w:bottom w:val="single" w:color="4F81BD" w:sz="4" w:space="0"/>
              <w:right w:val="single" w:color="4F81BD" w:sz="4" w:space="0"/>
            </w:tcBorders>
            <w:noWrap w:val="0"/>
            <w:vAlign w:val="center"/>
          </w:tcPr>
          <w:p w14:paraId="1EFFAA17">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eastAsia" w:ascii="Segoe UI Light" w:hAnsi="Segoe UI Light" w:eastAsia="微软雅黑 Light" w:cs="Segoe UI Light"/>
                <w:b/>
                <w:bCs/>
                <w:sz w:val="19"/>
                <w:szCs w:val="19"/>
                <w:lang w:val="en-US" w:eastAsia="zh-CN"/>
              </w:rPr>
              <w:t>Shigatse</w:t>
            </w:r>
          </w:p>
          <w:p w14:paraId="7FC63377">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3</w:t>
            </w:r>
            <w:r>
              <w:rPr>
                <w:rFonts w:hint="eastAsia" w:ascii="Segoe UI Light" w:hAnsi="Segoe UI Light" w:eastAsia="微软雅黑 Light" w:cs="Segoe UI Light"/>
                <w:b/>
                <w:bCs/>
                <w:sz w:val="19"/>
                <w:szCs w:val="19"/>
                <w:vertAlign w:val="baseline"/>
                <w:lang w:val="en-US" w:eastAsia="zh-CN"/>
              </w:rPr>
              <w:t>84</w:t>
            </w:r>
            <w:r>
              <w:rPr>
                <w:rFonts w:hint="default" w:ascii="Segoe UI Light" w:hAnsi="Segoe UI Light" w:eastAsia="微软雅黑 Light" w:cs="Segoe UI Light"/>
                <w:b/>
                <w:bCs/>
                <w:sz w:val="19"/>
                <w:szCs w:val="19"/>
                <w:vertAlign w:val="baseline"/>
                <w:lang w:val="en-US" w:eastAsia="zh-CN"/>
              </w:rPr>
              <w:t>0m)</w:t>
            </w:r>
          </w:p>
        </w:tc>
      </w:tr>
      <w:tr w14:paraId="13E4E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3E2A277D">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Today, you’ll embark on a scenic drive from </w:t>
            </w:r>
            <w:r>
              <w:rPr>
                <w:rFonts w:hint="default" w:ascii="Segoe UI Light" w:hAnsi="Segoe UI Light" w:eastAsia="微软雅黑 Light" w:cs="Segoe UI Light"/>
                <w:b/>
                <w:bCs/>
                <w:sz w:val="19"/>
                <w:szCs w:val="19"/>
                <w:lang w:eastAsia="zh-TW"/>
              </w:rPr>
              <w:t>Lhasa to Shigatse</w:t>
            </w:r>
            <w:r>
              <w:rPr>
                <w:rFonts w:hint="default" w:ascii="Segoe UI Light" w:hAnsi="Segoe UI Light" w:eastAsia="微软雅黑 Light" w:cs="Segoe UI Light"/>
                <w:sz w:val="19"/>
                <w:szCs w:val="19"/>
                <w:lang w:eastAsia="zh-TW"/>
              </w:rPr>
              <w:t>, Tibet’s second-largest city. The journey covers around 370 kilometers and takes 7 hours’ drive, with stops to admire two of Tibet’s most spectacular natural wonders - Yamdrok Lake and Karola Glacier.</w:t>
            </w:r>
          </w:p>
          <w:p w14:paraId="34A46158">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p>
          <w:p w14:paraId="4448BF69">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In the morning, after about 2-3 hours of driving (110 km), get your camera ready as you approach </w:t>
            </w:r>
            <w:r>
              <w:rPr>
                <w:rFonts w:hint="default" w:ascii="Segoe UI Light" w:hAnsi="Segoe UI Light" w:eastAsia="微软雅黑 Light" w:cs="Segoe UI Light"/>
                <w:b/>
                <w:bCs/>
                <w:sz w:val="19"/>
                <w:szCs w:val="19"/>
                <w:lang w:eastAsia="zh-TW"/>
              </w:rPr>
              <w:t>Kampala Pass (4,797 m)</w:t>
            </w:r>
            <w:r>
              <w:rPr>
                <w:rFonts w:hint="default" w:ascii="Segoe UI Light" w:hAnsi="Segoe UI Light" w:eastAsia="微软雅黑 Light" w:cs="Segoe UI Light"/>
                <w:sz w:val="19"/>
                <w:szCs w:val="19"/>
                <w:lang w:eastAsia="zh-TW"/>
              </w:rPr>
              <w:t xml:space="preserve">. Here, you’ll be rewarded with a breathtaking panoramic view of </w:t>
            </w:r>
            <w:r>
              <w:rPr>
                <w:rFonts w:hint="default" w:ascii="Segoe UI" w:hAnsi="Segoe UI" w:eastAsia="微软雅黑 Light" w:cs="Segoe UI"/>
                <w:b/>
                <w:bCs/>
                <w:sz w:val="19"/>
                <w:szCs w:val="19"/>
                <w:lang w:eastAsia="zh-TW"/>
              </w:rPr>
              <w:t>Yamdrok Lake</w:t>
            </w:r>
            <w:r>
              <w:rPr>
                <w:rFonts w:hint="default" w:ascii="Segoe UI Light" w:hAnsi="Segoe UI Light" w:eastAsia="微软雅黑 Light" w:cs="Segoe UI Light"/>
                <w:sz w:val="19"/>
                <w:szCs w:val="19"/>
                <w:lang w:eastAsia="zh-TW"/>
              </w:rPr>
              <w:t>, a turquoise ribbon shimmering among snow-capped mountains. Known as one of Tibet’s four sacred lakes (along with Lhamo Latso, Manasarovar, and Namtso), Yamdrok is believed to hold spiritual power - helping Tibetans locate the reincarnated soul of the Dalai Lama. You’ll also see locals offering photo opportunities with Tibetan mastiffs, yaks, or goats dressed in traditional ornaments.</w:t>
            </w:r>
          </w:p>
          <w:p w14:paraId="1474B9D3">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p>
          <w:p w14:paraId="092C142B">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In the afternoon, continue driving for about 1.5 hours (87 km) to reach the stunning </w:t>
            </w:r>
            <w:r>
              <w:rPr>
                <w:rFonts w:hint="default" w:ascii="Segoe UI" w:hAnsi="Segoe UI" w:eastAsia="微软雅黑 Light" w:cs="Segoe UI"/>
                <w:b/>
                <w:bCs/>
                <w:sz w:val="19"/>
                <w:szCs w:val="19"/>
                <w:lang w:eastAsia="zh-TW"/>
              </w:rPr>
              <w:t>Karola Glacier</w:t>
            </w:r>
            <w:r>
              <w:rPr>
                <w:rFonts w:hint="default" w:ascii="Segoe UI Light" w:hAnsi="Segoe UI Light" w:eastAsia="微软雅黑 Light" w:cs="Segoe UI Light"/>
                <w:sz w:val="19"/>
                <w:szCs w:val="19"/>
                <w:lang w:eastAsia="zh-TW"/>
              </w:rPr>
              <w:t xml:space="preserve"> (5,012 m) - one of Tibet’s three major continental glaciers and a filming site of the movie Red Valley (Hong He Gu). Backed by Naiqin Kangsang Peak (7,191 m), the glacier gleams like a frozen waterfall cascading right beside the highway. You can enjoy the view from your vehicle or take a short, easy walk to the glacier’s base. Across the road, admire the majestic snow-capped Mount Kalurong - another highlight of this alpine wonderland.</w:t>
            </w:r>
          </w:p>
          <w:p w14:paraId="059DD3D0">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i/>
                <w:iCs/>
                <w:sz w:val="19"/>
                <w:szCs w:val="19"/>
                <w:lang w:eastAsia="zh-TW"/>
              </w:rPr>
            </w:pPr>
            <w:r>
              <w:rPr>
                <w:rFonts w:hint="default" w:ascii="Segoe UI Light" w:hAnsi="Segoe UI Light" w:eastAsia="微软雅黑 Light" w:cs="Segoe UI Light"/>
                <w:b/>
                <w:bCs/>
                <w:i/>
                <w:iCs/>
                <w:color w:val="0000FF"/>
                <w:sz w:val="19"/>
                <w:szCs w:val="19"/>
                <w:u w:val="single"/>
                <w:lang w:val="en-US" w:eastAsia="zh-TW"/>
              </w:rPr>
              <w:t>Tips for visiting Karola Glacier:</w:t>
            </w:r>
          </w:p>
          <w:p w14:paraId="0104832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The altitude here is about 5,012 meters, so move slowly and avoid overexertion.</w:t>
            </w:r>
          </w:p>
          <w:p w14:paraId="181C480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The public toilets are very basic - be prepared.</w:t>
            </w:r>
          </w:p>
          <w:p w14:paraId="08EFD14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Some locals may charge a small fee for taking photos with them or their animals - always confirm before photographing.</w:t>
            </w:r>
          </w:p>
          <w:p w14:paraId="4A5C3836">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p>
          <w:p w14:paraId="62CC1EFB">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Afterward, drive about 3.5 hours (170 km) through Gyantse, along the wide Nianchu River Valley, passing through scenic Tibetan villages, vast barley fields, and golden rapeseed flower fields (in summer). Upon arrival in Shigatse (altitude: 3845 meters), check into your hotel and rest well.</w:t>
            </w:r>
          </w:p>
          <w:p w14:paraId="277AC43E">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b/>
                <w:bCs/>
                <w:i/>
                <w:iCs/>
                <w:color w:val="0000FF"/>
                <w:sz w:val="19"/>
                <w:szCs w:val="19"/>
                <w:highlight w:val="none"/>
                <w:u w:val="single"/>
                <w:lang w:val="en-US" w:eastAsia="zh-CN"/>
              </w:rPr>
            </w:pPr>
            <w:r>
              <w:rPr>
                <w:rFonts w:hint="default" w:ascii="Segoe UI Light" w:hAnsi="Segoe UI Light" w:eastAsia="微软雅黑 Light" w:cs="Segoe UI Light"/>
                <w:b/>
                <w:bCs/>
                <w:i/>
                <w:iCs/>
                <w:color w:val="0000FF"/>
                <w:sz w:val="19"/>
                <w:szCs w:val="19"/>
                <w:highlight w:val="none"/>
                <w:u w:val="single"/>
                <w:lang w:val="en-US" w:eastAsia="zh-CN"/>
              </w:rPr>
              <w:t>Warm Reminder:</w:t>
            </w:r>
          </w:p>
          <w:p w14:paraId="7B1F990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kern w:val="2"/>
                <w:sz w:val="19"/>
                <w:szCs w:val="19"/>
                <w:lang w:val="en-US" w:eastAsia="zh-TW" w:bidi="ar-SA"/>
              </w:rPr>
            </w:pPr>
            <w:r>
              <w:rPr>
                <w:rFonts w:hint="default" w:ascii="Segoe UI Light" w:hAnsi="Segoe UI Light" w:eastAsia="微软雅黑 Light" w:cs="Segoe UI Light"/>
                <w:sz w:val="17"/>
                <w:szCs w:val="17"/>
                <w:lang w:eastAsia="zh-TW"/>
              </w:rPr>
              <w:t xml:space="preserve">For foreign and Taiwan travelers, registration at the Shigatse Entry &amp; Exit Administration Office is required. Your guide will assist with the process and may adjust the schedule accordingly </w:t>
            </w:r>
            <w:r>
              <w:rPr>
                <w:rFonts w:hint="default" w:ascii="Segoe UI Light" w:hAnsi="Segoe UI Light" w:eastAsia="微软雅黑 Light" w:cs="Segoe UI Light"/>
                <w:sz w:val="17"/>
                <w:szCs w:val="17"/>
                <w:lang w:val="en-US" w:eastAsia="zh-CN"/>
              </w:rPr>
              <w:t>-</w:t>
            </w:r>
            <w:r>
              <w:rPr>
                <w:rFonts w:hint="default" w:ascii="Segoe UI Light" w:hAnsi="Segoe UI Light" w:eastAsia="微软雅黑 Light" w:cs="Segoe UI Light"/>
                <w:sz w:val="17"/>
                <w:szCs w:val="17"/>
                <w:lang w:eastAsia="zh-TW"/>
              </w:rPr>
              <w:t xml:space="preserve"> please follow their instructions and cooperate as needed.</w:t>
            </w:r>
          </w:p>
        </w:tc>
      </w:tr>
      <w:tr w14:paraId="41778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11870F98">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sz w:val="19"/>
                <w:szCs w:val="19"/>
              </w:rPr>
              <w:t>D</w:t>
            </w:r>
            <w:r>
              <w:rPr>
                <w:rFonts w:hint="default" w:ascii="Segoe UI Light" w:hAnsi="Segoe UI Light" w:eastAsia="微软雅黑 Light" w:cs="Segoe UI Light"/>
                <w:b/>
                <w:bCs/>
                <w:sz w:val="19"/>
                <w:szCs w:val="19"/>
                <w:lang w:val="en-US" w:eastAsia="zh-CN"/>
              </w:rPr>
              <w:t>05</w:t>
            </w:r>
          </w:p>
        </w:tc>
        <w:tc>
          <w:tcPr>
            <w:tcW w:w="7258" w:type="dxa"/>
            <w:tcBorders>
              <w:top w:val="single" w:color="4F81BD" w:sz="4" w:space="0"/>
              <w:left w:val="single" w:color="4F81BD" w:sz="4" w:space="0"/>
              <w:bottom w:val="single" w:color="4F81BD" w:sz="4" w:space="0"/>
              <w:right w:val="single" w:color="4F81BD" w:sz="4" w:space="0"/>
            </w:tcBorders>
            <w:noWrap w:val="0"/>
            <w:vAlign w:val="center"/>
          </w:tcPr>
          <w:p w14:paraId="766C1EEE">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kern w:val="2"/>
                <w:sz w:val="19"/>
                <w:szCs w:val="19"/>
                <w:lang w:val="en-US" w:eastAsia="zh-TW" w:bidi="ar-SA"/>
              </w:rPr>
            </w:pPr>
            <w:r>
              <w:rPr>
                <w:rFonts w:hint="default" w:ascii="Segoe UI Light" w:hAnsi="Segoe UI Light" w:eastAsia="微软雅黑 Light" w:cs="Segoe UI Light"/>
                <w:b/>
                <w:bCs/>
                <w:sz w:val="19"/>
                <w:szCs w:val="19"/>
                <w:lang w:eastAsia="zh-TW"/>
              </w:rPr>
              <w:t>Shigatse</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eastAsia="zh-TW"/>
              </w:rPr>
              <w:t>Gyawu</w:t>
            </w:r>
            <w:r>
              <w:rPr>
                <w:rFonts w:hint="eastAsia" w:ascii="Segoe UI Light" w:hAnsi="Segoe UI Light" w:eastAsia="微软雅黑 Light" w:cs="Segoe UI Light"/>
                <w:b/>
                <w:bCs/>
                <w:sz w:val="19"/>
                <w:szCs w:val="19"/>
                <w:lang w:val="en-US" w:eastAsia="zh-CN"/>
              </w:rPr>
              <w:t xml:space="preserve"> </w:t>
            </w:r>
            <w:r>
              <w:rPr>
                <w:rFonts w:hint="default" w:ascii="Segoe UI Light" w:hAnsi="Segoe UI Light" w:eastAsia="微软雅黑 Light" w:cs="Segoe UI Light"/>
                <w:b/>
                <w:bCs/>
                <w:sz w:val="19"/>
                <w:szCs w:val="19"/>
                <w:lang w:eastAsia="zh-TW"/>
              </w:rPr>
              <w:t>La Pass</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eastAsia="zh-TW"/>
              </w:rPr>
              <w:t>Rongbuk Monastery</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eastAsia="zh-TW"/>
              </w:rPr>
              <w:t>EBC（350km，7hrs）</w:t>
            </w:r>
          </w:p>
        </w:tc>
        <w:tc>
          <w:tcPr>
            <w:tcW w:w="728" w:type="dxa"/>
            <w:tcBorders>
              <w:top w:val="single" w:color="4F81BD" w:sz="4" w:space="0"/>
              <w:left w:val="single" w:color="4F81BD" w:sz="4" w:space="0"/>
              <w:bottom w:val="single" w:color="4F81BD" w:sz="4" w:space="0"/>
              <w:right w:val="single" w:color="4F81BD" w:sz="4" w:space="0"/>
            </w:tcBorders>
            <w:noWrap w:val="0"/>
            <w:vAlign w:val="center"/>
          </w:tcPr>
          <w:p w14:paraId="1875BC6B">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B+</w:t>
            </w:r>
          </w:p>
          <w:p w14:paraId="3647600D">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color w:val="0000FF"/>
                <w:sz w:val="19"/>
                <w:szCs w:val="19"/>
                <w:vertAlign w:val="baseline"/>
                <w:lang w:val="en-US" w:eastAsia="zh-CN"/>
              </w:rPr>
              <w:t>1 meal</w:t>
            </w:r>
          </w:p>
        </w:tc>
        <w:tc>
          <w:tcPr>
            <w:tcW w:w="1946" w:type="dxa"/>
            <w:tcBorders>
              <w:top w:val="single" w:color="4F81BD" w:sz="4" w:space="0"/>
              <w:left w:val="single" w:color="4F81BD" w:sz="4" w:space="0"/>
              <w:bottom w:val="single" w:color="4F81BD" w:sz="4" w:space="0"/>
              <w:right w:val="single" w:color="4F81BD" w:sz="4" w:space="0"/>
            </w:tcBorders>
            <w:noWrap w:val="0"/>
            <w:vAlign w:val="center"/>
          </w:tcPr>
          <w:p w14:paraId="513B1B2A">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sz w:val="19"/>
                <w:szCs w:val="19"/>
                <w:lang w:val="en-US" w:eastAsia="zh-CN"/>
              </w:rPr>
              <w:t>EBC or Everest Town</w:t>
            </w:r>
            <w:r>
              <w:rPr>
                <w:rFonts w:hint="eastAsia" w:ascii="Segoe UI Light" w:hAnsi="Segoe UI Light" w:eastAsia="微软雅黑 Light" w:cs="Segoe UI Light"/>
                <w:b/>
                <w:bCs/>
                <w:sz w:val="19"/>
                <w:szCs w:val="19"/>
                <w:lang w:val="en-US" w:eastAsia="zh-CN"/>
              </w:rPr>
              <w:t xml:space="preserve"> </w:t>
            </w:r>
            <w:r>
              <w:rPr>
                <w:rFonts w:hint="default" w:ascii="Segoe UI Light" w:hAnsi="Segoe UI Light" w:eastAsia="微软雅黑 Light" w:cs="Segoe UI Light"/>
                <w:b/>
                <w:bCs/>
                <w:sz w:val="19"/>
                <w:szCs w:val="19"/>
                <w:lang w:val="en-US" w:eastAsia="zh-CN"/>
              </w:rPr>
              <w:t>(</w:t>
            </w:r>
            <w:r>
              <w:rPr>
                <w:rFonts w:hint="eastAsia" w:ascii="Segoe UI Light" w:hAnsi="Segoe UI Light" w:eastAsia="微软雅黑 Light" w:cs="Segoe UI Light"/>
                <w:b/>
                <w:bCs/>
                <w:sz w:val="19"/>
                <w:szCs w:val="19"/>
                <w:vertAlign w:val="baseline"/>
                <w:lang w:val="en-US" w:eastAsia="zh-CN"/>
              </w:rPr>
              <w:t>520</w:t>
            </w:r>
            <w:r>
              <w:rPr>
                <w:rFonts w:hint="default" w:ascii="Segoe UI Light" w:hAnsi="Segoe UI Light" w:eastAsia="微软雅黑 Light" w:cs="Segoe UI Light"/>
                <w:b/>
                <w:bCs/>
                <w:sz w:val="19"/>
                <w:szCs w:val="19"/>
                <w:vertAlign w:val="baseline"/>
                <w:lang w:val="en-US" w:eastAsia="zh-CN"/>
              </w:rPr>
              <w:t>0m)</w:t>
            </w:r>
          </w:p>
        </w:tc>
      </w:tr>
      <w:tr w14:paraId="57FAD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trPr>
        <w:tc>
          <w:tcPr>
            <w:tcW w:w="10678" w:type="dxa"/>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18CB3BD3">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Today, your whole group will drive from Shigatse toward to Mount Everest (Qomolangma), the highest mountain on Earth. Along the way, admire the stunning transformation of the landscape as you ascend toward the Himalayas. </w:t>
            </w:r>
          </w:p>
          <w:p w14:paraId="001C4235">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eastAsia" w:ascii="Segoe UI" w:hAnsi="Segoe UI" w:eastAsia="微软雅黑 Light" w:cs="Segoe UI"/>
                <w:b/>
                <w:bCs/>
                <w:sz w:val="19"/>
                <w:szCs w:val="19"/>
                <w:vertAlign w:val="baseline"/>
                <w:lang w:val="en-US" w:eastAsia="zh-CN"/>
              </w:rPr>
              <w:t>Gyawu La Pass</w:t>
            </w:r>
            <w:r>
              <w:rPr>
                <w:rFonts w:hint="default" w:ascii="Segoe UI" w:hAnsi="Segoe UI" w:eastAsia="微软雅黑 Light" w:cs="Segoe UI"/>
                <w:b/>
                <w:bCs/>
                <w:sz w:val="19"/>
                <w:szCs w:val="19"/>
                <w:vertAlign w:val="baseline"/>
                <w:lang w:val="en-US" w:eastAsia="zh-TW"/>
              </w:rPr>
              <w:t xml:space="preserve"> </w:t>
            </w:r>
            <w:r>
              <w:rPr>
                <w:rFonts w:hint="default" w:ascii="Segoe UI Light" w:hAnsi="Segoe UI Light" w:eastAsia="微软雅黑 Light" w:cs="Segoe UI Light"/>
                <w:sz w:val="19"/>
                <w:szCs w:val="19"/>
                <w:lang w:eastAsia="zh-TW"/>
              </w:rPr>
              <w:t>- the Everest Viewing Platform</w:t>
            </w:r>
          </w:p>
          <w:p w14:paraId="267F5E80">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Follow the famous 108 switchbacks along the Everest Road to reach </w:t>
            </w:r>
            <w:r>
              <w:rPr>
                <w:rFonts w:hint="eastAsia" w:ascii="Segoe UI Light" w:hAnsi="Segoe UI Light" w:eastAsia="微软雅黑 Light" w:cs="Segoe UI Light"/>
                <w:b/>
                <w:bCs/>
                <w:sz w:val="19"/>
                <w:szCs w:val="19"/>
                <w:lang w:eastAsia="zh-CN"/>
              </w:rPr>
              <w:t>Gyawu La</w:t>
            </w:r>
            <w:r>
              <w:rPr>
                <w:rFonts w:hint="default" w:ascii="Segoe UI Light" w:hAnsi="Segoe UI Light" w:eastAsia="微软雅黑 Light" w:cs="Segoe UI Light"/>
                <w:b/>
                <w:bCs/>
                <w:sz w:val="19"/>
                <w:szCs w:val="19"/>
                <w:lang w:eastAsia="zh-TW"/>
              </w:rPr>
              <w:t xml:space="preserve"> Pass</w:t>
            </w:r>
            <w:r>
              <w:rPr>
                <w:rFonts w:hint="default" w:ascii="Segoe UI Light" w:hAnsi="Segoe UI Light" w:eastAsia="微软雅黑 Light" w:cs="Segoe UI Light"/>
                <w:sz w:val="19"/>
                <w:szCs w:val="19"/>
                <w:lang w:eastAsia="zh-TW"/>
              </w:rPr>
              <w:t xml:space="preserve"> (5210 m), also known as the Everest Viewing Platform. On clear days, this is one of the few places on Earth where you can see five of the world’s highest peaks above 8,000 meters lined up before you - Everest, Lhotse, Makalu, Cho Oyu, and Shishapangma. The panoramic view is awe-inspiring, with the mighty snow peaks stretching endlessly across the horizon.</w:t>
            </w:r>
          </w:p>
          <w:p w14:paraId="4675E1F6">
            <w:pPr>
              <w:keepNext w:val="0"/>
              <w:keepLines w:val="0"/>
              <w:pageBreakBefore w:val="0"/>
              <w:shd w:val="clear" w:color="auto" w:fill="auto"/>
              <w:kinsoku/>
              <w:wordWrap/>
              <w:overflowPunct/>
              <w:topLinePunct w:val="0"/>
              <w:autoSpaceDE/>
              <w:autoSpaceDN/>
              <w:bidi w:val="0"/>
              <w:adjustRightInd/>
              <w:snapToGrid/>
              <w:spacing w:line="320" w:lineRule="exact"/>
              <w:ind w:firstLine="380" w:firstLineChars="200"/>
              <w:jc w:val="left"/>
              <w:textAlignment w:val="auto"/>
              <w:rPr>
                <w:rFonts w:hint="default" w:ascii="Segoe UI Light" w:hAnsi="Segoe UI Light" w:eastAsia="微软雅黑 Light" w:cs="Segoe UI Light"/>
                <w:sz w:val="19"/>
                <w:szCs w:val="19"/>
                <w:lang w:eastAsia="zh-TW"/>
              </w:rPr>
            </w:pPr>
          </w:p>
          <w:p w14:paraId="0596AF7B">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w:hAnsi="Segoe UI" w:eastAsia="微软雅黑 Light" w:cs="Segoe UI"/>
                <w:b/>
                <w:bCs/>
                <w:sz w:val="19"/>
                <w:szCs w:val="19"/>
                <w:vertAlign w:val="baseline"/>
                <w:lang w:val="en-US" w:eastAsia="zh-TW"/>
              </w:rPr>
              <w:t>Rongbuk Monastery</w:t>
            </w:r>
            <w:r>
              <w:rPr>
                <w:rFonts w:hint="default" w:ascii="Segoe UI Light" w:hAnsi="Segoe UI Light" w:eastAsia="微软雅黑 Light" w:cs="Segoe UI Light"/>
                <w:sz w:val="19"/>
                <w:szCs w:val="19"/>
                <w:lang w:eastAsia="zh-TW"/>
              </w:rPr>
              <w:t xml:space="preserve"> - the Highest Monastery in the World</w:t>
            </w:r>
          </w:p>
          <w:p w14:paraId="684C4732">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Continue to </w:t>
            </w:r>
            <w:r>
              <w:rPr>
                <w:rFonts w:hint="default" w:ascii="Segoe UI Light" w:hAnsi="Segoe UI Light" w:eastAsia="微软雅黑 Light" w:cs="Segoe UI Light"/>
                <w:b/>
                <w:bCs/>
                <w:sz w:val="19"/>
                <w:szCs w:val="19"/>
                <w:lang w:eastAsia="zh-TW"/>
              </w:rPr>
              <w:t>Rongbuk Monastery</w:t>
            </w:r>
            <w:r>
              <w:rPr>
                <w:rFonts w:hint="default" w:ascii="Segoe UI Light" w:hAnsi="Segoe UI Light" w:eastAsia="微软雅黑 Light" w:cs="Segoe UI Light"/>
                <w:sz w:val="19"/>
                <w:szCs w:val="19"/>
                <w:lang w:eastAsia="zh-TW"/>
              </w:rPr>
              <w:t xml:space="preserve"> (5154 m), nestled at the foot of the Rongbuk Glacier. It is the highest monastery in the world, belonging to the Nyingma school of Tibetan Buddhism, and is home to both monks and nuns. The monastery is divided into old and new sections - the old one preserves meditation caves believed to have been used by Guru Padmasambhava, while the new section offers a spectacular view of Mount Everest’s north face. The white chorten and mani stones at the entrance make for iconic photo compositions - quiet, sacred, and timeless.</w:t>
            </w:r>
          </w:p>
          <w:p w14:paraId="759D3061">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789231B6">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w:hAnsi="Segoe UI" w:eastAsia="微软雅黑 Light" w:cs="Segoe UI"/>
                <w:b/>
                <w:bCs/>
                <w:sz w:val="19"/>
                <w:szCs w:val="19"/>
                <w:vertAlign w:val="baseline"/>
                <w:lang w:val="en-US" w:eastAsia="zh-TW"/>
              </w:rPr>
              <w:t>Everest Base Camp</w:t>
            </w:r>
            <w:r>
              <w:rPr>
                <w:rFonts w:hint="default" w:ascii="Segoe UI Light" w:hAnsi="Segoe UI Light" w:eastAsia="微软雅黑 Light" w:cs="Segoe UI Light"/>
                <w:sz w:val="19"/>
                <w:szCs w:val="19"/>
                <w:lang w:eastAsia="zh-TW"/>
              </w:rPr>
              <w:t xml:space="preserve"> - Touching the Summit of the World</w:t>
            </w:r>
          </w:p>
          <w:p w14:paraId="7A84FD4F">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Standing at 8,848 meters, Mount Everest straddles the border between China and Nepal in the central Himalayas. The endless glaciers, hanging ice cliffs, and snow-covered ridges create a view of rare beauty and grandeur.</w:t>
            </w:r>
          </w:p>
          <w:p w14:paraId="21909B4C">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Then, head to </w:t>
            </w:r>
            <w:r>
              <w:rPr>
                <w:rFonts w:hint="default" w:ascii="Segoe UI Light" w:hAnsi="Segoe UI Light" w:eastAsia="微软雅黑 Light" w:cs="Segoe UI Light"/>
                <w:b/>
                <w:bCs/>
                <w:sz w:val="19"/>
                <w:szCs w:val="19"/>
                <w:lang w:eastAsia="zh-TW"/>
              </w:rPr>
              <w:t>Everest Base Camp</w:t>
            </w:r>
            <w:r>
              <w:rPr>
                <w:rFonts w:hint="default" w:ascii="Segoe UI Light" w:hAnsi="Segoe UI Light" w:eastAsia="微软雅黑 Light" w:cs="Segoe UI Light"/>
                <w:sz w:val="19"/>
                <w:szCs w:val="19"/>
                <w:lang w:eastAsia="zh-TW"/>
              </w:rPr>
              <w:t xml:space="preserve"> (EBC, 5200 m) - the closest point ordinary travelers can get to the world’s highest peak. Surrounded by tented lodges, EBC stands just 19 km in a straight line from Mount Everest’s summit. Here, you can truly feel the majesty of the mountain - towering, powerful, and humbling. Many visitors describe this as a once-in-a-lifetime experience, with Everest’s sheer presence leaving an unforgettable impression. </w:t>
            </w:r>
          </w:p>
          <w:p w14:paraId="65FE3781">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i/>
                <w:iCs/>
                <w:sz w:val="19"/>
                <w:szCs w:val="19"/>
                <w:lang w:eastAsia="zh-TW"/>
              </w:rPr>
            </w:pPr>
            <w:r>
              <w:rPr>
                <w:rFonts w:hint="default" w:ascii="Segoe UI Light" w:hAnsi="Segoe UI Light" w:eastAsia="微软雅黑 Light" w:cs="Segoe UI Light"/>
                <w:b/>
                <w:bCs/>
                <w:i/>
                <w:iCs/>
                <w:color w:val="0000FF"/>
                <w:sz w:val="19"/>
                <w:szCs w:val="19"/>
                <w:highlight w:val="none"/>
                <w:u w:val="single"/>
                <w:lang w:val="en-US" w:eastAsia="zh-TW"/>
              </w:rPr>
              <w:t>Warm Tips for Visiting EBC:</w:t>
            </w:r>
          </w:p>
          <w:p w14:paraId="4AD818B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 xml:space="preserve">From Everest Town (50 km from EBC), travelers must transfer to the </w:t>
            </w:r>
            <w:r>
              <w:rPr>
                <w:rFonts w:hint="default" w:ascii="Segoe UI Light" w:hAnsi="Segoe UI Light" w:eastAsia="微软雅黑 Light" w:cs="Segoe UI Light"/>
                <w:b/>
                <w:bCs/>
                <w:sz w:val="17"/>
                <w:szCs w:val="17"/>
                <w:lang w:eastAsia="zh-TW"/>
              </w:rPr>
              <w:t>eco-friendly shuttle bus</w:t>
            </w:r>
            <w:r>
              <w:rPr>
                <w:rFonts w:hint="default" w:ascii="Segoe UI Light" w:hAnsi="Segoe UI Light" w:eastAsia="微软雅黑 Light" w:cs="Segoe UI Light"/>
                <w:sz w:val="17"/>
                <w:szCs w:val="17"/>
                <w:lang w:eastAsia="zh-TW"/>
              </w:rPr>
              <w:t xml:space="preserve"> for the final stretch to Base Camp, and return the next day the same way. Your main driver and vehicle will not accompany you - please bring all essentials with you.</w:t>
            </w:r>
          </w:p>
          <w:p w14:paraId="7E70385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b/>
                <w:bCs/>
                <w:sz w:val="17"/>
                <w:szCs w:val="17"/>
                <w:lang w:eastAsia="zh-TW"/>
              </w:rPr>
              <w:t>Accommodation</w:t>
            </w:r>
            <w:r>
              <w:rPr>
                <w:rFonts w:hint="default" w:ascii="Segoe UI Light" w:hAnsi="Segoe UI Light" w:eastAsia="微软雅黑 Light" w:cs="Segoe UI Light"/>
                <w:sz w:val="17"/>
                <w:szCs w:val="17"/>
                <w:lang w:eastAsia="zh-TW"/>
              </w:rPr>
              <w:t xml:space="preserve"> at EBC is in </w:t>
            </w:r>
            <w:r>
              <w:rPr>
                <w:rFonts w:hint="default" w:ascii="Segoe UI Light" w:hAnsi="Segoe UI Light" w:eastAsia="微软雅黑 Light" w:cs="Segoe UI Light"/>
                <w:b/>
                <w:bCs/>
                <w:sz w:val="17"/>
                <w:szCs w:val="17"/>
                <w:lang w:eastAsia="zh-TW"/>
              </w:rPr>
              <w:t>tented camps</w:t>
            </w:r>
            <w:r>
              <w:rPr>
                <w:rFonts w:hint="default" w:ascii="Segoe UI Light" w:hAnsi="Segoe UI Light" w:eastAsia="微软雅黑 Light" w:cs="Segoe UI Light"/>
                <w:sz w:val="17"/>
                <w:szCs w:val="17"/>
                <w:lang w:eastAsia="zh-TW"/>
              </w:rPr>
              <w:t xml:space="preserve"> (reconstructed in 2025) with improved facilities, now offering twin rooms and a simple dining tent. However, amenities remain basic with shared bathrooms. Supplies are limited due to high altitude, so please be understanding.</w:t>
            </w:r>
          </w:p>
          <w:p w14:paraId="7698893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 xml:space="preserve">During winter, if the tent camp is closed due to weather, the group will stay in a </w:t>
            </w:r>
            <w:r>
              <w:rPr>
                <w:rFonts w:hint="default" w:ascii="Segoe UI Light" w:hAnsi="Segoe UI Light" w:eastAsia="微软雅黑 Light" w:cs="Segoe UI Light"/>
                <w:b/>
                <w:bCs/>
                <w:sz w:val="17"/>
                <w:szCs w:val="17"/>
                <w:lang w:eastAsia="zh-TW"/>
              </w:rPr>
              <w:t>guesthouse in Everest Town (or called Tashizom Town)</w:t>
            </w:r>
            <w:r>
              <w:rPr>
                <w:rFonts w:hint="default" w:ascii="Segoe UI Light" w:hAnsi="Segoe UI Light" w:eastAsia="微软雅黑 Light" w:cs="Segoe UI Light"/>
                <w:sz w:val="17"/>
                <w:szCs w:val="17"/>
                <w:lang w:eastAsia="zh-TW"/>
              </w:rPr>
              <w:t xml:space="preserve"> (with private bathroom).</w:t>
            </w:r>
          </w:p>
          <w:p w14:paraId="5EA1AD1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7"/>
                <w:szCs w:val="17"/>
                <w:lang w:eastAsia="zh-TW"/>
              </w:rPr>
              <w:t xml:space="preserve">The altitude and temperature can be extreme - even in summer, nighttime temperatures may drop to </w:t>
            </w:r>
            <w:r>
              <w:rPr>
                <w:rFonts w:hint="default" w:ascii="Segoe UI Light" w:hAnsi="Segoe UI Light" w:eastAsia="微软雅黑 Light" w:cs="Segoe UI Light"/>
                <w:b/>
                <w:bCs/>
                <w:sz w:val="17"/>
                <w:szCs w:val="17"/>
                <w:lang w:eastAsia="zh-TW"/>
              </w:rPr>
              <w:t>0-8°C</w:t>
            </w:r>
            <w:r>
              <w:rPr>
                <w:rFonts w:hint="default" w:ascii="Segoe UI Light" w:hAnsi="Segoe UI Light" w:eastAsia="微软雅黑 Light" w:cs="Segoe UI Light"/>
                <w:sz w:val="17"/>
                <w:szCs w:val="17"/>
                <w:lang w:eastAsia="zh-TW"/>
              </w:rPr>
              <w:t>. Please dress warmly or rent a down jacket at Base Camp if needed.</w:t>
            </w:r>
          </w:p>
          <w:p w14:paraId="04ADE24F">
            <w:pPr>
              <w:pStyle w:val="2"/>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ind w:left="0" w:leftChars="0" w:firstLine="0" w:firstLineChars="0"/>
              <w:textAlignment w:val="auto"/>
              <w:rPr>
                <w:rFonts w:hint="default" w:ascii="Segoe UI Light" w:hAnsi="Segoe UI Light" w:eastAsia="微软雅黑 Light" w:cs="Segoe UI Light"/>
                <w:kern w:val="2"/>
                <w:sz w:val="19"/>
                <w:szCs w:val="19"/>
                <w:highlight w:val="none"/>
                <w:lang w:val="en-US" w:eastAsia="zh-TW" w:bidi="ar-SA"/>
              </w:rPr>
            </w:pPr>
            <w:r>
              <w:rPr>
                <w:rFonts w:hint="default" w:ascii="Segoe UI Light" w:hAnsi="Segoe UI Light" w:eastAsia="微软雅黑 Light" w:cs="Segoe UI Light"/>
                <w:b/>
                <w:bCs/>
                <w:i/>
                <w:iCs/>
                <w:color w:val="0019FF"/>
                <w:sz w:val="19"/>
                <w:szCs w:val="19"/>
                <w:vertAlign w:val="baseline"/>
                <w:lang w:val="en-US" w:eastAsia="zh-TW"/>
              </w:rPr>
              <w:t>Special Dinner Arranged</w:t>
            </w:r>
            <w:r>
              <w:rPr>
                <w:rFonts w:hint="eastAsia" w:ascii="Segoe UI Light" w:hAnsi="Segoe UI Light" w:eastAsia="微软雅黑 Light" w:cs="Segoe UI Light"/>
                <w:b/>
                <w:bCs/>
                <w:i/>
                <w:iCs/>
                <w:color w:val="0019FF"/>
                <w:sz w:val="19"/>
                <w:szCs w:val="19"/>
                <w:vertAlign w:val="baseline"/>
                <w:lang w:val="en-US" w:eastAsia="zh-CN"/>
              </w:rPr>
              <w:t>: Tonight, enjoy special group dinner - the Everest Hot Pot</w:t>
            </w:r>
          </w:p>
        </w:tc>
      </w:tr>
      <w:tr w14:paraId="2DBB6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547A0E89">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rPr>
              <w:t>D06</w:t>
            </w:r>
          </w:p>
        </w:tc>
        <w:tc>
          <w:tcPr>
            <w:tcW w:w="7258" w:type="dxa"/>
            <w:tcBorders>
              <w:top w:val="single" w:color="4F81BD" w:sz="4" w:space="0"/>
              <w:left w:val="single" w:color="4F81BD" w:sz="4" w:space="0"/>
              <w:bottom w:val="single" w:color="4F81BD" w:sz="4" w:space="0"/>
              <w:right w:val="single" w:color="4F81BD" w:sz="4" w:space="0"/>
            </w:tcBorders>
            <w:noWrap w:val="0"/>
            <w:vAlign w:val="center"/>
          </w:tcPr>
          <w:p w14:paraId="7376C7D2">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default" w:ascii="Segoe UI Light" w:hAnsi="Segoe UI Light" w:eastAsia="微软雅黑 Light" w:cs="Segoe UI Light"/>
                <w:b/>
                <w:bCs/>
                <w:sz w:val="19"/>
                <w:szCs w:val="19"/>
                <w:lang w:eastAsia="zh-TW"/>
              </w:rPr>
              <w:t>EBC</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eastAsia="zh-TW"/>
              </w:rPr>
              <w:t xml:space="preserve">Shishapangma </w:t>
            </w:r>
            <w:r>
              <w:rPr>
                <w:rFonts w:hint="default" w:ascii="Segoe UI Light" w:hAnsi="Segoe UI Light" w:eastAsia="微软雅黑 Light" w:cs="Segoe UI Light"/>
                <w:b/>
                <w:bCs/>
                <w:sz w:val="19"/>
                <w:szCs w:val="19"/>
                <w:lang w:val="en-US" w:eastAsia="zh-CN"/>
              </w:rPr>
              <w:t>P</w:t>
            </w:r>
            <w:r>
              <w:rPr>
                <w:rFonts w:hint="default" w:ascii="Segoe UI Light" w:hAnsi="Segoe UI Light" w:eastAsia="微软雅黑 Light" w:cs="Segoe UI Light"/>
                <w:b/>
                <w:bCs/>
                <w:sz w:val="19"/>
                <w:szCs w:val="19"/>
                <w:lang w:eastAsia="zh-CN"/>
              </w:rPr>
              <w:t>rotection</w:t>
            </w:r>
            <w:r>
              <w:rPr>
                <w:rFonts w:hint="default" w:ascii="Segoe UI Light" w:hAnsi="Segoe UI Light" w:eastAsia="微软雅黑 Light" w:cs="Segoe UI Light"/>
                <w:b/>
                <w:bCs/>
                <w:sz w:val="19"/>
                <w:szCs w:val="19"/>
                <w:lang w:eastAsia="zh-TW"/>
              </w:rPr>
              <w:t xml:space="preserve"> Zone</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eastAsia="zh-TW"/>
              </w:rPr>
              <w:t>Pelkhu-tso</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eastAsia="zh-TW"/>
              </w:rPr>
              <w:t>Saga or Zhongba</w:t>
            </w:r>
          </w:p>
          <w:p w14:paraId="14DA9BAD">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default" w:ascii="Segoe UI Light" w:hAnsi="Segoe UI Light" w:eastAsia="微软雅黑 Light" w:cs="Segoe UI Light"/>
                <w:b/>
                <w:bCs/>
                <w:sz w:val="19"/>
                <w:szCs w:val="19"/>
                <w:lang w:eastAsia="zh-TW"/>
              </w:rPr>
              <w:t>（4</w:t>
            </w:r>
            <w:r>
              <w:rPr>
                <w:rFonts w:hint="default" w:ascii="Segoe UI Light" w:hAnsi="Segoe UI Light" w:eastAsia="微软雅黑 Light" w:cs="Segoe UI Light"/>
                <w:b/>
                <w:bCs/>
                <w:sz w:val="19"/>
                <w:szCs w:val="19"/>
                <w:lang w:val="en-US" w:eastAsia="zh-CN"/>
              </w:rPr>
              <w:t>0</w:t>
            </w:r>
            <w:r>
              <w:rPr>
                <w:rFonts w:hint="default" w:ascii="Segoe UI Light" w:hAnsi="Segoe UI Light" w:eastAsia="微软雅黑 Light" w:cs="Segoe UI Light"/>
                <w:b/>
                <w:bCs/>
                <w:sz w:val="19"/>
                <w:szCs w:val="19"/>
                <w:lang w:eastAsia="zh-TW"/>
              </w:rPr>
              <w:t>0</w:t>
            </w:r>
            <w:r>
              <w:rPr>
                <w:rFonts w:hint="eastAsia" w:ascii="Segoe UI Light" w:hAnsi="Segoe UI Light" w:eastAsia="微软雅黑 Light" w:cs="Segoe UI Light"/>
                <w:b/>
                <w:bCs/>
                <w:sz w:val="19"/>
                <w:szCs w:val="19"/>
                <w:lang w:val="en-US" w:eastAsia="zh-CN"/>
              </w:rPr>
              <w:t>-450</w:t>
            </w:r>
            <w:r>
              <w:rPr>
                <w:rFonts w:hint="default" w:ascii="Segoe UI Light" w:hAnsi="Segoe UI Light" w:eastAsia="微软雅黑 Light" w:cs="Segoe UI Light"/>
                <w:b/>
                <w:bCs/>
                <w:sz w:val="19"/>
                <w:szCs w:val="19"/>
                <w:lang w:eastAsia="zh-TW"/>
              </w:rPr>
              <w:t>km，</w:t>
            </w:r>
            <w:r>
              <w:rPr>
                <w:rFonts w:hint="default" w:ascii="Segoe UI Light" w:hAnsi="Segoe UI Light" w:eastAsia="微软雅黑 Light" w:cs="Segoe UI Light"/>
                <w:b/>
                <w:bCs/>
                <w:sz w:val="19"/>
                <w:szCs w:val="19"/>
                <w:lang w:val="en-US" w:eastAsia="zh-CN"/>
              </w:rPr>
              <w:t>7</w:t>
            </w:r>
            <w:r>
              <w:rPr>
                <w:rFonts w:hint="eastAsia" w:ascii="Segoe UI Light" w:hAnsi="Segoe UI Light" w:eastAsia="微软雅黑 Light" w:cs="Segoe UI Light"/>
                <w:b/>
                <w:bCs/>
                <w:sz w:val="19"/>
                <w:szCs w:val="19"/>
                <w:lang w:val="en-US" w:eastAsia="zh-CN"/>
              </w:rPr>
              <w:t>-9</w:t>
            </w:r>
            <w:r>
              <w:rPr>
                <w:rFonts w:hint="default" w:ascii="Segoe UI Light" w:hAnsi="Segoe UI Light" w:eastAsia="微软雅黑 Light" w:cs="Segoe UI Light"/>
                <w:b/>
                <w:bCs/>
                <w:sz w:val="19"/>
                <w:szCs w:val="19"/>
                <w:lang w:eastAsia="zh-TW"/>
              </w:rPr>
              <w:t>hrs）</w:t>
            </w:r>
          </w:p>
        </w:tc>
        <w:tc>
          <w:tcPr>
            <w:tcW w:w="728" w:type="dxa"/>
            <w:tcBorders>
              <w:top w:val="single" w:color="4F81BD" w:sz="4" w:space="0"/>
              <w:left w:val="single" w:color="4F81BD" w:sz="4" w:space="0"/>
              <w:bottom w:val="single" w:color="4F81BD" w:sz="4" w:space="0"/>
              <w:right w:val="single" w:color="4F81BD" w:sz="4" w:space="0"/>
            </w:tcBorders>
            <w:noWrap w:val="0"/>
            <w:vAlign w:val="center"/>
          </w:tcPr>
          <w:p w14:paraId="0F944EB5">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rPr>
              <w:t>B</w:t>
            </w:r>
          </w:p>
        </w:tc>
        <w:tc>
          <w:tcPr>
            <w:tcW w:w="1946" w:type="dxa"/>
            <w:tcBorders>
              <w:top w:val="single" w:color="4F81BD" w:sz="4" w:space="0"/>
              <w:left w:val="single" w:color="4F81BD" w:sz="4" w:space="0"/>
              <w:bottom w:val="single" w:color="4F81BD" w:sz="4" w:space="0"/>
              <w:right w:val="single" w:color="4F81BD" w:sz="4" w:space="0"/>
            </w:tcBorders>
            <w:noWrap w:val="0"/>
            <w:vAlign w:val="center"/>
          </w:tcPr>
          <w:p w14:paraId="32FAEE7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eastAsia" w:ascii="Segoe UI Light" w:hAnsi="Segoe UI Light" w:eastAsia="微软雅黑 Light" w:cs="Segoe UI Light"/>
                <w:b/>
                <w:bCs/>
                <w:sz w:val="19"/>
                <w:szCs w:val="19"/>
                <w:lang w:val="en-US" w:eastAsia="zh-CN"/>
              </w:rPr>
              <w:t>Saga/Zhongba</w:t>
            </w:r>
          </w:p>
        </w:tc>
      </w:tr>
      <w:tr w14:paraId="000D4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0DA396CC">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Wake up to the crisp morning air at Everest Base Camp and take a quiet moment to appreciate the majesty of Mount Everest and the surrounding Himalayas. If you wish, begin your day with gentle yoga or meditation to refresh your body and mind, or enjoy a peaceful walk around the base camp for closer views of this extraordinary landscape.</w:t>
            </w:r>
          </w:p>
          <w:p w14:paraId="7C22B33A">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i/>
                <w:iCs/>
                <w:sz w:val="17"/>
                <w:szCs w:val="17"/>
                <w:lang w:eastAsia="zh-TW"/>
              </w:rPr>
            </w:pPr>
            <w:r>
              <w:rPr>
                <w:rFonts w:hint="default" w:ascii="Segoe UI Light" w:hAnsi="Segoe UI Light" w:eastAsia="微软雅黑 Light" w:cs="Segoe UI Light"/>
                <w:b/>
                <w:bCs/>
                <w:i/>
                <w:iCs/>
                <w:color w:val="0000FF"/>
                <w:sz w:val="19"/>
                <w:szCs w:val="19"/>
                <w:u w:val="single"/>
                <w:lang w:eastAsia="zh-TW"/>
              </w:rPr>
              <w:t>Tip:</w:t>
            </w:r>
            <w:r>
              <w:rPr>
                <w:rFonts w:hint="default" w:ascii="Segoe UI Light" w:hAnsi="Segoe UI Light" w:eastAsia="微软雅黑 Light" w:cs="Segoe UI Light"/>
                <w:i/>
                <w:iCs/>
                <w:sz w:val="17"/>
                <w:szCs w:val="17"/>
                <w:lang w:eastAsia="zh-TW"/>
              </w:rPr>
              <w:t xml:space="preserve"> </w:t>
            </w:r>
          </w:p>
          <w:p w14:paraId="2744050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If</w:t>
            </w:r>
            <w:r>
              <w:rPr>
                <w:rFonts w:hint="eastAsia" w:ascii="Segoe UI Light" w:hAnsi="Segoe UI Light" w:eastAsia="微软雅黑 Light" w:cs="Segoe UI Light"/>
                <w:sz w:val="17"/>
                <w:szCs w:val="17"/>
                <w:lang w:val="en-US" w:eastAsia="zh-CN"/>
              </w:rPr>
              <w:t xml:space="preserve"> </w:t>
            </w:r>
            <w:r>
              <w:rPr>
                <w:rFonts w:hint="default" w:ascii="Segoe UI Light" w:hAnsi="Segoe UI Light" w:eastAsia="微软雅黑 Light" w:cs="Segoe UI Light"/>
                <w:sz w:val="17"/>
                <w:szCs w:val="17"/>
                <w:lang w:eastAsia="zh-TW"/>
              </w:rPr>
              <w:t>weather permits, you can enjoy the Golden Summit view - one of the most</w:t>
            </w:r>
            <w:r>
              <w:rPr>
                <w:rFonts w:hint="eastAsia" w:ascii="Segoe UI Light" w:hAnsi="Segoe UI Light" w:eastAsia="微软雅黑 Light" w:cs="Segoe UI Light"/>
                <w:sz w:val="17"/>
                <w:szCs w:val="17"/>
                <w:lang w:val="en-US" w:eastAsia="zh-CN"/>
              </w:rPr>
              <w:t xml:space="preserve"> </w:t>
            </w:r>
            <w:r>
              <w:rPr>
                <w:rFonts w:hint="default" w:ascii="Segoe UI Light" w:hAnsi="Segoe UI Light" w:eastAsia="微软雅黑 Light" w:cs="Segoe UI Light"/>
                <w:sz w:val="17"/>
                <w:szCs w:val="17"/>
                <w:lang w:eastAsia="zh-TW"/>
              </w:rPr>
              <w:t>breathtaking sights on Earth. The best seasons are spring (April-May) and autumn</w:t>
            </w:r>
            <w:r>
              <w:rPr>
                <w:rFonts w:hint="eastAsia" w:ascii="Segoe UI Light" w:hAnsi="Segoe UI Light" w:eastAsia="微软雅黑 Light" w:cs="Segoe UI Light"/>
                <w:sz w:val="17"/>
                <w:szCs w:val="17"/>
                <w:lang w:val="en-US" w:eastAsia="zh-CN"/>
              </w:rPr>
              <w:t xml:space="preserve"> (</w:t>
            </w:r>
            <w:r>
              <w:rPr>
                <w:rFonts w:hint="default" w:ascii="Segoe UI Light" w:hAnsi="Segoe UI Light" w:eastAsia="微软雅黑 Light" w:cs="Segoe UI Light"/>
                <w:sz w:val="17"/>
                <w:szCs w:val="17"/>
                <w:lang w:eastAsia="zh-TW"/>
              </w:rPr>
              <w:t>September-November), when the skies are usually clear. You'll need to rise early</w:t>
            </w:r>
            <w:r>
              <w:rPr>
                <w:rFonts w:hint="eastAsia" w:ascii="Segoe UI Light" w:hAnsi="Segoe UI Light" w:eastAsia="微软雅黑 Light" w:cs="Segoe UI Light"/>
                <w:sz w:val="17"/>
                <w:szCs w:val="17"/>
                <w:lang w:val="en-US" w:eastAsia="zh-CN"/>
              </w:rPr>
              <w:t xml:space="preserve"> </w:t>
            </w:r>
            <w:r>
              <w:rPr>
                <w:rFonts w:hint="default" w:ascii="Segoe UI Light" w:hAnsi="Segoe UI Light" w:eastAsia="微软雅黑 Light" w:cs="Segoe UI Light"/>
                <w:sz w:val="17"/>
                <w:szCs w:val="17"/>
                <w:lang w:eastAsia="zh-TW"/>
              </w:rPr>
              <w:t>and take a short hike to the viewing point to see the snow-capped peaks glowing</w:t>
            </w:r>
            <w:r>
              <w:rPr>
                <w:rFonts w:hint="eastAsia" w:ascii="Segoe UI Light" w:hAnsi="Segoe UI Light" w:eastAsia="微软雅黑 Light" w:cs="Segoe UI Light"/>
                <w:sz w:val="17"/>
                <w:szCs w:val="17"/>
                <w:lang w:val="en-US" w:eastAsia="zh-CN"/>
              </w:rPr>
              <w:t xml:space="preserve"> </w:t>
            </w:r>
            <w:r>
              <w:rPr>
                <w:rFonts w:hint="default" w:ascii="Segoe UI Light" w:hAnsi="Segoe UI Light" w:eastAsia="微软雅黑 Light" w:cs="Segoe UI Light"/>
                <w:sz w:val="17"/>
                <w:szCs w:val="17"/>
                <w:lang w:eastAsia="zh-TW"/>
              </w:rPr>
              <w:t>golden in the morning light.</w:t>
            </w:r>
          </w:p>
          <w:p w14:paraId="15AFF23A">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49D9B63F">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After say goodbye to Mount Everest, your group will continue the journey toward Saga (or Zhongba) for today’s accommodation.</w:t>
            </w:r>
          </w:p>
          <w:p w14:paraId="43658118">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val="en-US" w:eastAsia="zh-CN"/>
              </w:rPr>
            </w:pPr>
          </w:p>
          <w:p w14:paraId="50427343">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 xml:space="preserve">Along the way, you’ll have the chance to admire the majestic and awe-inspiring </w:t>
            </w:r>
            <w:r>
              <w:rPr>
                <w:rFonts w:hint="default" w:ascii="Segoe UI Light" w:hAnsi="Segoe UI Light" w:eastAsia="微软雅黑 Light" w:cs="Segoe UI Light"/>
                <w:b/>
                <w:bCs/>
                <w:sz w:val="19"/>
                <w:szCs w:val="19"/>
                <w:lang w:val="en-US" w:eastAsia="zh-CN"/>
              </w:rPr>
              <w:t>Mount Shishapangma</w:t>
            </w:r>
            <w:r>
              <w:rPr>
                <w:rFonts w:hint="default" w:ascii="Segoe UI Light" w:hAnsi="Segoe UI Light" w:eastAsia="微软雅黑 Light" w:cs="Segoe UI Light"/>
                <w:sz w:val="19"/>
                <w:szCs w:val="19"/>
                <w:lang w:val="en-US" w:eastAsia="zh-CN"/>
              </w:rPr>
              <w:t>, located about 120 km from Everest near the Nepal–Tibet border. Standing at 8,027 meters, it is the world’s 14th-highest mountain and the only 8,000-meter peak entirely within Tibet. Its towering ridges, massive glaciers, and the surrounding lush valleys and grasslands create truly spectacular scenery.</w:t>
            </w:r>
          </w:p>
          <w:p w14:paraId="51B492F6">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val="en-US" w:eastAsia="zh-CN"/>
              </w:rPr>
            </w:pPr>
          </w:p>
          <w:p w14:paraId="53EACA81">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 xml:space="preserve">The route continues across the desolate plains of Digur Tang, where vast sand dunes contrast with the snow-covered peaks of Shishapangma and Langtang to the south. As you leave the Bum-chu Basin, you’ll descend toward the beautiful turquoise </w:t>
            </w:r>
            <w:r>
              <w:rPr>
                <w:rFonts w:hint="default" w:ascii="Segoe UI Light" w:hAnsi="Segoe UI Light" w:eastAsia="微软雅黑 Light" w:cs="Segoe UI Light"/>
                <w:b/>
                <w:bCs/>
                <w:sz w:val="19"/>
                <w:szCs w:val="19"/>
                <w:lang w:val="en-US" w:eastAsia="zh-CN"/>
              </w:rPr>
              <w:t>Pelkhu-tso</w:t>
            </w:r>
            <w:r>
              <w:rPr>
                <w:rFonts w:hint="default" w:ascii="Segoe UI Light" w:hAnsi="Segoe UI Light" w:eastAsia="微软雅黑 Light" w:cs="Segoe UI Light"/>
                <w:sz w:val="19"/>
                <w:szCs w:val="19"/>
                <w:lang w:val="en-US" w:eastAsia="zh-CN"/>
              </w:rPr>
              <w:t xml:space="preserve"> (4,590 m), the largest lake in Shigatse. Revered as a holy lake, Pelkhu-tso shimmers like an emerald at the foot of sacred Mount Shishapangma, each enhancing the beauty of the other.</w:t>
            </w:r>
          </w:p>
          <w:p w14:paraId="415320E5">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val="en-US" w:eastAsia="zh-CN"/>
              </w:rPr>
            </w:pPr>
          </w:p>
          <w:p w14:paraId="16D91978">
            <w:pPr>
              <w:keepNext w:val="0"/>
              <w:keepLines w:val="0"/>
              <w:pageBreakBefore w:val="0"/>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b/>
                <w:bCs/>
                <w:i/>
                <w:iCs/>
                <w:color w:val="0000FF"/>
                <w:sz w:val="19"/>
                <w:szCs w:val="19"/>
                <w:lang w:eastAsia="zh-TW"/>
              </w:rPr>
            </w:pPr>
            <w:r>
              <w:rPr>
                <w:rFonts w:hint="eastAsia" w:ascii="Segoe UI Light" w:hAnsi="Segoe UI Light" w:eastAsia="微软雅黑 Light" w:cs="Segoe UI Light"/>
                <w:b/>
                <w:bCs/>
                <w:i/>
                <w:iCs/>
                <w:color w:val="0000FF"/>
                <w:sz w:val="19"/>
                <w:szCs w:val="19"/>
                <w:highlight w:val="none"/>
                <w:u w:val="single"/>
                <w:lang w:val="en-US" w:eastAsia="zh-CN"/>
              </w:rPr>
              <w:t>Travel Tip</w:t>
            </w:r>
            <w:r>
              <w:rPr>
                <w:rFonts w:hint="default" w:ascii="Segoe UI Light" w:hAnsi="Segoe UI Light" w:eastAsia="微软雅黑 Light" w:cs="Segoe UI Light"/>
                <w:b/>
                <w:bCs/>
                <w:i/>
                <w:iCs/>
                <w:color w:val="0000FF"/>
                <w:sz w:val="19"/>
                <w:szCs w:val="19"/>
                <w:highlight w:val="none"/>
                <w:u w:val="single"/>
                <w:lang w:val="en-US" w:eastAsia="zh-CN"/>
              </w:rPr>
              <w:t>:</w:t>
            </w:r>
          </w:p>
          <w:p w14:paraId="3C41127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7"/>
                <w:szCs w:val="17"/>
                <w:lang w:val="en-US" w:eastAsia="zh-CN"/>
              </w:rPr>
              <w:t xml:space="preserve">Due to limited accommodation options in this remote region, tonight’s stay may be arranged in either </w:t>
            </w:r>
            <w:r>
              <w:rPr>
                <w:rFonts w:hint="default" w:ascii="Segoe UI Light" w:hAnsi="Segoe UI Light" w:eastAsia="微软雅黑 Light" w:cs="Segoe UI Light"/>
                <w:b/>
                <w:bCs/>
                <w:sz w:val="17"/>
                <w:szCs w:val="17"/>
                <w:lang w:val="en-US" w:eastAsia="zh-CN"/>
              </w:rPr>
              <w:t>Saga</w:t>
            </w:r>
            <w:r>
              <w:rPr>
                <w:rFonts w:hint="default" w:ascii="Segoe UI Light" w:hAnsi="Segoe UI Light" w:eastAsia="微软雅黑 Light" w:cs="Segoe UI Light"/>
                <w:sz w:val="17"/>
                <w:szCs w:val="17"/>
                <w:lang w:val="en-US" w:eastAsia="zh-CN"/>
              </w:rPr>
              <w:t xml:space="preserve"> or </w:t>
            </w:r>
            <w:r>
              <w:rPr>
                <w:rFonts w:hint="default" w:ascii="Segoe UI Light" w:hAnsi="Segoe UI Light" w:eastAsia="微软雅黑 Light" w:cs="Segoe UI Light"/>
                <w:b/>
                <w:bCs/>
                <w:sz w:val="17"/>
                <w:szCs w:val="17"/>
                <w:lang w:val="en-US" w:eastAsia="zh-CN"/>
              </w:rPr>
              <w:t>Zhongba</w:t>
            </w:r>
            <w:r>
              <w:rPr>
                <w:rFonts w:hint="default" w:ascii="Segoe UI Light" w:hAnsi="Segoe UI Light" w:eastAsia="微软雅黑 Light" w:cs="Segoe UI Light"/>
                <w:sz w:val="17"/>
                <w:szCs w:val="17"/>
                <w:lang w:val="en-US" w:eastAsia="zh-CN"/>
              </w:rPr>
              <w:t>.</w:t>
            </w:r>
          </w:p>
        </w:tc>
      </w:tr>
      <w:tr w14:paraId="6ED2E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4689D288">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rPr>
              <w:t>D07</w:t>
            </w:r>
          </w:p>
        </w:tc>
        <w:tc>
          <w:tcPr>
            <w:tcW w:w="7258" w:type="dxa"/>
            <w:tcBorders>
              <w:top w:val="single" w:color="4F81BD" w:sz="4" w:space="0"/>
              <w:left w:val="single" w:color="4F81BD" w:sz="4" w:space="0"/>
              <w:bottom w:val="single" w:color="4F81BD" w:sz="4" w:space="0"/>
              <w:right w:val="single" w:color="4F81BD" w:sz="4" w:space="0"/>
            </w:tcBorders>
            <w:noWrap w:val="0"/>
            <w:vAlign w:val="center"/>
          </w:tcPr>
          <w:p w14:paraId="7FEBE34A">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default" w:ascii="Segoe UI Light" w:hAnsi="Segoe UI Light" w:eastAsia="微软雅黑 Light" w:cs="Segoe UI Light"/>
                <w:b/>
                <w:bCs/>
                <w:sz w:val="19"/>
                <w:szCs w:val="19"/>
                <w:lang w:eastAsia="zh-TW"/>
              </w:rPr>
              <w:t>Saga</w:t>
            </w:r>
            <w:r>
              <w:rPr>
                <w:rFonts w:hint="eastAsia" w:ascii="Segoe UI Light" w:hAnsi="Segoe UI Light" w:eastAsia="微软雅黑 Light" w:cs="Segoe UI Light"/>
                <w:b/>
                <w:bCs/>
                <w:sz w:val="19"/>
                <w:szCs w:val="19"/>
                <w:lang w:val="en-US" w:eastAsia="zh-CN"/>
              </w:rPr>
              <w:t>/Zhongba</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eastAsia="zh-TW"/>
              </w:rPr>
              <w:t>Mt. Kailash</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eastAsia="zh-TW"/>
              </w:rPr>
              <w:t>Lake Manasarovar</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eastAsia="zh-TW"/>
              </w:rPr>
              <w:t>Lhanag-tso</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eastAsia="zh-TW"/>
              </w:rPr>
              <w:t>Darchen</w:t>
            </w:r>
            <w:r>
              <w:rPr>
                <w:rFonts w:hint="eastAsia" w:ascii="Segoe UI Light" w:hAnsi="Segoe UI Light" w:eastAsia="微软雅黑 Light" w:cs="Segoe UI Light"/>
                <w:b/>
                <w:bCs/>
                <w:sz w:val="19"/>
                <w:szCs w:val="19"/>
                <w:lang w:val="en-US" w:eastAsia="zh-CN"/>
              </w:rPr>
              <w:t xml:space="preserve"> (</w:t>
            </w:r>
            <w:r>
              <w:rPr>
                <w:rFonts w:hint="default" w:ascii="Segoe UI Light" w:hAnsi="Segoe UI Light" w:eastAsia="微软雅黑 Light" w:cs="Segoe UI Light"/>
                <w:b/>
                <w:bCs/>
                <w:sz w:val="19"/>
                <w:szCs w:val="19"/>
                <w:lang w:eastAsia="zh-TW"/>
              </w:rPr>
              <w:t>460km</w:t>
            </w:r>
            <w:r>
              <w:rPr>
                <w:rFonts w:hint="eastAsia" w:ascii="Segoe UI Light" w:hAnsi="Segoe UI Light" w:eastAsia="微软雅黑 Light" w:cs="Segoe UI Light"/>
                <w:b/>
                <w:bCs/>
                <w:sz w:val="19"/>
                <w:szCs w:val="19"/>
                <w:lang w:val="en-US" w:eastAsia="zh-CN"/>
              </w:rPr>
              <w:t xml:space="preserve">, </w:t>
            </w:r>
            <w:r>
              <w:rPr>
                <w:rFonts w:hint="default" w:ascii="Segoe UI Light" w:hAnsi="Segoe UI Light" w:eastAsia="微软雅黑 Light" w:cs="Segoe UI Light"/>
                <w:b/>
                <w:bCs/>
                <w:sz w:val="19"/>
                <w:szCs w:val="19"/>
                <w:lang w:eastAsia="zh-TW"/>
              </w:rPr>
              <w:t>8hrs</w:t>
            </w:r>
            <w:r>
              <w:rPr>
                <w:rFonts w:hint="eastAsia" w:ascii="Segoe UI Light" w:hAnsi="Segoe UI Light" w:eastAsia="微软雅黑 Light" w:cs="Segoe UI Light"/>
                <w:b/>
                <w:bCs/>
                <w:sz w:val="19"/>
                <w:szCs w:val="19"/>
                <w:lang w:val="en-US" w:eastAsia="zh-CN"/>
              </w:rPr>
              <w:t>)</w:t>
            </w:r>
          </w:p>
        </w:tc>
        <w:tc>
          <w:tcPr>
            <w:tcW w:w="728"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351726D5">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sz w:val="19"/>
                <w:szCs w:val="19"/>
              </w:rPr>
              <w:t>B</w:t>
            </w:r>
          </w:p>
        </w:tc>
        <w:tc>
          <w:tcPr>
            <w:tcW w:w="1946" w:type="dxa"/>
            <w:tcBorders>
              <w:top w:val="single" w:color="4F81BD" w:sz="4" w:space="0"/>
              <w:left w:val="single" w:color="4F81BD" w:sz="4" w:space="0"/>
              <w:bottom w:val="single" w:color="4F81BD" w:sz="4" w:space="0"/>
              <w:right w:val="single" w:color="4F81BD" w:sz="4" w:space="0"/>
            </w:tcBorders>
            <w:noWrap w:val="0"/>
            <w:vAlign w:val="center"/>
          </w:tcPr>
          <w:p w14:paraId="1A4F359B">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color w:val="auto"/>
                <w:sz w:val="19"/>
                <w:szCs w:val="19"/>
                <w:vertAlign w:val="baseline"/>
                <w:lang w:val="en-US" w:eastAsia="zh-CN"/>
              </w:rPr>
            </w:pPr>
            <w:r>
              <w:rPr>
                <w:rFonts w:hint="default" w:ascii="Segoe UI Light" w:hAnsi="Segoe UI Light" w:eastAsia="微软雅黑 Light" w:cs="Segoe UI Light"/>
                <w:b/>
                <w:bCs/>
                <w:sz w:val="19"/>
                <w:szCs w:val="19"/>
                <w:lang w:val="en-US" w:eastAsia="zh-CN"/>
              </w:rPr>
              <w:t>Darchen</w:t>
            </w:r>
          </w:p>
          <w:p w14:paraId="164F490C">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4600m)</w:t>
            </w:r>
          </w:p>
        </w:tc>
      </w:tr>
      <w:tr w14:paraId="4BFA0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469E014F">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After breakfast, your group continues the journey along the scenic G219 Highway. The landscapes along the way are endlessly captivating. You will pass the Maqu River Wetland before reaching </w:t>
            </w:r>
            <w:r>
              <w:rPr>
                <w:rFonts w:hint="default" w:ascii="Segoe UI Light" w:hAnsi="Segoe UI Light" w:eastAsia="微软雅黑 Light" w:cs="Segoe UI Light"/>
                <w:b/>
                <w:bCs/>
                <w:sz w:val="19"/>
                <w:szCs w:val="19"/>
                <w:lang w:eastAsia="zh-TW"/>
              </w:rPr>
              <w:t>Payang Town</w:t>
            </w:r>
            <w:r>
              <w:rPr>
                <w:rFonts w:hint="default" w:ascii="Segoe UI Light" w:hAnsi="Segoe UI Light" w:eastAsia="微软雅黑 Light" w:cs="Segoe UI Light"/>
                <w:sz w:val="19"/>
                <w:szCs w:val="19"/>
                <w:lang w:eastAsia="zh-TW"/>
              </w:rPr>
              <w:t xml:space="preserve"> in Zhongba County, a small settlement full of western plateau charm and one of the highest towns in the world at an elevation of about 4,600 meters.</w:t>
            </w:r>
          </w:p>
          <w:p w14:paraId="69902F26">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066EA354">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Farther ahead, you will encounter the sacred lake </w:t>
            </w:r>
            <w:r>
              <w:rPr>
                <w:rFonts w:hint="default" w:ascii="Segoe UI" w:hAnsi="Segoe UI" w:eastAsia="微软雅黑 Light" w:cs="Segoe UI"/>
                <w:b/>
                <w:bCs/>
                <w:sz w:val="19"/>
                <w:szCs w:val="19"/>
                <w:lang w:eastAsia="zh-TW"/>
              </w:rPr>
              <w:t>Manasarovar</w:t>
            </w:r>
            <w:r>
              <w:rPr>
                <w:rFonts w:hint="default" w:ascii="Segoe UI Light" w:hAnsi="Segoe UI Light" w:eastAsia="微软雅黑 Light" w:cs="Segoe UI Light"/>
                <w:sz w:val="19"/>
                <w:szCs w:val="19"/>
                <w:lang w:eastAsia="zh-TW"/>
              </w:rPr>
              <w:t xml:space="preserve"> (4,588 m). Its crystal-clear waters mirror the silhouettes of Mount Kailash and Mount Naimonanyi. Revered by Tibetan Buddhism, Bon, and Hinduism, Manasarovar is honored as the “eternal and undefeated turquoise lake.”</w:t>
            </w:r>
          </w:p>
          <w:p w14:paraId="6238E865">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5B6974F4">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As you continue, you will gradually enter the embrace of the holy mountain</w:t>
            </w:r>
            <w:r>
              <w:rPr>
                <w:rFonts w:hint="default" w:ascii="Segoe UI Light" w:hAnsi="Segoe UI Light" w:eastAsia="微软雅黑 Light" w:cs="Segoe UI Light"/>
                <w:b/>
                <w:bCs/>
                <w:sz w:val="19"/>
                <w:szCs w:val="19"/>
                <w:lang w:eastAsia="zh-TW"/>
              </w:rPr>
              <w:t xml:space="preserve"> Mount Kailash</w:t>
            </w:r>
            <w:r>
              <w:rPr>
                <w:rFonts w:hint="default" w:ascii="Segoe UI Light" w:hAnsi="Segoe UI Light" w:eastAsia="微软雅黑 Light" w:cs="Segoe UI Light"/>
                <w:sz w:val="19"/>
                <w:szCs w:val="19"/>
                <w:lang w:eastAsia="zh-TW"/>
              </w:rPr>
              <w:t>, the main peak of the Gangdise Range, rising to 6,638 meters. Widely recognized as one of the world’s most sacred mountains, Kailash is considered the spiritual center of the universe by Hinduism, Tibetan Buddhism, Bon, and ancient Jainism. Although not the tallest peak in the region, it is the only one whose summit remains perpetually covered in snow, glowing mysteriously under sunlight. Its unique pyramid shape sets it apart from the surrounding mountains, inspiring profound reverence and awe. Facing Mount Naimonanyi across a distance of about 100 km, the two sacred peaks are flanked by the holy lakes Manasarovar and Rakshas Tal.</w:t>
            </w:r>
          </w:p>
          <w:p w14:paraId="69F03396">
            <w:pPr>
              <w:keepNext w:val="0"/>
              <w:keepLines w:val="0"/>
              <w:pageBreakBefore w:val="0"/>
              <w:numPr>
                <w:ilvl w:val="0"/>
                <w:numId w:val="0"/>
              </w:numPr>
              <w:kinsoku/>
              <w:wordWrap/>
              <w:overflowPunct/>
              <w:topLinePunct w:val="0"/>
              <w:autoSpaceDE/>
              <w:autoSpaceDN/>
              <w:bidi w:val="0"/>
              <w:adjustRightInd/>
              <w:snapToGrid/>
              <w:spacing w:line="320" w:lineRule="exact"/>
              <w:ind w:firstLine="380" w:firstLineChars="200"/>
              <w:jc w:val="left"/>
              <w:textAlignment w:val="auto"/>
              <w:rPr>
                <w:rFonts w:hint="default" w:ascii="Segoe UI Light" w:hAnsi="Segoe UI Light" w:eastAsia="微软雅黑 Light" w:cs="Segoe UI Light"/>
                <w:sz w:val="19"/>
                <w:szCs w:val="19"/>
                <w:lang w:eastAsia="zh-TW"/>
              </w:rPr>
            </w:pPr>
          </w:p>
          <w:p w14:paraId="6D4FD5A0">
            <w:pPr>
              <w:keepNext w:val="0"/>
              <w:keepLines w:val="0"/>
              <w:pageBreakBefore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default" w:ascii="Segoe UI Light" w:hAnsi="Segoe UI Light" w:eastAsia="微软雅黑 Light" w:cs="Segoe UI Light"/>
                <w:sz w:val="19"/>
                <w:szCs w:val="19"/>
                <w:lang w:eastAsia="zh-TW"/>
              </w:rPr>
            </w:pPr>
            <w:r>
              <w:rPr>
                <w:rFonts w:hint="eastAsia" w:ascii="Segoe UI Light" w:hAnsi="Segoe UI Light" w:eastAsia="微软雅黑 Light" w:cs="Segoe UI Light"/>
                <w:sz w:val="19"/>
                <w:szCs w:val="19"/>
                <w:lang w:val="en-US" w:eastAsia="zh-CN"/>
              </w:rPr>
              <w:t>A</w:t>
            </w:r>
            <w:r>
              <w:rPr>
                <w:rFonts w:hint="default" w:ascii="Segoe UI Light" w:hAnsi="Segoe UI Light" w:eastAsia="微软雅黑 Light" w:cs="Segoe UI Light"/>
                <w:sz w:val="19"/>
                <w:szCs w:val="19"/>
                <w:lang w:eastAsia="zh-TW"/>
              </w:rPr>
              <w:t>rrive in Darchen (4,670 m), the starting point of the Mount Kailash Kora (pilgrimage circuit). Check in to your hotel and rest well as you prepare for tomorrow’s spiritual journey</w:t>
            </w:r>
            <w:r>
              <w:rPr>
                <w:rFonts w:hint="eastAsia" w:ascii="Segoe UI Light" w:hAnsi="Segoe UI Light" w:eastAsia="微软雅黑 Light" w:cs="Segoe UI Light"/>
                <w:sz w:val="19"/>
                <w:szCs w:val="19"/>
                <w:lang w:val="en-US" w:eastAsia="zh-CN"/>
              </w:rPr>
              <w:t>.</w:t>
            </w:r>
          </w:p>
        </w:tc>
      </w:tr>
      <w:tr w14:paraId="20523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25B23F11">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rPr>
              <w:t>D08</w:t>
            </w:r>
          </w:p>
        </w:tc>
        <w:tc>
          <w:tcPr>
            <w:tcW w:w="7258" w:type="dxa"/>
            <w:tcBorders>
              <w:top w:val="single" w:color="4F81BD" w:sz="4" w:space="0"/>
              <w:left w:val="single" w:color="4F81BD" w:sz="4" w:space="0"/>
              <w:bottom w:val="single" w:color="4F81BD" w:sz="4" w:space="0"/>
              <w:right w:val="single" w:color="4F81BD" w:sz="4" w:space="0"/>
            </w:tcBorders>
            <w:noWrap w:val="0"/>
            <w:vAlign w:val="center"/>
          </w:tcPr>
          <w:p w14:paraId="2101EE90">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Trekking Day 1: Darchen</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val="en-US" w:eastAsia="zh-CN"/>
              </w:rPr>
              <w:t>Driapuk/Gangga (about 20km: Eco-bus 6km + trekking 14km)</w:t>
            </w:r>
          </w:p>
          <w:p w14:paraId="4F1263E3">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val="0"/>
                <w:bCs w:val="0"/>
                <w:sz w:val="19"/>
                <w:szCs w:val="19"/>
                <w:lang w:val="en-US" w:eastAsia="zh-CN"/>
              </w:rPr>
              <w:t>(Darchen</w:t>
            </w:r>
            <w:r>
              <w:rPr>
                <w:rFonts w:hint="eastAsia" w:ascii="Segoe UI Light" w:hAnsi="Segoe UI Light" w:eastAsia="微软雅黑 Light" w:cs="Segoe UI Light"/>
                <w:b w:val="0"/>
                <w:bCs w:val="0"/>
                <w:sz w:val="19"/>
                <w:szCs w:val="19"/>
                <w:lang w:eastAsia="zh-CN"/>
              </w:rPr>
              <w:t xml:space="preserve"> - </w:t>
            </w:r>
            <w:r>
              <w:rPr>
                <w:rFonts w:hint="default" w:ascii="Segoe UI Light" w:hAnsi="Segoe UI Light" w:eastAsia="微软雅黑 Light" w:cs="Segoe UI Light"/>
                <w:b w:val="0"/>
                <w:bCs w:val="0"/>
                <w:sz w:val="19"/>
                <w:szCs w:val="19"/>
                <w:lang w:val="en-US" w:eastAsia="zh-CN"/>
              </w:rPr>
              <w:t>Prayer’s Square</w:t>
            </w:r>
            <w:r>
              <w:rPr>
                <w:rFonts w:hint="eastAsia" w:ascii="Segoe UI Light" w:hAnsi="Segoe UI Light" w:eastAsia="微软雅黑 Light" w:cs="Segoe UI Light"/>
                <w:b w:val="0"/>
                <w:bCs w:val="0"/>
                <w:sz w:val="19"/>
                <w:szCs w:val="19"/>
                <w:lang w:eastAsia="zh-CN"/>
              </w:rPr>
              <w:t xml:space="preserve"> - </w:t>
            </w:r>
            <w:r>
              <w:rPr>
                <w:rFonts w:hint="default" w:ascii="Segoe UI Light" w:hAnsi="Segoe UI Light" w:eastAsia="微软雅黑 Light" w:cs="Segoe UI Light"/>
                <w:b w:val="0"/>
                <w:bCs w:val="0"/>
                <w:sz w:val="19"/>
                <w:szCs w:val="19"/>
                <w:lang w:val="en-US" w:eastAsia="zh-CN"/>
              </w:rPr>
              <w:t>Se’xiong</w:t>
            </w:r>
            <w:r>
              <w:rPr>
                <w:rFonts w:hint="eastAsia" w:ascii="Segoe UI Light" w:hAnsi="Segoe UI Light" w:eastAsia="微软雅黑 Light" w:cs="Segoe UI Light"/>
                <w:b w:val="0"/>
                <w:bCs w:val="0"/>
                <w:sz w:val="19"/>
                <w:szCs w:val="19"/>
                <w:lang w:eastAsia="zh-CN"/>
              </w:rPr>
              <w:t xml:space="preserve"> - </w:t>
            </w:r>
            <w:r>
              <w:rPr>
                <w:rFonts w:hint="default" w:ascii="Segoe UI Light" w:hAnsi="Segoe UI Light" w:eastAsia="微软雅黑 Light" w:cs="Segoe UI Light"/>
                <w:b w:val="0"/>
                <w:bCs w:val="0"/>
                <w:sz w:val="19"/>
                <w:szCs w:val="19"/>
                <w:lang w:val="en-US" w:eastAsia="zh-CN"/>
              </w:rPr>
              <w:t>Qugu Temple</w:t>
            </w:r>
            <w:r>
              <w:rPr>
                <w:rFonts w:hint="eastAsia" w:ascii="Segoe UI Light" w:hAnsi="Segoe UI Light" w:eastAsia="微软雅黑 Light" w:cs="Segoe UI Light"/>
                <w:b w:val="0"/>
                <w:bCs w:val="0"/>
                <w:sz w:val="19"/>
                <w:szCs w:val="19"/>
                <w:lang w:eastAsia="zh-CN"/>
              </w:rPr>
              <w:t xml:space="preserve"> - </w:t>
            </w:r>
            <w:r>
              <w:rPr>
                <w:rFonts w:hint="default" w:ascii="Segoe UI Light" w:hAnsi="Segoe UI Light" w:eastAsia="微软雅黑 Light" w:cs="Segoe UI Light"/>
                <w:b w:val="0"/>
                <w:bCs w:val="0"/>
                <w:sz w:val="19"/>
                <w:szCs w:val="19"/>
                <w:lang w:val="en-US" w:eastAsia="zh-CN"/>
              </w:rPr>
              <w:t>Driapuk/Gangga)</w:t>
            </w:r>
          </w:p>
        </w:tc>
        <w:tc>
          <w:tcPr>
            <w:tcW w:w="728" w:type="dxa"/>
            <w:tcBorders>
              <w:top w:val="single" w:color="4F81BD" w:sz="4" w:space="0"/>
              <w:left w:val="single" w:color="4F81BD" w:sz="4" w:space="0"/>
              <w:bottom w:val="single" w:color="4F81BD" w:sz="4" w:space="0"/>
              <w:right w:val="single" w:color="4F81BD" w:sz="4" w:space="0"/>
            </w:tcBorders>
            <w:noWrap w:val="0"/>
            <w:vAlign w:val="center"/>
          </w:tcPr>
          <w:p w14:paraId="0204B79C">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rPr>
              <w:t>B</w:t>
            </w:r>
          </w:p>
        </w:tc>
        <w:tc>
          <w:tcPr>
            <w:tcW w:w="1946" w:type="dxa"/>
            <w:tcBorders>
              <w:top w:val="single" w:color="4F81BD" w:sz="4" w:space="0"/>
              <w:left w:val="single" w:color="4F81BD" w:sz="4" w:space="0"/>
              <w:bottom w:val="single" w:color="4F81BD" w:sz="4" w:space="0"/>
              <w:right w:val="single" w:color="4F81BD" w:sz="4" w:space="0"/>
            </w:tcBorders>
            <w:noWrap w:val="0"/>
            <w:vAlign w:val="center"/>
          </w:tcPr>
          <w:p w14:paraId="35E34CB9">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Driapuk/Gangga</w:t>
            </w:r>
          </w:p>
          <w:p w14:paraId="10094A29">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5100m)</w:t>
            </w:r>
          </w:p>
        </w:tc>
      </w:tr>
      <w:tr w14:paraId="7C9A7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4BABA3E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Starting Point</w:t>
            </w:r>
            <w:r>
              <w:rPr>
                <w:rFonts w:hint="eastAsia" w:ascii="Segoe UI Light" w:hAnsi="Segoe UI Light" w:eastAsia="微软雅黑 Light" w:cs="Segoe UI Light"/>
                <w:b w:val="0"/>
                <w:bCs w:val="0"/>
                <w:color w:val="0000FF"/>
                <w:sz w:val="19"/>
                <w:szCs w:val="19"/>
                <w:highlight w:val="none"/>
                <w:lang w:val="en-US" w:eastAsia="zh-CN"/>
              </w:rPr>
              <w:t>: Darchen Town (Elevation: 4,675 m)</w:t>
            </w:r>
          </w:p>
          <w:p w14:paraId="0046777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Ending Point</w:t>
            </w:r>
            <w:r>
              <w:rPr>
                <w:rFonts w:hint="eastAsia" w:ascii="Segoe UI Light" w:hAnsi="Segoe UI Light" w:eastAsia="微软雅黑 Light" w:cs="Segoe UI Light"/>
                <w:b w:val="0"/>
                <w:bCs w:val="0"/>
                <w:color w:val="0000FF"/>
                <w:sz w:val="19"/>
                <w:szCs w:val="19"/>
                <w:highlight w:val="none"/>
                <w:lang w:val="en-US" w:eastAsia="zh-CN"/>
              </w:rPr>
              <w:t>: Dira-Puk Monastery (Elevation: 5,100 m)</w:t>
            </w:r>
          </w:p>
          <w:p w14:paraId="2B72841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Total Distance</w:t>
            </w:r>
            <w:r>
              <w:rPr>
                <w:rFonts w:hint="eastAsia" w:ascii="Segoe UI Light" w:hAnsi="Segoe UI Light" w:eastAsia="微软雅黑 Light" w:cs="Segoe UI Light"/>
                <w:b w:val="0"/>
                <w:bCs w:val="0"/>
                <w:color w:val="0000FF"/>
                <w:sz w:val="19"/>
                <w:szCs w:val="19"/>
                <w:highlight w:val="none"/>
                <w:lang w:val="en-US" w:eastAsia="zh-CN"/>
              </w:rPr>
              <w:t xml:space="preserve">: </w:t>
            </w:r>
            <w:r>
              <w:rPr>
                <w:rFonts w:hint="default" w:ascii="Segoe UI Light" w:hAnsi="Segoe UI Light" w:eastAsia="微软雅黑 Light" w:cs="Segoe UI Light"/>
                <w:b w:val="0"/>
                <w:bCs w:val="0"/>
                <w:color w:val="0000FF"/>
                <w:sz w:val="19"/>
                <w:szCs w:val="19"/>
                <w:highlight w:val="none"/>
                <w:lang w:val="en-US" w:eastAsia="zh-CN"/>
              </w:rPr>
              <w:t>Approx. 20 km (12.4 miles)</w:t>
            </w:r>
          </w:p>
          <w:p w14:paraId="16E6777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Distance Breakdown</w:t>
            </w:r>
            <w:r>
              <w:rPr>
                <w:rFonts w:hint="eastAsia" w:ascii="Segoe UI Light" w:hAnsi="Segoe UI Light" w:eastAsia="微软雅黑 Light" w:cs="Segoe UI Light"/>
                <w:b w:val="0"/>
                <w:bCs w:val="0"/>
                <w:color w:val="0000FF"/>
                <w:sz w:val="19"/>
                <w:szCs w:val="19"/>
                <w:highlight w:val="none"/>
                <w:lang w:val="en-US" w:eastAsia="zh-CN"/>
              </w:rPr>
              <w:t xml:space="preserve">: </w:t>
            </w:r>
            <w:r>
              <w:rPr>
                <w:rFonts w:hint="default" w:ascii="Segoe UI Light" w:hAnsi="Segoe UI Light" w:eastAsia="微软雅黑 Light" w:cs="Segoe UI Light"/>
                <w:b w:val="0"/>
                <w:bCs w:val="0"/>
                <w:color w:val="0000FF"/>
                <w:sz w:val="19"/>
                <w:szCs w:val="19"/>
                <w:highlight w:val="none"/>
                <w:lang w:val="en-US" w:eastAsia="zh-CN"/>
              </w:rPr>
              <w:t>Scenic Bus Ride: Approx. 6 km to the Prayer Flag Pole (Darbochhe)</w:t>
            </w:r>
            <w:r>
              <w:rPr>
                <w:rFonts w:hint="eastAsia" w:ascii="Segoe UI Light" w:hAnsi="Segoe UI Light" w:eastAsia="微软雅黑 Light" w:cs="Segoe UI Light"/>
                <w:b w:val="0"/>
                <w:bCs w:val="0"/>
                <w:color w:val="0000FF"/>
                <w:sz w:val="19"/>
                <w:szCs w:val="19"/>
                <w:highlight w:val="none"/>
                <w:lang w:val="en-US" w:eastAsia="zh-CN"/>
              </w:rPr>
              <w:t xml:space="preserve">; </w:t>
            </w:r>
            <w:r>
              <w:rPr>
                <w:rFonts w:hint="default" w:ascii="Segoe UI Light" w:hAnsi="Segoe UI Light" w:eastAsia="微软雅黑 Light" w:cs="Segoe UI Light"/>
                <w:b w:val="0"/>
                <w:bCs w:val="0"/>
                <w:color w:val="0000FF"/>
                <w:sz w:val="19"/>
                <w:szCs w:val="19"/>
                <w:highlight w:val="none"/>
                <w:lang w:val="en-US" w:eastAsia="zh-CN"/>
              </w:rPr>
              <w:t>Trekking Distance: Approx. 14 km (8.7 miles)</w:t>
            </w:r>
          </w:p>
          <w:p w14:paraId="05F5D11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Trekking Duration</w:t>
            </w:r>
            <w:r>
              <w:rPr>
                <w:rFonts w:hint="eastAsia" w:ascii="Segoe UI Light" w:hAnsi="Segoe UI Light" w:eastAsia="微软雅黑 Light" w:cs="Segoe UI Light"/>
                <w:b w:val="0"/>
                <w:bCs w:val="0"/>
                <w:color w:val="0000FF"/>
                <w:sz w:val="19"/>
                <w:szCs w:val="19"/>
                <w:highlight w:val="none"/>
                <w:lang w:val="en-US" w:eastAsia="zh-CN"/>
              </w:rPr>
              <w:t xml:space="preserve">: </w:t>
            </w:r>
            <w:r>
              <w:rPr>
                <w:rFonts w:hint="default" w:ascii="Segoe UI Light" w:hAnsi="Segoe UI Light" w:eastAsia="微软雅黑 Light" w:cs="Segoe UI Light"/>
                <w:b w:val="0"/>
                <w:bCs w:val="0"/>
                <w:color w:val="0000FF"/>
                <w:sz w:val="19"/>
                <w:szCs w:val="19"/>
                <w:highlight w:val="none"/>
                <w:lang w:val="en-US" w:eastAsia="zh-CN"/>
              </w:rPr>
              <w:t>Approx. 7-8 hours</w:t>
            </w:r>
          </w:p>
          <w:p w14:paraId="358EBD9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Difficulty Level</w:t>
            </w:r>
            <w:r>
              <w:rPr>
                <w:rFonts w:hint="eastAsia" w:ascii="Segoe UI Light" w:hAnsi="Segoe UI Light" w:eastAsia="微软雅黑 Light" w:cs="Segoe UI Light"/>
                <w:b w:val="0"/>
                <w:bCs w:val="0"/>
                <w:color w:val="0000FF"/>
                <w:sz w:val="19"/>
                <w:szCs w:val="19"/>
                <w:highlight w:val="none"/>
                <w:lang w:val="en-US" w:eastAsia="zh-CN"/>
              </w:rPr>
              <w:t xml:space="preserve">: </w:t>
            </w:r>
            <w:r>
              <w:rPr>
                <w:rFonts w:hint="default" w:ascii="Segoe UI" w:hAnsi="Segoe UI" w:eastAsia="微软雅黑 Light" w:cs="Segoe UI"/>
                <w:b/>
                <w:bCs/>
                <w:color w:val="0000FF"/>
                <w:sz w:val="19"/>
                <w:szCs w:val="19"/>
                <w:highlight w:val="none"/>
                <w:lang w:val="en-US" w:eastAsia="zh-CN"/>
              </w:rPr>
              <w:t>* *</w:t>
            </w:r>
          </w:p>
          <w:p w14:paraId="367C8C2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FF"/>
                <w:sz w:val="19"/>
                <w:szCs w:val="19"/>
                <w:highlight w:val="none"/>
                <w:lang w:val="en-US" w:eastAsia="zh-CN"/>
              </w:rPr>
            </w:pPr>
          </w:p>
          <w:p w14:paraId="13CDBDD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w:hAnsi="Segoe UI" w:eastAsia="微软雅黑 Light" w:cs="Segoe UI"/>
                <w:b/>
                <w:bCs/>
                <w:sz w:val="19"/>
                <w:szCs w:val="19"/>
                <w:highlight w:val="none"/>
                <w:lang w:eastAsia="zh-TW"/>
              </w:rPr>
              <w:t>Mount Kailash</w:t>
            </w:r>
            <w:r>
              <w:rPr>
                <w:rFonts w:hint="default" w:ascii="Segoe UI Light" w:hAnsi="Segoe UI Light" w:eastAsia="微软雅黑 Light" w:cs="Segoe UI Light"/>
                <w:sz w:val="19"/>
                <w:szCs w:val="19"/>
                <w:highlight w:val="none"/>
                <w:lang w:eastAsia="zh-TW"/>
              </w:rPr>
              <w:t xml:space="preserve">, is a towering peak that rises to 6,638 meters and dominates the landscape of Western Tibet. Revered by </w:t>
            </w:r>
            <w:r>
              <w:rPr>
                <w:rFonts w:hint="default" w:ascii="Segoe UI Light" w:hAnsi="Segoe UI Light" w:eastAsia="微软雅黑 Light" w:cs="Segoe UI Light"/>
                <w:b/>
                <w:bCs/>
                <w:sz w:val="19"/>
                <w:szCs w:val="19"/>
                <w:highlight w:val="none"/>
                <w:lang w:eastAsia="zh-TW"/>
              </w:rPr>
              <w:t>four major religions</w:t>
            </w:r>
            <w:r>
              <w:rPr>
                <w:rFonts w:hint="default" w:ascii="Segoe UI Light" w:hAnsi="Segoe UI Light" w:eastAsia="微软雅黑 Light" w:cs="Segoe UI Light"/>
                <w:sz w:val="19"/>
                <w:szCs w:val="19"/>
                <w:highlight w:val="none"/>
                <w:lang w:eastAsia="zh-TW"/>
              </w:rPr>
              <w:t xml:space="preserve"> - Tibetan Buddhism, Hinduism, Bon, and Jainism, this holy mountain is considered the spiritual center of the world. In Tibetan Buddhism, it is believed to be the abode of Demchok, the deity symbolizing supreme bliss. Each year, countless pilgrims make the arduous journey here to walk the 52-kilometer kora (circumambulation) around the sacred mountain, a deeply spiritual act believed to cleanse one’s sins and bring enlightenment.</w:t>
            </w:r>
          </w:p>
          <w:p w14:paraId="1958DF4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097A2DB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w:hAnsi="Segoe UI" w:eastAsia="微软雅黑 Light" w:cs="Segoe UI"/>
                <w:b/>
                <w:bCs/>
                <w:sz w:val="19"/>
                <w:szCs w:val="19"/>
                <w:highlight w:val="none"/>
                <w:lang w:eastAsia="zh-TW"/>
              </w:rPr>
              <w:t>Day One Trek: Darchen - Tarboche - Dira-puk Monastery</w:t>
            </w:r>
          </w:p>
          <w:p w14:paraId="20D7743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This morning, your group will take a short sightseeing bus ride from Darchen Town to Tarboche (Prayer Flag Square, 6km from the town). This is the official starting point of the kora and one of the most sacred ritual sites in Tibet. Every year during the Saga Dawa Festival ("Fourth Month" in the Tibetan calendar), hundreds of pilgrims gather here to raise the towering flagpole adorned with prayer flags, celebrating the birth, enlightenment, and death of Buddha Sakyamuni.</w:t>
            </w:r>
          </w:p>
          <w:p w14:paraId="3D46683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4979094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Now, begin your first day of trekking, following the</w:t>
            </w:r>
            <w:r>
              <w:rPr>
                <w:rFonts w:hint="default" w:ascii="Segoe UI Light" w:hAnsi="Segoe UI Light" w:eastAsia="微软雅黑 Light" w:cs="Segoe UI Light"/>
                <w:b/>
                <w:bCs/>
                <w:sz w:val="19"/>
                <w:szCs w:val="19"/>
                <w:highlight w:val="none"/>
                <w:lang w:eastAsia="zh-TW"/>
              </w:rPr>
              <w:t xml:space="preserve"> Lha Chu River valley</w:t>
            </w:r>
            <w:r>
              <w:rPr>
                <w:rFonts w:hint="default" w:ascii="Segoe UI Light" w:hAnsi="Segoe UI Light" w:eastAsia="微软雅黑 Light" w:cs="Segoe UI Light"/>
                <w:sz w:val="19"/>
                <w:szCs w:val="19"/>
                <w:highlight w:val="none"/>
                <w:lang w:eastAsia="zh-TW"/>
              </w:rPr>
              <w:t xml:space="preserve"> westward. The route is graced by blue skies, snow-capped peaks, and slopes dotted with mani stones engraved with sacred mantras. Along the way, you’ll see Tibetan pilgrims performing prostrations as they slowly make their way around the mountain - a moving testament to faith and devotion. This section is both physically demanding and spiritually rewarding, offering magnificent views of </w:t>
            </w:r>
            <w:r>
              <w:rPr>
                <w:rFonts w:hint="default" w:ascii="Segoe UI Light" w:hAnsi="Segoe UI Light" w:eastAsia="微软雅黑 Light" w:cs="Segoe UI Light"/>
                <w:b/>
                <w:bCs/>
                <w:sz w:val="19"/>
                <w:szCs w:val="19"/>
                <w:highlight w:val="none"/>
                <w:lang w:eastAsia="zh-TW"/>
              </w:rPr>
              <w:t>Mount Kailash’s western and northern faces</w:t>
            </w:r>
            <w:r>
              <w:rPr>
                <w:rFonts w:hint="default" w:ascii="Segoe UI Light" w:hAnsi="Segoe UI Light" w:eastAsia="微软雅黑 Light" w:cs="Segoe UI Light"/>
                <w:sz w:val="19"/>
                <w:szCs w:val="19"/>
                <w:highlight w:val="none"/>
                <w:lang w:eastAsia="zh-TW"/>
              </w:rPr>
              <w:t>.</w:t>
            </w:r>
          </w:p>
          <w:p w14:paraId="6D3AB7A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664A284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As you venture deeper into the valley, the north face of Mount Kailash gradually reveals itself in full grandeur, an awe-inspiring sight that few places on Earth can rival. After trekking about </w:t>
            </w:r>
            <w:r>
              <w:rPr>
                <w:rFonts w:hint="default" w:ascii="Segoe UI Light" w:hAnsi="Segoe UI Light" w:eastAsia="微软雅黑 Light" w:cs="Segoe UI Light"/>
                <w:b/>
                <w:bCs/>
                <w:sz w:val="19"/>
                <w:szCs w:val="19"/>
                <w:highlight w:val="none"/>
                <w:lang w:eastAsia="zh-TW"/>
              </w:rPr>
              <w:t>14 kilometers</w:t>
            </w:r>
            <w:r>
              <w:rPr>
                <w:rFonts w:hint="default" w:ascii="Segoe UI Light" w:hAnsi="Segoe UI Light" w:eastAsia="微软雅黑 Light" w:cs="Segoe UI Light"/>
                <w:sz w:val="19"/>
                <w:szCs w:val="19"/>
                <w:highlight w:val="none"/>
                <w:lang w:eastAsia="zh-TW"/>
              </w:rPr>
              <w:t xml:space="preserve">, you’ll arrive at </w:t>
            </w:r>
            <w:r>
              <w:rPr>
                <w:rFonts w:hint="default" w:ascii="Segoe UI Light" w:hAnsi="Segoe UI Light" w:eastAsia="微软雅黑 Light" w:cs="Segoe UI Light"/>
                <w:b/>
                <w:bCs/>
                <w:sz w:val="19"/>
                <w:szCs w:val="19"/>
                <w:highlight w:val="none"/>
                <w:lang w:eastAsia="zh-TW"/>
              </w:rPr>
              <w:t>Dira-puk Monastery</w:t>
            </w:r>
            <w:r>
              <w:rPr>
                <w:rFonts w:hint="default" w:ascii="Segoe UI Light" w:hAnsi="Segoe UI Light" w:eastAsia="微软雅黑 Light" w:cs="Segoe UI Light"/>
                <w:sz w:val="19"/>
                <w:szCs w:val="19"/>
                <w:highlight w:val="none"/>
                <w:lang w:eastAsia="zh-TW"/>
              </w:rPr>
              <w:t>, your destination for the day. This monastery, belonging to the Nyingma sect of Tibetan Buddhism, sits directly opposite the north face of Mount Kailash, providing an unparalleled view of the sacred mountain.</w:t>
            </w:r>
          </w:p>
          <w:p w14:paraId="369E23C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You will spend the night in a</w:t>
            </w:r>
            <w:r>
              <w:rPr>
                <w:rFonts w:hint="default" w:ascii="Segoe UI Light" w:hAnsi="Segoe UI Light" w:eastAsia="微软雅黑 Light" w:cs="Segoe UI Light"/>
                <w:b/>
                <w:bCs/>
                <w:sz w:val="19"/>
                <w:szCs w:val="19"/>
                <w:highlight w:val="none"/>
                <w:lang w:eastAsia="zh-TW"/>
              </w:rPr>
              <w:t xml:space="preserve"> local guesthouse</w:t>
            </w:r>
            <w:r>
              <w:rPr>
                <w:rFonts w:hint="default" w:ascii="Segoe UI Light" w:hAnsi="Segoe UI Light" w:eastAsia="微软雅黑 Light" w:cs="Segoe UI Light"/>
                <w:sz w:val="19"/>
                <w:szCs w:val="19"/>
                <w:highlight w:val="none"/>
                <w:lang w:eastAsia="zh-TW"/>
              </w:rPr>
              <w:t xml:space="preserve"> near Dira-puk Monastery.</w:t>
            </w:r>
          </w:p>
          <w:p w14:paraId="7D76A938">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default" w:ascii="Segoe UI Light" w:hAnsi="Segoe UI Light" w:eastAsia="微软雅黑 Light" w:cs="Segoe UI Light"/>
                <w:sz w:val="19"/>
                <w:szCs w:val="19"/>
                <w:highlight w:val="none"/>
                <w:lang w:eastAsia="zh-TW"/>
              </w:rPr>
            </w:pPr>
          </w:p>
          <w:p w14:paraId="6E55330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default" w:ascii="Segoe UI Light" w:hAnsi="Segoe UI Light" w:eastAsia="微软雅黑 Light" w:cs="Segoe UI Light"/>
                <w:b/>
                <w:bCs/>
                <w:i/>
                <w:iCs/>
                <w:color w:val="0000FF"/>
                <w:sz w:val="19"/>
                <w:szCs w:val="19"/>
                <w:highlight w:val="none"/>
                <w:u w:val="single"/>
                <w:lang w:val="en-US" w:eastAsia="zh-TW"/>
              </w:rPr>
            </w:pPr>
            <w:r>
              <w:rPr>
                <w:rFonts w:hint="default" w:ascii="Segoe UI Light" w:hAnsi="Segoe UI Light" w:eastAsia="微软雅黑 Light" w:cs="Segoe UI Light"/>
                <w:b/>
                <w:bCs/>
                <w:i/>
                <w:iCs/>
                <w:color w:val="0000FF"/>
                <w:sz w:val="19"/>
                <w:szCs w:val="19"/>
                <w:highlight w:val="none"/>
                <w:u w:val="single"/>
                <w:lang w:val="en-US" w:eastAsia="zh-TW"/>
              </w:rPr>
              <w:t>Travel Notes:</w:t>
            </w:r>
          </w:p>
          <w:p w14:paraId="11783B4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highlight w:val="none"/>
                <w:lang w:eastAsia="zh-TW"/>
              </w:rPr>
            </w:pPr>
            <w:r>
              <w:rPr>
                <w:rFonts w:hint="default" w:ascii="Segoe UI Light" w:hAnsi="Segoe UI Light" w:eastAsia="微软雅黑 Light" w:cs="Segoe UI Light"/>
                <w:sz w:val="17"/>
                <w:szCs w:val="17"/>
                <w:highlight w:val="none"/>
                <w:lang w:eastAsia="zh-TW"/>
              </w:rPr>
              <w:t>Local Tibetans around Mount Kailash offer optional services such as horse or yak rides, and luggage transport by yaks or porters (not included in the tour price).</w:t>
            </w:r>
          </w:p>
          <w:p w14:paraId="57D473C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highlight w:val="none"/>
                <w:lang w:eastAsia="zh-TW"/>
              </w:rPr>
            </w:pPr>
            <w:r>
              <w:rPr>
                <w:rFonts w:hint="default" w:ascii="Segoe UI Light" w:hAnsi="Segoe UI Light" w:eastAsia="微软雅黑 Light" w:cs="Segoe UI Light"/>
                <w:sz w:val="17"/>
                <w:szCs w:val="17"/>
                <w:highlight w:val="none"/>
                <w:lang w:eastAsia="zh-TW"/>
              </w:rPr>
              <w:t>The number of people doing the Kora in the Tibetan Horse Year is relatively large; tourists with needs can inform the tour guide in advance to help make reservations.</w:t>
            </w:r>
          </w:p>
          <w:p w14:paraId="3690705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7"/>
                <w:szCs w:val="17"/>
                <w:highlight w:val="none"/>
                <w:lang w:eastAsia="zh-TW"/>
              </w:rPr>
              <w:t>During the kora, accommodation is very basic, typically in shared guesthouses or tents at Dira-puk and Dzultripuk, with limited facilities (multi-bed rooms, shared toilets, one bed per traveler).</w:t>
            </w:r>
          </w:p>
        </w:tc>
      </w:tr>
      <w:tr w14:paraId="6F5DE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4A364F24">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rPr>
              <w:t>D09</w:t>
            </w:r>
          </w:p>
        </w:tc>
        <w:tc>
          <w:tcPr>
            <w:tcW w:w="7258" w:type="dxa"/>
            <w:tcBorders>
              <w:top w:val="single" w:color="4F81BD" w:sz="4" w:space="0"/>
              <w:left w:val="single" w:color="4F81BD" w:sz="4" w:space="0"/>
              <w:bottom w:val="single" w:color="4F81BD" w:sz="4" w:space="0"/>
              <w:right w:val="single" w:color="4F81BD" w:sz="4" w:space="0"/>
            </w:tcBorders>
            <w:noWrap w:val="0"/>
            <w:vAlign w:val="center"/>
          </w:tcPr>
          <w:p w14:paraId="457B8A72">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Trekking Day 02: Driapuk/Gangga</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val="en-US" w:eastAsia="zh-CN"/>
              </w:rPr>
              <w:t>Dzultripuk (about 20km)</w:t>
            </w:r>
          </w:p>
          <w:p w14:paraId="633D1795">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val="0"/>
                <w:bCs w:val="0"/>
                <w:sz w:val="19"/>
                <w:szCs w:val="19"/>
                <w:lang w:val="en-US" w:eastAsia="zh-CN"/>
              </w:rPr>
              <w:t>(Driapuk/Gangga</w:t>
            </w:r>
            <w:r>
              <w:rPr>
                <w:rFonts w:hint="eastAsia" w:ascii="Segoe UI Light" w:hAnsi="Segoe UI Light" w:eastAsia="微软雅黑 Light" w:cs="Segoe UI Light"/>
                <w:b w:val="0"/>
                <w:bCs w:val="0"/>
                <w:sz w:val="19"/>
                <w:szCs w:val="19"/>
                <w:lang w:eastAsia="zh-CN"/>
              </w:rPr>
              <w:t xml:space="preserve"> - </w:t>
            </w:r>
            <w:r>
              <w:rPr>
                <w:rFonts w:hint="default" w:ascii="Segoe UI Light" w:hAnsi="Segoe UI Light" w:eastAsia="微软雅黑 Light" w:cs="Segoe UI Light"/>
                <w:b w:val="0"/>
                <w:bCs w:val="0"/>
                <w:sz w:val="19"/>
                <w:szCs w:val="19"/>
                <w:lang w:val="en-US" w:eastAsia="zh-CN"/>
              </w:rPr>
              <w:t>Dolma-la Pass</w:t>
            </w:r>
            <w:r>
              <w:rPr>
                <w:rFonts w:hint="eastAsia" w:ascii="Segoe UI Light" w:hAnsi="Segoe UI Light" w:eastAsia="微软雅黑 Light" w:cs="Segoe UI Light"/>
                <w:b w:val="0"/>
                <w:bCs w:val="0"/>
                <w:sz w:val="19"/>
                <w:szCs w:val="19"/>
                <w:lang w:eastAsia="zh-CN"/>
              </w:rPr>
              <w:t xml:space="preserve"> - </w:t>
            </w:r>
            <w:r>
              <w:rPr>
                <w:rFonts w:hint="default" w:ascii="Segoe UI Light" w:hAnsi="Segoe UI Light" w:eastAsia="微软雅黑 Light" w:cs="Segoe UI Light"/>
                <w:b w:val="0"/>
                <w:bCs w:val="0"/>
                <w:sz w:val="19"/>
                <w:szCs w:val="19"/>
                <w:lang w:val="en-US" w:eastAsia="zh-CN"/>
              </w:rPr>
              <w:t>Dzultripuk)</w:t>
            </w:r>
          </w:p>
        </w:tc>
        <w:tc>
          <w:tcPr>
            <w:tcW w:w="728" w:type="dxa"/>
            <w:tcBorders>
              <w:top w:val="single" w:color="4F81BD" w:sz="4" w:space="0"/>
              <w:left w:val="single" w:color="4F81BD" w:sz="4" w:space="0"/>
              <w:bottom w:val="single" w:color="4F81BD" w:sz="4" w:space="0"/>
              <w:right w:val="single" w:color="4F81BD" w:sz="4" w:space="0"/>
            </w:tcBorders>
            <w:noWrap w:val="0"/>
            <w:vAlign w:val="center"/>
          </w:tcPr>
          <w:p w14:paraId="1465F336">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lang w:val="en-US" w:eastAsia="zh-CN"/>
              </w:rPr>
              <w:t>/</w:t>
            </w:r>
          </w:p>
        </w:tc>
        <w:tc>
          <w:tcPr>
            <w:tcW w:w="1946" w:type="dxa"/>
            <w:tcBorders>
              <w:top w:val="single" w:color="4F81BD" w:sz="4" w:space="0"/>
              <w:left w:val="single" w:color="4F81BD" w:sz="4" w:space="0"/>
              <w:bottom w:val="single" w:color="4F81BD" w:sz="4" w:space="0"/>
              <w:right w:val="single" w:color="4F81BD" w:sz="4" w:space="0"/>
            </w:tcBorders>
            <w:noWrap w:val="0"/>
            <w:vAlign w:val="center"/>
          </w:tcPr>
          <w:p w14:paraId="13AB04E0">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Dzultripuk</w:t>
            </w:r>
          </w:p>
          <w:p w14:paraId="3DC9B1E3">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4880m)</w:t>
            </w:r>
          </w:p>
        </w:tc>
      </w:tr>
      <w:tr w14:paraId="22A52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7275378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Starting Point</w:t>
            </w:r>
            <w:r>
              <w:rPr>
                <w:rFonts w:hint="eastAsia" w:ascii="Segoe UI Light" w:hAnsi="Segoe UI Light" w:eastAsia="微软雅黑 Light" w:cs="Segoe UI Light"/>
                <w:b w:val="0"/>
                <w:bCs w:val="0"/>
                <w:color w:val="0000FF"/>
                <w:sz w:val="19"/>
                <w:szCs w:val="19"/>
                <w:highlight w:val="none"/>
                <w:lang w:val="en-US" w:eastAsia="zh-CN"/>
              </w:rPr>
              <w:t>: Dira-Puk Monastery / Gangja (Elevation: 5,100 m)</w:t>
            </w:r>
          </w:p>
          <w:p w14:paraId="4925A50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eastAsia" w:ascii="Segoe UI Light" w:hAnsi="Segoe UI Light" w:eastAsia="微软雅黑 Light" w:cs="Segoe UI Light"/>
                <w:b w:val="0"/>
                <w:bCs w:val="0"/>
                <w:color w:val="0000FF"/>
                <w:sz w:val="19"/>
                <w:szCs w:val="19"/>
                <w:highlight w:val="none"/>
                <w:lang w:val="en-US" w:eastAsia="zh-CN"/>
              </w:rPr>
              <w:t>Highest Point: Drolma La Pass (Elevation: 5,650 m)</w:t>
            </w:r>
          </w:p>
          <w:p w14:paraId="73004E3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Ending Point</w:t>
            </w:r>
            <w:r>
              <w:rPr>
                <w:rFonts w:hint="eastAsia" w:ascii="Segoe UI Light" w:hAnsi="Segoe UI Light" w:eastAsia="微软雅黑 Light" w:cs="Segoe UI Light"/>
                <w:b w:val="0"/>
                <w:bCs w:val="0"/>
                <w:color w:val="0000FF"/>
                <w:sz w:val="19"/>
                <w:szCs w:val="19"/>
                <w:highlight w:val="none"/>
                <w:lang w:val="en-US" w:eastAsia="zh-CN"/>
              </w:rPr>
              <w:t>: Dzultri-Puk Monastery (Elevation: 4,880 m)</w:t>
            </w:r>
          </w:p>
          <w:p w14:paraId="1BDDC99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Total Distance</w:t>
            </w:r>
            <w:r>
              <w:rPr>
                <w:rFonts w:hint="eastAsia" w:ascii="Segoe UI Light" w:hAnsi="Segoe UI Light" w:eastAsia="微软雅黑 Light" w:cs="Segoe UI Light"/>
                <w:b w:val="0"/>
                <w:bCs w:val="0"/>
                <w:color w:val="0000FF"/>
                <w:sz w:val="19"/>
                <w:szCs w:val="19"/>
                <w:highlight w:val="none"/>
                <w:lang w:val="en-US" w:eastAsia="zh-CN"/>
              </w:rPr>
              <w:t>: Approx. 20 km (12.4 miles)</w:t>
            </w:r>
          </w:p>
          <w:p w14:paraId="7A6503C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Trekking Duration</w:t>
            </w:r>
            <w:r>
              <w:rPr>
                <w:rFonts w:hint="eastAsia" w:ascii="Segoe UI Light" w:hAnsi="Segoe UI Light" w:eastAsia="微软雅黑 Light" w:cs="Segoe UI Light"/>
                <w:b w:val="0"/>
                <w:bCs w:val="0"/>
                <w:color w:val="0000FF"/>
                <w:sz w:val="19"/>
                <w:szCs w:val="19"/>
                <w:highlight w:val="none"/>
                <w:lang w:val="en-US" w:eastAsia="zh-CN"/>
              </w:rPr>
              <w:t xml:space="preserve">: </w:t>
            </w:r>
            <w:r>
              <w:rPr>
                <w:rFonts w:hint="default" w:ascii="Segoe UI Light" w:hAnsi="Segoe UI Light" w:eastAsia="微软雅黑 Light" w:cs="Segoe UI Light"/>
                <w:b w:val="0"/>
                <w:bCs w:val="0"/>
                <w:color w:val="0000FF"/>
                <w:sz w:val="19"/>
                <w:szCs w:val="19"/>
                <w:highlight w:val="none"/>
                <w:lang w:val="en-US" w:eastAsia="zh-CN"/>
              </w:rPr>
              <w:t>Approx. 10–11 hours</w:t>
            </w:r>
          </w:p>
          <w:p w14:paraId="7BCB00A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Difficulty Level</w:t>
            </w:r>
            <w:r>
              <w:rPr>
                <w:rFonts w:hint="eastAsia" w:ascii="Segoe UI Light" w:hAnsi="Segoe UI Light" w:eastAsia="微软雅黑 Light" w:cs="Segoe UI Light"/>
                <w:b w:val="0"/>
                <w:bCs w:val="0"/>
                <w:color w:val="0000FF"/>
                <w:sz w:val="19"/>
                <w:szCs w:val="19"/>
                <w:highlight w:val="none"/>
                <w:lang w:val="en-US" w:eastAsia="zh-CN"/>
              </w:rPr>
              <w:t xml:space="preserve">: </w:t>
            </w:r>
            <w:r>
              <w:rPr>
                <w:rFonts w:hint="eastAsia" w:ascii="Segoe UI" w:hAnsi="Segoe UI" w:eastAsia="微软雅黑 Light" w:cs="Segoe UI"/>
                <w:b/>
                <w:bCs/>
                <w:color w:val="0000FF"/>
                <w:sz w:val="19"/>
                <w:szCs w:val="19"/>
                <w:highlight w:val="none"/>
                <w:lang w:val="en-US" w:eastAsia="zh-CN"/>
              </w:rPr>
              <w:t>* * *</w:t>
            </w:r>
          </w:p>
          <w:p w14:paraId="7B8778B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FF"/>
                <w:sz w:val="19"/>
                <w:szCs w:val="19"/>
                <w:highlight w:val="none"/>
                <w:lang w:val="en-US" w:eastAsia="zh-CN"/>
              </w:rPr>
            </w:pPr>
          </w:p>
          <w:p w14:paraId="7DD9906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Start your trekking early in this morning. Today marks the most challenging and spiritually significant day of your Mount Kailash Kora. The trail leads you on a strenuous ascent of more than 550 meters to the sacred</w:t>
            </w:r>
            <w:r>
              <w:rPr>
                <w:rFonts w:hint="default" w:ascii="Segoe UI Light" w:hAnsi="Segoe UI Light" w:eastAsia="微软雅黑 Light" w:cs="Segoe UI Light"/>
                <w:b/>
                <w:bCs/>
                <w:sz w:val="19"/>
                <w:szCs w:val="19"/>
                <w:highlight w:val="none"/>
                <w:lang w:eastAsia="zh-TW"/>
              </w:rPr>
              <w:t xml:space="preserve"> Drolma-la Pass (5,650m)</w:t>
            </w:r>
            <w:r>
              <w:rPr>
                <w:rFonts w:hint="default" w:ascii="Segoe UI Light" w:hAnsi="Segoe UI Light" w:eastAsia="微软雅黑 Light" w:cs="Segoe UI Light"/>
                <w:sz w:val="19"/>
                <w:szCs w:val="19"/>
                <w:highlight w:val="none"/>
                <w:lang w:eastAsia="zh-TW"/>
              </w:rPr>
              <w:t xml:space="preserve"> - the highest point of the entire circuit.</w:t>
            </w:r>
          </w:p>
          <w:p w14:paraId="550AC9E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1C110C5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This demanding section tests both body and spirit. According to Tibetan Buddhist belief, successfully crossing the Drolma-la Pass symbolizes the purification of one’s sins from a lifetime. Despite the thin air and rugged terrain, pilgrims consider this moment a deep act of faith and renewal.</w:t>
            </w:r>
          </w:p>
          <w:p w14:paraId="2A63266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59F49C7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At the summit, you’ll be greeted by a breathtaking sight - thousands of colorful prayer flags fluttering in the wind, blanketing the pass in a sea of sacred colors. Many pilgrims pause here to rest, pray, and add their own mani stones to the growing piles of devotion.</w:t>
            </w:r>
          </w:p>
          <w:p w14:paraId="029D0C0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6D02F2A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The descent that follows is steep and rocky, leading into the Lhachu Valley. Along the way lies the shimmering </w:t>
            </w:r>
            <w:r>
              <w:rPr>
                <w:rFonts w:hint="default" w:ascii="Segoe UI Light" w:hAnsi="Segoe UI Light" w:eastAsia="微软雅黑 Light" w:cs="Segoe UI Light"/>
                <w:b/>
                <w:bCs/>
                <w:sz w:val="19"/>
                <w:szCs w:val="19"/>
                <w:highlight w:val="none"/>
                <w:lang w:eastAsia="zh-TW"/>
              </w:rPr>
              <w:t>Gauri Kund</w:t>
            </w:r>
            <w:r>
              <w:rPr>
                <w:rFonts w:hint="default" w:ascii="Segoe UI Light" w:hAnsi="Segoe UI Light" w:eastAsia="微软雅黑 Light" w:cs="Segoe UI Light"/>
                <w:sz w:val="19"/>
                <w:szCs w:val="19"/>
                <w:highlight w:val="none"/>
                <w:lang w:eastAsia="zh-TW"/>
              </w:rPr>
              <w:t>, a glacial lake revered in Hinduism as the bathing place of Parvati, the consort of Lord Shiva. Its jade-like waters glisten serenely beneath the towering peaks.</w:t>
            </w:r>
          </w:p>
          <w:p w14:paraId="6264CEF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2F9D831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After a short rest, continue your trek for another four hours along the riverbank until you reach </w:t>
            </w:r>
            <w:r>
              <w:rPr>
                <w:rFonts w:hint="default" w:ascii="Segoe UI Light" w:hAnsi="Segoe UI Light" w:eastAsia="微软雅黑 Light" w:cs="Segoe UI Light"/>
                <w:b/>
                <w:bCs/>
                <w:sz w:val="19"/>
                <w:szCs w:val="19"/>
                <w:highlight w:val="none"/>
                <w:lang w:eastAsia="zh-TW"/>
              </w:rPr>
              <w:t>Dzultri-Puk Monastery</w:t>
            </w:r>
            <w:r>
              <w:rPr>
                <w:rFonts w:hint="default" w:ascii="Segoe UI Light" w:hAnsi="Segoe UI Light" w:eastAsia="微软雅黑 Light" w:cs="Segoe UI Light"/>
                <w:sz w:val="19"/>
                <w:szCs w:val="19"/>
                <w:highlight w:val="none"/>
                <w:lang w:eastAsia="zh-TW"/>
              </w:rPr>
              <w:t xml:space="preserve"> (4,810m), known as the “Miracle Cave of Milarepa.” This sacred monastery, belonging to the Sakya sect, holds ancient murals, scriptures, and legends of the great yogi Milarepa.</w:t>
            </w:r>
          </w:p>
          <w:p w14:paraId="520B965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24C2AE1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highlight w:val="none"/>
                <w:lang w:eastAsia="zh-TW"/>
              </w:rPr>
              <w:t>Spend the evening resting at the guesthouse near Dzultri-Puk. Have a good rest and prepare for the final leg of the Kora tomorrow.</w:t>
            </w:r>
          </w:p>
        </w:tc>
      </w:tr>
      <w:tr w14:paraId="3B1BB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7A571EEB">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rPr>
              <w:t>D</w:t>
            </w:r>
            <w:r>
              <w:rPr>
                <w:rFonts w:hint="default" w:ascii="Segoe UI Light" w:hAnsi="Segoe UI Light" w:eastAsia="微软雅黑 Light" w:cs="Segoe UI Light"/>
                <w:b/>
                <w:bCs/>
                <w:sz w:val="19"/>
                <w:szCs w:val="19"/>
                <w:lang w:val="en-US" w:eastAsia="zh-CN"/>
              </w:rPr>
              <w:t>10</w:t>
            </w:r>
          </w:p>
        </w:tc>
        <w:tc>
          <w:tcPr>
            <w:tcW w:w="7258" w:type="dxa"/>
            <w:tcBorders>
              <w:top w:val="single" w:color="4F81BD" w:sz="4" w:space="0"/>
              <w:left w:val="single" w:color="4F81BD" w:sz="4" w:space="0"/>
              <w:bottom w:val="single" w:color="4F81BD" w:sz="4" w:space="0"/>
              <w:right w:val="single" w:color="4F81BD" w:sz="4" w:space="0"/>
            </w:tcBorders>
            <w:noWrap w:val="0"/>
            <w:vAlign w:val="center"/>
          </w:tcPr>
          <w:p w14:paraId="237BC491">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Trekking Day 03: Dzultripuk</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val="en-US" w:eastAsia="zh-CN"/>
              </w:rPr>
              <w:t>Darchen(about 10.6km: trekking 6.6km + Eco-bus 4km)</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val="en-US" w:eastAsia="zh-CN"/>
              </w:rPr>
              <w:t>Zanda</w:t>
            </w:r>
            <w:r>
              <w:rPr>
                <w:rFonts w:hint="eastAsia" w:ascii="Segoe UI Light" w:hAnsi="Segoe UI Light" w:eastAsia="微软雅黑 Light" w:cs="Segoe UI Light"/>
                <w:b/>
                <w:bCs/>
                <w:sz w:val="19"/>
                <w:szCs w:val="19"/>
                <w:lang w:val="en-US" w:eastAsia="zh-CN"/>
              </w:rPr>
              <w:t xml:space="preserve"> </w:t>
            </w:r>
            <w:r>
              <w:rPr>
                <w:rFonts w:hint="default" w:ascii="Segoe UI Light" w:hAnsi="Segoe UI Light" w:eastAsia="微软雅黑 Light" w:cs="Segoe UI Light"/>
                <w:b w:val="0"/>
                <w:bCs w:val="0"/>
                <w:sz w:val="19"/>
                <w:szCs w:val="19"/>
                <w:lang w:val="en-US" w:eastAsia="zh-CN"/>
              </w:rPr>
              <w:t xml:space="preserve"> (Dzultripuk</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val="0"/>
                <w:bCs w:val="0"/>
                <w:sz w:val="19"/>
                <w:szCs w:val="19"/>
                <w:lang w:val="en-US" w:eastAsia="zh-CN"/>
              </w:rPr>
              <w:t>Zongdui</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val="0"/>
                <w:bCs w:val="0"/>
                <w:sz w:val="19"/>
                <w:szCs w:val="19"/>
                <w:lang w:val="en-US" w:eastAsia="zh-CN"/>
              </w:rPr>
              <w:t>Darchen</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val="0"/>
                <w:bCs w:val="0"/>
                <w:sz w:val="19"/>
                <w:szCs w:val="19"/>
                <w:lang w:val="en-US" w:eastAsia="zh-CN"/>
              </w:rPr>
              <w:t>Zanda)</w:t>
            </w:r>
          </w:p>
        </w:tc>
        <w:tc>
          <w:tcPr>
            <w:tcW w:w="728" w:type="dxa"/>
            <w:tcBorders>
              <w:top w:val="single" w:color="4F81BD" w:sz="4" w:space="0"/>
              <w:left w:val="single" w:color="4F81BD" w:sz="4" w:space="0"/>
              <w:bottom w:val="single" w:color="4F81BD" w:sz="4" w:space="0"/>
              <w:right w:val="single" w:color="4F81BD" w:sz="4" w:space="0"/>
            </w:tcBorders>
            <w:noWrap w:val="0"/>
            <w:vAlign w:val="center"/>
          </w:tcPr>
          <w:p w14:paraId="1398BF9F">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lang w:val="en-US" w:eastAsia="zh-CN"/>
              </w:rPr>
              <w:t>/</w:t>
            </w:r>
          </w:p>
        </w:tc>
        <w:tc>
          <w:tcPr>
            <w:tcW w:w="1946" w:type="dxa"/>
            <w:tcBorders>
              <w:top w:val="single" w:color="4F81BD" w:sz="4" w:space="0"/>
              <w:left w:val="single" w:color="4F81BD" w:sz="4" w:space="0"/>
              <w:bottom w:val="single" w:color="4F81BD" w:sz="4" w:space="0"/>
              <w:right w:val="single" w:color="4F81BD" w:sz="4" w:space="0"/>
            </w:tcBorders>
            <w:noWrap w:val="0"/>
            <w:vAlign w:val="center"/>
          </w:tcPr>
          <w:p w14:paraId="14F16540">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Zanda</w:t>
            </w:r>
          </w:p>
          <w:p w14:paraId="22DF85BB">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3700m)</w:t>
            </w:r>
          </w:p>
        </w:tc>
      </w:tr>
      <w:tr w14:paraId="0BB7E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6A4D1C7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Starting Point</w:t>
            </w:r>
            <w:r>
              <w:rPr>
                <w:rFonts w:hint="eastAsia" w:ascii="Segoe UI Light" w:hAnsi="Segoe UI Light" w:eastAsia="微软雅黑 Light" w:cs="Segoe UI Light"/>
                <w:b w:val="0"/>
                <w:bCs w:val="0"/>
                <w:color w:val="0000FF"/>
                <w:sz w:val="19"/>
                <w:szCs w:val="19"/>
                <w:highlight w:val="none"/>
                <w:lang w:val="en-US" w:eastAsia="zh-CN"/>
              </w:rPr>
              <w:t>: Dzultri-Puk Monastery (Elevation: 4,880 m)</w:t>
            </w:r>
          </w:p>
          <w:p w14:paraId="06A1018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Ending Point</w:t>
            </w:r>
            <w:r>
              <w:rPr>
                <w:rFonts w:hint="eastAsia" w:ascii="Segoe UI Light" w:hAnsi="Segoe UI Light" w:eastAsia="微软雅黑 Light" w:cs="Segoe UI Light"/>
                <w:b w:val="0"/>
                <w:bCs w:val="0"/>
                <w:color w:val="0000FF"/>
                <w:sz w:val="19"/>
                <w:szCs w:val="19"/>
                <w:highlight w:val="none"/>
                <w:lang w:val="en-US" w:eastAsia="zh-CN"/>
              </w:rPr>
              <w:t>: Zongdui (Elevation: 4,680 m)</w:t>
            </w:r>
          </w:p>
          <w:p w14:paraId="6F4D61C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eastAsia" w:ascii="Segoe UI Light" w:hAnsi="Segoe UI Light" w:eastAsia="微软雅黑 Light" w:cs="Segoe UI Light"/>
                <w:b w:val="0"/>
                <w:bCs w:val="0"/>
                <w:color w:val="0000FF"/>
                <w:sz w:val="19"/>
                <w:szCs w:val="19"/>
                <w:highlight w:val="none"/>
                <w:lang w:val="en-US" w:eastAsia="zh-CN"/>
              </w:rPr>
              <w:t>Final Destination: Darchen Town (Elevation: 4,675 m)</w:t>
            </w:r>
          </w:p>
          <w:p w14:paraId="5D756BD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Total Distance</w:t>
            </w:r>
            <w:r>
              <w:rPr>
                <w:rFonts w:hint="eastAsia" w:ascii="Segoe UI Light" w:hAnsi="Segoe UI Light" w:eastAsia="微软雅黑 Light" w:cs="Segoe UI Light"/>
                <w:b w:val="0"/>
                <w:bCs w:val="0"/>
                <w:color w:val="0000FF"/>
                <w:sz w:val="19"/>
                <w:szCs w:val="19"/>
                <w:highlight w:val="none"/>
                <w:lang w:val="en-US" w:eastAsia="zh-CN"/>
              </w:rPr>
              <w:t>: 10.6 km (approx. 6.6 miles)</w:t>
            </w:r>
          </w:p>
          <w:p w14:paraId="2F1AA9E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Distance Breakdown</w:t>
            </w:r>
            <w:r>
              <w:rPr>
                <w:rFonts w:hint="eastAsia" w:ascii="Segoe UI Light" w:hAnsi="Segoe UI Light" w:eastAsia="微软雅黑 Light" w:cs="Segoe UI Light"/>
                <w:b w:val="0"/>
                <w:bCs w:val="0"/>
                <w:color w:val="0000FF"/>
                <w:sz w:val="19"/>
                <w:szCs w:val="19"/>
                <w:highlight w:val="none"/>
                <w:lang w:val="en-US" w:eastAsia="zh-CN"/>
              </w:rPr>
              <w:t>: Trekking: Approx. 6.6 km (4.1 miles); Shuttle Ride: Approx. 4 km (2.5 miles)</w:t>
            </w:r>
          </w:p>
          <w:p w14:paraId="25570DB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Trekking Duration</w:t>
            </w:r>
            <w:r>
              <w:rPr>
                <w:rFonts w:hint="eastAsia" w:ascii="Segoe UI Light" w:hAnsi="Segoe UI Light" w:eastAsia="微软雅黑 Light" w:cs="Segoe UI Light"/>
                <w:b w:val="0"/>
                <w:bCs w:val="0"/>
                <w:color w:val="0000FF"/>
                <w:sz w:val="19"/>
                <w:szCs w:val="19"/>
                <w:highlight w:val="none"/>
                <w:lang w:val="en-US" w:eastAsia="zh-CN"/>
              </w:rPr>
              <w:t xml:space="preserve">: </w:t>
            </w:r>
            <w:r>
              <w:rPr>
                <w:rFonts w:hint="default" w:ascii="Segoe UI Light" w:hAnsi="Segoe UI Light" w:eastAsia="微软雅黑 Light" w:cs="Segoe UI Light"/>
                <w:b w:val="0"/>
                <w:bCs w:val="0"/>
                <w:color w:val="0000FF"/>
                <w:sz w:val="19"/>
                <w:szCs w:val="19"/>
                <w:highlight w:val="none"/>
                <w:lang w:val="en-US" w:eastAsia="zh-CN"/>
              </w:rPr>
              <w:t>Approx. 2-3 hours</w:t>
            </w:r>
          </w:p>
          <w:p w14:paraId="011CBBD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微软雅黑 Light" w:hAnsi="微软雅黑 Light" w:eastAsia="微软雅黑 Light" w:cs="微软雅黑 Light"/>
                <w:b/>
                <w:bCs/>
                <w:color w:val="0000FF"/>
                <w:sz w:val="19"/>
                <w:szCs w:val="19"/>
                <w:lang w:val="en-US" w:eastAsia="zh-CN"/>
              </w:rPr>
            </w:pPr>
            <w:r>
              <w:rPr>
                <w:rFonts w:hint="default" w:ascii="Segoe UI Light" w:hAnsi="Segoe UI Light" w:eastAsia="微软雅黑 Light" w:cs="Segoe UI Light"/>
                <w:b w:val="0"/>
                <w:bCs w:val="0"/>
                <w:color w:val="0000FF"/>
                <w:sz w:val="19"/>
                <w:szCs w:val="19"/>
                <w:highlight w:val="none"/>
                <w:lang w:val="en-US" w:eastAsia="zh-CN"/>
              </w:rPr>
              <w:t>Difficulty Level</w:t>
            </w:r>
            <w:r>
              <w:rPr>
                <w:rFonts w:hint="eastAsia" w:ascii="Segoe UI Light" w:hAnsi="Segoe UI Light" w:eastAsia="微软雅黑 Light" w:cs="Segoe UI Light"/>
                <w:b w:val="0"/>
                <w:bCs w:val="0"/>
                <w:color w:val="0000FF"/>
                <w:sz w:val="19"/>
                <w:szCs w:val="19"/>
                <w:highlight w:val="none"/>
                <w:lang w:val="en-US" w:eastAsia="zh-CN"/>
              </w:rPr>
              <w:t xml:space="preserve">: </w:t>
            </w:r>
            <w:r>
              <w:rPr>
                <w:rFonts w:hint="default" w:ascii="Segoe UI" w:hAnsi="Segoe UI" w:eastAsia="微软雅黑 Light" w:cs="Segoe UI"/>
                <w:b/>
                <w:bCs/>
                <w:color w:val="0000FF"/>
                <w:sz w:val="19"/>
                <w:szCs w:val="19"/>
                <w:highlight w:val="none"/>
                <w:lang w:val="en-US" w:eastAsia="zh-CN"/>
              </w:rPr>
              <w:t>*</w:t>
            </w:r>
          </w:p>
          <w:p w14:paraId="087FBB33">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default" w:ascii="Segoe UI Light" w:hAnsi="Segoe UI Light" w:eastAsia="微软雅黑 Light" w:cs="Segoe UI Light"/>
                <w:sz w:val="19"/>
                <w:szCs w:val="19"/>
                <w:lang w:eastAsia="zh-TW"/>
              </w:rPr>
            </w:pPr>
          </w:p>
          <w:p w14:paraId="748D72F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Today marks the final leg of your Mount Kailash Kora - a day of completion and quiet reflection. After breakfast, you will leave </w:t>
            </w:r>
            <w:r>
              <w:rPr>
                <w:rFonts w:hint="default" w:ascii="Segoe UI Light" w:hAnsi="Segoe UI Light" w:eastAsia="微软雅黑 Light" w:cs="Segoe UI Light"/>
                <w:b/>
                <w:bCs/>
                <w:sz w:val="19"/>
                <w:szCs w:val="19"/>
                <w:lang w:eastAsia="zh-TW"/>
              </w:rPr>
              <w:t>Dzultri-Puk Monastery</w:t>
            </w:r>
            <w:r>
              <w:rPr>
                <w:rFonts w:hint="default" w:ascii="Segoe UI Light" w:hAnsi="Segoe UI Light" w:eastAsia="微软雅黑 Light" w:cs="Segoe UI Light"/>
                <w:sz w:val="19"/>
                <w:szCs w:val="19"/>
                <w:lang w:eastAsia="zh-TW"/>
              </w:rPr>
              <w:t>, and begin a gentle descent as the altitude gradually lowers. The stark white of the high mountain snows slowly gives way to vibrant greens of grass and shrubs, signaling your return to the realm of life and movement.</w:t>
            </w:r>
          </w:p>
          <w:p w14:paraId="733FD33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78522EF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Along the trail, you may spot small animals (like groundhogs) darting among the bushes, while countless </w:t>
            </w:r>
            <w:r>
              <w:rPr>
                <w:rFonts w:hint="default" w:ascii="Segoe UI Light" w:hAnsi="Segoe UI Light" w:eastAsia="微软雅黑 Light" w:cs="Segoe UI Light"/>
                <w:b/>
                <w:bCs/>
                <w:sz w:val="19"/>
                <w:szCs w:val="19"/>
                <w:lang w:eastAsia="zh-TW"/>
              </w:rPr>
              <w:t xml:space="preserve">mani stones </w:t>
            </w:r>
            <w:r>
              <w:rPr>
                <w:rFonts w:hint="default" w:ascii="Segoe UI Light" w:hAnsi="Segoe UI Light" w:eastAsia="微软雅黑 Light" w:cs="Segoe UI Light"/>
                <w:sz w:val="19"/>
                <w:szCs w:val="19"/>
                <w:lang w:eastAsia="zh-TW"/>
              </w:rPr>
              <w:t>- prayer-carved rocks stacked in colorful mounds - line your path like silent guardians, echoing the devotion of generations of pilgrims. The air feels lighter, and each step brings a sense of relief and fulfillment.</w:t>
            </w:r>
          </w:p>
          <w:p w14:paraId="43B9781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7B645AB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After walking the final </w:t>
            </w:r>
            <w:r>
              <w:rPr>
                <w:rFonts w:hint="default" w:ascii="Segoe UI Light" w:hAnsi="Segoe UI Light" w:eastAsia="微软雅黑 Light" w:cs="Segoe UI Light"/>
                <w:b/>
                <w:bCs/>
                <w:sz w:val="19"/>
                <w:szCs w:val="19"/>
                <w:lang w:eastAsia="zh-TW"/>
              </w:rPr>
              <w:t>6.6 kilometers</w:t>
            </w:r>
            <w:r>
              <w:rPr>
                <w:rFonts w:hint="default" w:ascii="Segoe UI Light" w:hAnsi="Segoe UI Light" w:eastAsia="微软雅黑 Light" w:cs="Segoe UI Light"/>
                <w:sz w:val="19"/>
                <w:szCs w:val="19"/>
                <w:lang w:eastAsia="zh-TW"/>
              </w:rPr>
              <w:t xml:space="preserve">, you’ll reach </w:t>
            </w:r>
            <w:r>
              <w:rPr>
                <w:rFonts w:hint="default" w:ascii="Segoe UI Light" w:hAnsi="Segoe UI Light" w:eastAsia="微软雅黑 Light" w:cs="Segoe UI Light"/>
                <w:b/>
                <w:bCs/>
                <w:sz w:val="19"/>
                <w:szCs w:val="19"/>
                <w:lang w:eastAsia="zh-TW"/>
              </w:rPr>
              <w:t>Zongdui</w:t>
            </w:r>
            <w:r>
              <w:rPr>
                <w:rFonts w:hint="default" w:ascii="Segoe UI Light" w:hAnsi="Segoe UI Light" w:eastAsia="微软雅黑 Light" w:cs="Segoe UI Light"/>
                <w:sz w:val="19"/>
                <w:szCs w:val="19"/>
                <w:lang w:eastAsia="zh-TW"/>
              </w:rPr>
              <w:t xml:space="preserve">, where your Mount Kailash circuit officially comes to an end. Here, you can board the </w:t>
            </w:r>
            <w:r>
              <w:rPr>
                <w:rFonts w:hint="eastAsia" w:ascii="Segoe UI Light" w:hAnsi="Segoe UI Light" w:eastAsia="微软雅黑 Light" w:cs="Segoe UI Light"/>
                <w:sz w:val="19"/>
                <w:szCs w:val="19"/>
                <w:lang w:eastAsia="zh-CN"/>
              </w:rPr>
              <w:t>Eco-sightseeing</w:t>
            </w:r>
            <w:r>
              <w:rPr>
                <w:rFonts w:hint="default" w:ascii="Segoe UI Light" w:hAnsi="Segoe UI Light" w:eastAsia="微软雅黑 Light" w:cs="Segoe UI Light"/>
                <w:sz w:val="19"/>
                <w:szCs w:val="19"/>
                <w:lang w:eastAsia="zh-TW"/>
              </w:rPr>
              <w:t xml:space="preserve"> bus that will take you back to</w:t>
            </w:r>
            <w:r>
              <w:rPr>
                <w:rFonts w:hint="default" w:ascii="Segoe UI Light" w:hAnsi="Segoe UI Light" w:eastAsia="微软雅黑 Light" w:cs="Segoe UI Light"/>
                <w:b/>
                <w:bCs/>
                <w:sz w:val="19"/>
                <w:szCs w:val="19"/>
                <w:lang w:eastAsia="zh-TW"/>
              </w:rPr>
              <w:t xml:space="preserve"> Darchen Town</w:t>
            </w:r>
            <w:r>
              <w:rPr>
                <w:rFonts w:hint="default" w:ascii="Segoe UI Light" w:hAnsi="Segoe UI Light" w:eastAsia="微软雅黑 Light" w:cs="Segoe UI Light"/>
                <w:sz w:val="19"/>
                <w:szCs w:val="19"/>
                <w:lang w:eastAsia="zh-TW"/>
              </w:rPr>
              <w:t>.</w:t>
            </w:r>
          </w:p>
          <w:p w14:paraId="2F89E5F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76B730C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By midday, you’ll arrive in Darchen - tired yet deeply content - having completed one of the world’s most sacred pilgrimages. Yes, you did it! Great job! </w:t>
            </w:r>
          </w:p>
          <w:p w14:paraId="09B2AED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303D6A0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In the afternoon, your journey continues toward Zanda, located in the heart of Ngari Prefecture. 230 kilometers, roughly 4.5 hours. As you leave Darchen behind, the rugged landscapes unfold into a mesmerizing panorama of eroded canyons, barren cliffs, and river valleys - a stark yet captivating portrait of Tibet’s remote western frontier.</w:t>
            </w:r>
          </w:p>
          <w:p w14:paraId="5A8A981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1C23ED7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Upon arrival in </w:t>
            </w:r>
            <w:r>
              <w:rPr>
                <w:rFonts w:hint="default" w:ascii="Segoe UI Light" w:hAnsi="Segoe UI Light" w:eastAsia="微软雅黑 Light" w:cs="Segoe UI Light"/>
                <w:b/>
                <w:bCs/>
                <w:sz w:val="19"/>
                <w:szCs w:val="19"/>
                <w:lang w:eastAsia="zh-TW"/>
              </w:rPr>
              <w:t>Zanda County</w:t>
            </w:r>
            <w:r>
              <w:rPr>
                <w:rFonts w:hint="default" w:ascii="Segoe UI Light" w:hAnsi="Segoe UI Light" w:eastAsia="微软雅黑 Light" w:cs="Segoe UI Light"/>
                <w:sz w:val="19"/>
                <w:szCs w:val="19"/>
                <w:lang w:eastAsia="zh-TW"/>
              </w:rPr>
              <w:t>, you’ll find yourself surrounded by an otherworldly terrain carved by wind and water over centuries. This region is not only a geological wonder but also a cultural treasure, home to the legendary Guge Kingdom ruins</w:t>
            </w:r>
            <w:r>
              <w:rPr>
                <w:rFonts w:hint="eastAsia" w:ascii="Segoe UI Light" w:hAnsi="Segoe UI Light" w:eastAsia="微软雅黑 Light" w:cs="Segoe UI Light"/>
                <w:sz w:val="19"/>
                <w:szCs w:val="19"/>
                <w:lang w:val="en-US" w:eastAsia="zh-CN"/>
              </w:rPr>
              <w:t xml:space="preserve"> and the ancient Tholing Monastery</w:t>
            </w:r>
            <w:r>
              <w:rPr>
                <w:rFonts w:hint="default" w:ascii="Segoe UI Light" w:hAnsi="Segoe UI Light" w:eastAsia="微软雅黑 Light" w:cs="Segoe UI Light"/>
                <w:sz w:val="19"/>
                <w:szCs w:val="19"/>
                <w:lang w:eastAsia="zh-TW"/>
              </w:rPr>
              <w:t>, both offering deep insight into Tibet’s forgotten civilizations.</w:t>
            </w:r>
          </w:p>
        </w:tc>
      </w:tr>
      <w:tr w14:paraId="0B1A2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3548485F">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rPr>
              <w:t>D</w:t>
            </w:r>
            <w:r>
              <w:rPr>
                <w:rFonts w:hint="default" w:ascii="Segoe UI Light" w:hAnsi="Segoe UI Light" w:eastAsia="微软雅黑 Light" w:cs="Segoe UI Light"/>
                <w:b/>
                <w:bCs/>
                <w:sz w:val="19"/>
                <w:szCs w:val="19"/>
                <w:lang w:val="en-US" w:eastAsia="zh-CN"/>
              </w:rPr>
              <w:t>11</w:t>
            </w:r>
          </w:p>
        </w:tc>
        <w:tc>
          <w:tcPr>
            <w:tcW w:w="7258" w:type="dxa"/>
            <w:tcBorders>
              <w:top w:val="single" w:color="4F81BD" w:sz="4" w:space="0"/>
              <w:left w:val="single" w:color="4F81BD" w:sz="4" w:space="0"/>
              <w:bottom w:val="single" w:color="4F81BD" w:sz="4" w:space="0"/>
              <w:right w:val="single" w:color="4F81BD" w:sz="4" w:space="0"/>
            </w:tcBorders>
            <w:noWrap w:val="0"/>
            <w:vAlign w:val="center"/>
          </w:tcPr>
          <w:p w14:paraId="32379E87">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default" w:ascii="Segoe UI Light" w:hAnsi="Segoe UI Light" w:eastAsia="微软雅黑 Light" w:cs="Segoe UI Light"/>
                <w:b/>
                <w:bCs/>
                <w:sz w:val="19"/>
                <w:szCs w:val="19"/>
                <w:lang w:eastAsia="zh-TW"/>
              </w:rPr>
              <w:t>Zanda</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eastAsia="zh-TW"/>
              </w:rPr>
              <w:t>Torling Monastery</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eastAsia="zh-TW"/>
              </w:rPr>
              <w:t>Guge Kingdom</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eastAsia="zh-TW"/>
              </w:rPr>
              <w:t>Earth Forest</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eastAsia="zh-TW"/>
              </w:rPr>
              <w:t>Darchen（2</w:t>
            </w:r>
            <w:r>
              <w:rPr>
                <w:rFonts w:hint="default" w:ascii="Segoe UI Light" w:hAnsi="Segoe UI Light" w:eastAsia="微软雅黑 Light" w:cs="Segoe UI Light"/>
                <w:b/>
                <w:bCs/>
                <w:sz w:val="19"/>
                <w:szCs w:val="19"/>
                <w:lang w:val="en-US" w:eastAsia="zh-CN"/>
              </w:rPr>
              <w:t>7</w:t>
            </w:r>
            <w:r>
              <w:rPr>
                <w:rFonts w:hint="default" w:ascii="Segoe UI Light" w:hAnsi="Segoe UI Light" w:eastAsia="微软雅黑 Light" w:cs="Segoe UI Light"/>
                <w:b/>
                <w:bCs/>
                <w:sz w:val="19"/>
                <w:szCs w:val="19"/>
                <w:lang w:eastAsia="zh-TW"/>
              </w:rPr>
              <w:t>0km，5</w:t>
            </w:r>
            <w:r>
              <w:rPr>
                <w:rFonts w:hint="default" w:ascii="Segoe UI Light" w:hAnsi="Segoe UI Light" w:eastAsia="微软雅黑 Light" w:cs="Segoe UI Light"/>
                <w:b/>
                <w:bCs/>
                <w:sz w:val="19"/>
                <w:szCs w:val="19"/>
                <w:lang w:val="en-US" w:eastAsia="zh-CN"/>
              </w:rPr>
              <w:t>hrs</w:t>
            </w:r>
            <w:r>
              <w:rPr>
                <w:rFonts w:hint="default" w:ascii="Segoe UI Light" w:hAnsi="Segoe UI Light" w:eastAsia="微软雅黑 Light" w:cs="Segoe UI Light"/>
                <w:b/>
                <w:bCs/>
                <w:sz w:val="19"/>
                <w:szCs w:val="19"/>
                <w:lang w:eastAsia="zh-TW"/>
              </w:rPr>
              <w:t>）</w:t>
            </w:r>
          </w:p>
        </w:tc>
        <w:tc>
          <w:tcPr>
            <w:tcW w:w="728"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55F56261">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sz w:val="19"/>
                <w:szCs w:val="19"/>
              </w:rPr>
              <w:t>B</w:t>
            </w:r>
          </w:p>
        </w:tc>
        <w:tc>
          <w:tcPr>
            <w:tcW w:w="1946" w:type="dxa"/>
            <w:tcBorders>
              <w:top w:val="single" w:color="4F81BD" w:sz="4" w:space="0"/>
              <w:left w:val="single" w:color="4F81BD" w:sz="4" w:space="0"/>
              <w:bottom w:val="single" w:color="4F81BD" w:sz="4" w:space="0"/>
              <w:right w:val="single" w:color="4F81BD" w:sz="4" w:space="0"/>
            </w:tcBorders>
            <w:noWrap w:val="0"/>
            <w:vAlign w:val="center"/>
          </w:tcPr>
          <w:p w14:paraId="29D5E9EA">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color w:val="auto"/>
                <w:sz w:val="19"/>
                <w:szCs w:val="19"/>
                <w:vertAlign w:val="baseline"/>
                <w:lang w:val="en-US" w:eastAsia="zh-CN"/>
              </w:rPr>
            </w:pPr>
            <w:r>
              <w:rPr>
                <w:rFonts w:hint="default" w:ascii="Segoe UI Light" w:hAnsi="Segoe UI Light" w:eastAsia="微软雅黑 Light" w:cs="Segoe UI Light"/>
                <w:b/>
                <w:bCs/>
                <w:sz w:val="19"/>
                <w:szCs w:val="19"/>
                <w:lang w:val="en-US" w:eastAsia="zh-CN"/>
              </w:rPr>
              <w:t>Darchen</w:t>
            </w:r>
          </w:p>
          <w:p w14:paraId="08BF59A8">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4600m)</w:t>
            </w:r>
          </w:p>
        </w:tc>
      </w:tr>
      <w:tr w14:paraId="079DA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7627A576">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Today, your group will first enjoy Zanda County, delving into both its ancient history and dramatic landscapes. Begin with a fascinating visit to the Ruins of the </w:t>
            </w:r>
            <w:r>
              <w:rPr>
                <w:rFonts w:hint="default" w:ascii="Segoe UI" w:hAnsi="Segoe UI" w:eastAsia="微软雅黑 Light" w:cs="Segoe UI"/>
                <w:b/>
                <w:bCs/>
                <w:sz w:val="19"/>
                <w:szCs w:val="19"/>
                <w:lang w:eastAsia="zh-TW"/>
              </w:rPr>
              <w:t>Guge Kingdom</w:t>
            </w:r>
            <w:r>
              <w:rPr>
                <w:rFonts w:hint="default" w:ascii="Segoe UI Light" w:hAnsi="Segoe UI Light" w:eastAsia="微软雅黑 Light" w:cs="Segoe UI Light"/>
                <w:sz w:val="19"/>
                <w:szCs w:val="19"/>
                <w:lang w:eastAsia="zh-TW"/>
              </w:rPr>
              <w:t xml:space="preserve">, one of Tibet’s most mysterious archaeological sites. Flourishing between the 10th and 17th centuries, Guge was once a powerful kingdom that played a vital role in spreading Buddhism across western Tibet. The site features remarkable frescoes, sculptures, and carvings that vividly depict Buddhist teachings, royal life, and historical events. As you explore, you’ll visit the </w:t>
            </w:r>
            <w:r>
              <w:rPr>
                <w:rFonts w:hint="default" w:ascii="Segoe UI Light" w:hAnsi="Segoe UI Light" w:eastAsia="微软雅黑 Light" w:cs="Segoe UI Light"/>
                <w:b/>
                <w:bCs/>
                <w:sz w:val="19"/>
                <w:szCs w:val="19"/>
                <w:lang w:eastAsia="zh-TW"/>
              </w:rPr>
              <w:t>Red Palace</w:t>
            </w:r>
            <w:r>
              <w:rPr>
                <w:rFonts w:hint="default" w:ascii="Segoe UI Light" w:hAnsi="Segoe UI Light" w:eastAsia="微软雅黑 Light" w:cs="Segoe UI Light"/>
                <w:sz w:val="19"/>
                <w:szCs w:val="19"/>
                <w:lang w:eastAsia="zh-TW"/>
              </w:rPr>
              <w:t>, once a major religious center with temples and monks’ quarters, and the</w:t>
            </w:r>
            <w:r>
              <w:rPr>
                <w:rFonts w:hint="default" w:ascii="Segoe UI Light" w:hAnsi="Segoe UI Light" w:eastAsia="微软雅黑 Light" w:cs="Segoe UI Light"/>
                <w:b/>
                <w:bCs/>
                <w:sz w:val="19"/>
                <w:szCs w:val="19"/>
                <w:lang w:eastAsia="zh-TW"/>
              </w:rPr>
              <w:t xml:space="preserve"> White Palace</w:t>
            </w:r>
            <w:r>
              <w:rPr>
                <w:rFonts w:hint="default" w:ascii="Segoe UI Light" w:hAnsi="Segoe UI Light" w:eastAsia="微软雅黑 Light" w:cs="Segoe UI Light"/>
                <w:sz w:val="19"/>
                <w:szCs w:val="19"/>
                <w:lang w:eastAsia="zh-TW"/>
              </w:rPr>
              <w:t>, the royal residence of the Guge kings. The blend of Tibetan, Indian, and Chinese architectural influences is evident in the intricate murals and carvings that still adorn the walls. From the top of the ruins, enjoy a sweeping panoramic view of the entire valley - a breathtaking reminder of the kingdom’s former glory.</w:t>
            </w:r>
          </w:p>
          <w:p w14:paraId="6F6D928A">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197B08BA">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Afterward, continue about 20 kilometers to the awe-inspiring </w:t>
            </w:r>
            <w:r>
              <w:rPr>
                <w:rFonts w:hint="default" w:ascii="Segoe UI" w:hAnsi="Segoe UI" w:eastAsia="微软雅黑 Light" w:cs="Segoe UI"/>
                <w:b/>
                <w:bCs/>
                <w:sz w:val="19"/>
                <w:szCs w:val="19"/>
                <w:lang w:eastAsia="zh-TW"/>
              </w:rPr>
              <w:t>Zanda Earth Forest</w:t>
            </w:r>
            <w:r>
              <w:rPr>
                <w:rFonts w:hint="default" w:ascii="Segoe UI Light" w:hAnsi="Segoe UI Light" w:eastAsia="微软雅黑 Light" w:cs="Segoe UI Light"/>
                <w:sz w:val="19"/>
                <w:szCs w:val="19"/>
                <w:lang w:eastAsia="zh-TW"/>
              </w:rPr>
              <w:t>, a geological masterpiece formed by centuries of wind and water erosion. Stretching for over five kilometers along the Elephant Spring River, this surreal landscape of natural sculptures resembles warriors, galloping horses, and meditating monks. The play of light and shadow across the ridges creates endless photo opportunities.</w:t>
            </w:r>
          </w:p>
          <w:p w14:paraId="1640B139">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71357149">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The final stop for today is </w:t>
            </w:r>
            <w:r>
              <w:rPr>
                <w:rFonts w:hint="default" w:ascii="Segoe UI" w:hAnsi="Segoe UI" w:eastAsia="微软雅黑 Light" w:cs="Segoe UI"/>
                <w:b/>
                <w:bCs/>
                <w:sz w:val="19"/>
                <w:szCs w:val="19"/>
                <w:lang w:eastAsia="zh-TW"/>
              </w:rPr>
              <w:t>Tholing Monastery</w:t>
            </w:r>
            <w:r>
              <w:rPr>
                <w:rFonts w:hint="default" w:ascii="Segoe UI Light" w:hAnsi="Segoe UI Light" w:eastAsia="微软雅黑 Light" w:cs="Segoe UI Light"/>
                <w:sz w:val="19"/>
                <w:szCs w:val="19"/>
                <w:lang w:eastAsia="zh-TW"/>
              </w:rPr>
              <w:t>, which dates back to the 10th century. As one of the oldest Buddhist monasteries in Tibet, it played a vital role in the spread of Buddhism and the flourishing of art during the era of the Guge Kingdom. The name “Tholing” means “hovering in the sky forever,” and the monastery is renowned for its well-preserved ancient frescoes and cultural treasures. During your visit, you will explore the Main Hall, home to a large statue of Buddha Shakyamuni; the Assembly Hall, used for important ceremonies and featuring a statue of Guru Rinpoche; and the Scripture Hall, where monks gather to study and recite Buddhist teachings.</w:t>
            </w:r>
          </w:p>
          <w:p w14:paraId="79035FFB">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19F432EF">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After the visit, be transferred back to Darchen for overnight accommodation.</w:t>
            </w:r>
          </w:p>
        </w:tc>
      </w:tr>
      <w:tr w14:paraId="3FAFB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2F53D822">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highlight w:val="none"/>
                <w:lang w:val="en-US" w:eastAsia="zh-CN"/>
              </w:rPr>
            </w:pPr>
            <w:r>
              <w:rPr>
                <w:rFonts w:hint="default" w:ascii="Segoe UI Light" w:hAnsi="Segoe UI Light" w:eastAsia="微软雅黑 Light" w:cs="Segoe UI Light"/>
                <w:b/>
                <w:bCs/>
                <w:sz w:val="19"/>
                <w:szCs w:val="19"/>
                <w:highlight w:val="none"/>
              </w:rPr>
              <w:t>D</w:t>
            </w:r>
            <w:r>
              <w:rPr>
                <w:rFonts w:hint="default" w:ascii="Segoe UI Light" w:hAnsi="Segoe UI Light" w:eastAsia="微软雅黑 Light" w:cs="Segoe UI Light"/>
                <w:b/>
                <w:bCs/>
                <w:sz w:val="19"/>
                <w:szCs w:val="19"/>
                <w:highlight w:val="none"/>
                <w:lang w:val="en-US" w:eastAsia="zh-CN"/>
              </w:rPr>
              <w:t>12</w:t>
            </w:r>
          </w:p>
        </w:tc>
        <w:tc>
          <w:tcPr>
            <w:tcW w:w="7258" w:type="dxa"/>
            <w:tcBorders>
              <w:top w:val="single" w:color="4F81BD" w:sz="4" w:space="0"/>
              <w:left w:val="single" w:color="4F81BD" w:sz="4" w:space="0"/>
              <w:bottom w:val="single" w:color="4F81BD" w:sz="4" w:space="0"/>
              <w:right w:val="single" w:color="4F81BD" w:sz="4" w:space="0"/>
            </w:tcBorders>
            <w:noWrap w:val="0"/>
            <w:vAlign w:val="center"/>
          </w:tcPr>
          <w:p w14:paraId="2E0374AF">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highlight w:val="none"/>
                <w:lang w:eastAsia="zh-TW"/>
              </w:rPr>
            </w:pPr>
            <w:r>
              <w:rPr>
                <w:rFonts w:hint="default" w:ascii="Segoe UI Light" w:hAnsi="Segoe UI Light" w:eastAsia="微软雅黑 Light" w:cs="Segoe UI Light"/>
                <w:b/>
                <w:bCs/>
                <w:sz w:val="19"/>
                <w:szCs w:val="19"/>
                <w:highlight w:val="none"/>
                <w:lang w:eastAsia="zh-TW"/>
              </w:rPr>
              <w:t>Darchen</w:t>
            </w:r>
            <w:r>
              <w:rPr>
                <w:rFonts w:hint="eastAsia" w:ascii="Segoe UI Light" w:hAnsi="Segoe UI Light" w:eastAsia="微软雅黑 Light" w:cs="Segoe UI Light"/>
                <w:b/>
                <w:bCs/>
                <w:sz w:val="19"/>
                <w:szCs w:val="19"/>
                <w:highlight w:val="none"/>
                <w:lang w:eastAsia="zh-CN"/>
              </w:rPr>
              <w:t xml:space="preserve"> - </w:t>
            </w:r>
            <w:r>
              <w:rPr>
                <w:rFonts w:hint="default" w:ascii="Segoe UI Light" w:hAnsi="Segoe UI Light" w:eastAsia="微软雅黑 Light" w:cs="Segoe UI Light"/>
                <w:b/>
                <w:bCs/>
                <w:sz w:val="19"/>
                <w:szCs w:val="19"/>
                <w:highlight w:val="none"/>
                <w:lang w:eastAsia="zh-TW"/>
              </w:rPr>
              <w:t>Saga（500km，</w:t>
            </w:r>
            <w:r>
              <w:rPr>
                <w:rFonts w:hint="default" w:ascii="Segoe UI Light" w:hAnsi="Segoe UI Light" w:eastAsia="微软雅黑 Light" w:cs="Segoe UI Light"/>
                <w:b/>
                <w:bCs/>
                <w:sz w:val="19"/>
                <w:szCs w:val="19"/>
                <w:highlight w:val="none"/>
                <w:lang w:val="en-US" w:eastAsia="zh-CN"/>
              </w:rPr>
              <w:t>8hrs</w:t>
            </w:r>
            <w:r>
              <w:rPr>
                <w:rFonts w:hint="default" w:ascii="Segoe UI Light" w:hAnsi="Segoe UI Light" w:eastAsia="微软雅黑 Light" w:cs="Segoe UI Light"/>
                <w:b/>
                <w:bCs/>
                <w:sz w:val="19"/>
                <w:szCs w:val="19"/>
                <w:highlight w:val="none"/>
                <w:lang w:eastAsia="zh-TW"/>
              </w:rPr>
              <w:t>）</w:t>
            </w:r>
          </w:p>
        </w:tc>
        <w:tc>
          <w:tcPr>
            <w:tcW w:w="728"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22B502FB">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sz w:val="19"/>
                <w:szCs w:val="19"/>
              </w:rPr>
              <w:t>B</w:t>
            </w:r>
          </w:p>
        </w:tc>
        <w:tc>
          <w:tcPr>
            <w:tcW w:w="1946" w:type="dxa"/>
            <w:tcBorders>
              <w:top w:val="single" w:color="4F81BD" w:sz="4" w:space="0"/>
              <w:left w:val="single" w:color="4F81BD" w:sz="4" w:space="0"/>
              <w:bottom w:val="single" w:color="4F81BD" w:sz="4" w:space="0"/>
              <w:right w:val="single" w:color="4F81BD" w:sz="4" w:space="0"/>
            </w:tcBorders>
            <w:noWrap w:val="0"/>
            <w:vAlign w:val="center"/>
          </w:tcPr>
          <w:p w14:paraId="596C3799">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sz w:val="19"/>
                <w:szCs w:val="19"/>
                <w:highlight w:val="none"/>
                <w:lang w:val="en-US" w:eastAsia="zh-CN"/>
              </w:rPr>
              <w:t>Saga</w:t>
            </w:r>
          </w:p>
        </w:tc>
      </w:tr>
      <w:tr w14:paraId="176DD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5"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16356D68">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After breakfast, your journey continues as you travel from Darchen back toward Saga Town along the G219 National Highway.</w:t>
            </w:r>
          </w:p>
          <w:p w14:paraId="0AFA4F26">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6148FDEE">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Saga is located in the northwestern part of Shigatse Prefecture. The G219 Highway runs through the entire region - connecting eastward to Shigatse and Lhasa, westward to Ali and Burang, and southward toward Gyirong County and Nepal. Situated between the northern foothills of the Himalayas and the southern edge of the Gangdise Mountains, Saga lies along the upper reaches of the Yarlung Tsangpo River. The region offers expansive plateau scenery, including sacred mountains, holy lakes, vast grasslands, and herds of yaks. With an average elevation of over 4,600 meters, it features a typical high-altitude continental climate: cold, dry, with strong sunlight, thin air, long winters, and short summers.</w:t>
            </w:r>
          </w:p>
        </w:tc>
      </w:tr>
      <w:tr w14:paraId="0BEDE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5F8C153F">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highlight w:val="none"/>
                <w:lang w:val="en-US" w:eastAsia="zh-CN"/>
              </w:rPr>
            </w:pPr>
            <w:r>
              <w:rPr>
                <w:rFonts w:hint="default" w:ascii="Segoe UI Light" w:hAnsi="Segoe UI Light" w:eastAsia="微软雅黑 Light" w:cs="Segoe UI Light"/>
                <w:b/>
                <w:bCs/>
                <w:sz w:val="19"/>
                <w:szCs w:val="19"/>
                <w:highlight w:val="none"/>
              </w:rPr>
              <w:t>D</w:t>
            </w:r>
            <w:r>
              <w:rPr>
                <w:rFonts w:hint="default" w:ascii="Segoe UI Light" w:hAnsi="Segoe UI Light" w:eastAsia="微软雅黑 Light" w:cs="Segoe UI Light"/>
                <w:b/>
                <w:bCs/>
                <w:sz w:val="19"/>
                <w:szCs w:val="19"/>
                <w:highlight w:val="none"/>
                <w:lang w:val="en-US" w:eastAsia="zh-CN"/>
              </w:rPr>
              <w:t>13</w:t>
            </w:r>
          </w:p>
        </w:tc>
        <w:tc>
          <w:tcPr>
            <w:tcW w:w="7258" w:type="dxa"/>
            <w:tcBorders>
              <w:top w:val="single" w:color="4F81BD" w:sz="4" w:space="0"/>
              <w:left w:val="single" w:color="4F81BD" w:sz="4" w:space="0"/>
              <w:bottom w:val="single" w:color="4F81BD" w:sz="4" w:space="0"/>
              <w:right w:val="single" w:color="4F81BD" w:sz="4" w:space="0"/>
            </w:tcBorders>
            <w:noWrap w:val="0"/>
            <w:vAlign w:val="center"/>
          </w:tcPr>
          <w:p w14:paraId="7EA059E6">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highlight w:val="none"/>
                <w:lang w:eastAsia="zh-TW"/>
              </w:rPr>
            </w:pPr>
            <w:r>
              <w:rPr>
                <w:rFonts w:hint="default" w:ascii="Segoe UI Light" w:hAnsi="Segoe UI Light" w:eastAsia="微软雅黑 Light" w:cs="Segoe UI Light"/>
                <w:b/>
                <w:bCs/>
                <w:sz w:val="19"/>
                <w:szCs w:val="19"/>
                <w:highlight w:val="none"/>
                <w:lang w:val="en-US" w:eastAsia="zh-CN"/>
              </w:rPr>
              <w:t>Saga</w:t>
            </w:r>
            <w:r>
              <w:rPr>
                <w:rFonts w:hint="eastAsia" w:ascii="Segoe UI Light" w:hAnsi="Segoe UI Light" w:eastAsia="微软雅黑 Light" w:cs="Segoe UI Light"/>
                <w:b/>
                <w:bCs/>
                <w:sz w:val="19"/>
                <w:szCs w:val="19"/>
                <w:highlight w:val="none"/>
                <w:lang w:val="en-US" w:eastAsia="zh-CN"/>
              </w:rPr>
              <w:t xml:space="preserve"> - Nyalam - Zham Port</w:t>
            </w:r>
            <w:r>
              <w:rPr>
                <w:rFonts w:hint="default" w:ascii="Segoe UI Light" w:hAnsi="Segoe UI Light" w:eastAsia="微软雅黑 Light" w:cs="Segoe UI Light"/>
                <w:b/>
                <w:bCs/>
                <w:sz w:val="19"/>
                <w:szCs w:val="19"/>
                <w:highlight w:val="none"/>
                <w:lang w:val="en-US" w:eastAsia="zh-CN"/>
              </w:rPr>
              <w:t>（200</w:t>
            </w:r>
            <w:r>
              <w:rPr>
                <w:rFonts w:hint="eastAsia" w:ascii="Segoe UI Light" w:hAnsi="Segoe UI Light" w:eastAsia="微软雅黑 Light" w:cs="Segoe UI Light"/>
                <w:b/>
                <w:bCs/>
                <w:sz w:val="19"/>
                <w:szCs w:val="19"/>
                <w:highlight w:val="none"/>
                <w:lang w:val="en-US" w:eastAsia="zh-CN"/>
              </w:rPr>
              <w:t>-250</w:t>
            </w:r>
            <w:r>
              <w:rPr>
                <w:rFonts w:hint="default" w:ascii="Segoe UI Light" w:hAnsi="Segoe UI Light" w:eastAsia="微软雅黑 Light" w:cs="Segoe UI Light"/>
                <w:b/>
                <w:bCs/>
                <w:sz w:val="19"/>
                <w:szCs w:val="19"/>
                <w:highlight w:val="none"/>
                <w:lang w:val="en-US" w:eastAsia="zh-CN"/>
              </w:rPr>
              <w:t>km，4</w:t>
            </w:r>
            <w:r>
              <w:rPr>
                <w:rFonts w:hint="eastAsia" w:ascii="Segoe UI Light" w:hAnsi="Segoe UI Light" w:eastAsia="微软雅黑 Light" w:cs="Segoe UI Light"/>
                <w:b/>
                <w:bCs/>
                <w:sz w:val="19"/>
                <w:szCs w:val="19"/>
                <w:highlight w:val="none"/>
                <w:lang w:val="en-US" w:eastAsia="zh-CN"/>
              </w:rPr>
              <w:t>-5</w:t>
            </w:r>
            <w:r>
              <w:rPr>
                <w:rFonts w:hint="default" w:ascii="Segoe UI Light" w:hAnsi="Segoe UI Light" w:eastAsia="微软雅黑 Light" w:cs="Segoe UI Light"/>
                <w:b/>
                <w:bCs/>
                <w:sz w:val="19"/>
                <w:szCs w:val="19"/>
                <w:highlight w:val="none"/>
                <w:lang w:val="en-US" w:eastAsia="zh-CN"/>
              </w:rPr>
              <w:t>hrs）</w:t>
            </w:r>
          </w:p>
        </w:tc>
        <w:tc>
          <w:tcPr>
            <w:tcW w:w="728" w:type="dxa"/>
            <w:tcBorders>
              <w:top w:val="single" w:color="4F81BD" w:sz="4" w:space="0"/>
              <w:left w:val="single" w:color="4F81BD" w:sz="4" w:space="0"/>
              <w:bottom w:val="single" w:color="4F81BD" w:sz="4" w:space="0"/>
              <w:right w:val="single" w:color="4F81BD" w:sz="4" w:space="0"/>
            </w:tcBorders>
            <w:noWrap w:val="0"/>
            <w:vAlign w:val="center"/>
          </w:tcPr>
          <w:p w14:paraId="4489D3BB">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rPr>
              <w:t>B</w:t>
            </w:r>
          </w:p>
        </w:tc>
        <w:tc>
          <w:tcPr>
            <w:tcW w:w="1946" w:type="dxa"/>
            <w:tcBorders>
              <w:top w:val="single" w:color="4F81BD" w:sz="4" w:space="0"/>
              <w:left w:val="single" w:color="4F81BD" w:sz="4" w:space="0"/>
              <w:bottom w:val="single" w:color="4F81BD" w:sz="4" w:space="0"/>
              <w:right w:val="single" w:color="4F81BD" w:sz="4" w:space="0"/>
            </w:tcBorders>
            <w:noWrap w:val="0"/>
            <w:vAlign w:val="center"/>
          </w:tcPr>
          <w:p w14:paraId="52A31AF8">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w:t>
            </w:r>
          </w:p>
        </w:tc>
      </w:tr>
      <w:tr w14:paraId="5EA75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5"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3E266C2E">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Segoe UI Light" w:hAnsi="Segoe UI Light" w:eastAsia="微软雅黑 Light" w:cs="Segoe UI Light"/>
                <w:sz w:val="19"/>
                <w:szCs w:val="19"/>
                <w:highlight w:val="none"/>
                <w:lang w:val="en-US" w:eastAsia="zh-CN"/>
              </w:rPr>
            </w:pPr>
            <w:r>
              <w:rPr>
                <w:rFonts w:hint="eastAsia" w:ascii="Segoe UI Light" w:hAnsi="Segoe UI Light" w:eastAsia="微软雅黑 Light" w:cs="Segoe UI Light"/>
                <w:sz w:val="19"/>
                <w:szCs w:val="19"/>
                <w:highlight w:val="none"/>
                <w:lang w:val="en-US" w:eastAsia="zh-CN"/>
              </w:rPr>
              <w:t xml:space="preserve">We will depart from Saga Town early this morning and drive towards </w:t>
            </w:r>
            <w:r>
              <w:rPr>
                <w:rFonts w:hint="eastAsia" w:ascii="Segoe UI Light" w:hAnsi="Segoe UI Light" w:eastAsia="微软雅黑 Light" w:cs="Segoe UI Light"/>
                <w:b/>
                <w:bCs/>
                <w:color w:val="auto"/>
                <w:sz w:val="19"/>
                <w:szCs w:val="19"/>
                <w:highlight w:val="none"/>
                <w:lang w:val="en-US" w:eastAsia="zh-CN"/>
              </w:rPr>
              <w:t>Nyalam</w:t>
            </w:r>
            <w:r>
              <w:rPr>
                <w:rFonts w:hint="eastAsia" w:ascii="Segoe UI Light" w:hAnsi="Segoe UI Light" w:eastAsia="微软雅黑 Light" w:cs="Segoe UI Light"/>
                <w:sz w:val="19"/>
                <w:szCs w:val="19"/>
                <w:highlight w:val="none"/>
                <w:lang w:val="en-US" w:eastAsia="zh-CN"/>
              </w:rPr>
              <w:t xml:space="preserve">, the small border town on the China-Nepal border. Along the way, you can enjoy the continuous snow-capped Himalayan peaks and highland scenery. After a short rest in Nyalam, we will continue our journey to </w:t>
            </w:r>
            <w:r>
              <w:rPr>
                <w:rFonts w:hint="eastAsia" w:ascii="Segoe UI Light" w:hAnsi="Segoe UI Light" w:eastAsia="微软雅黑 Light" w:cs="Segoe UI Light"/>
                <w:b/>
                <w:bCs/>
                <w:color w:val="auto"/>
                <w:sz w:val="19"/>
                <w:szCs w:val="19"/>
                <w:highlight w:val="none"/>
                <w:lang w:val="en-US" w:eastAsia="zh-CN"/>
              </w:rPr>
              <w:t>Zham Port</w:t>
            </w:r>
            <w:r>
              <w:rPr>
                <w:rFonts w:hint="eastAsia" w:ascii="Segoe UI Light" w:hAnsi="Segoe UI Light" w:eastAsia="微软雅黑 Light" w:cs="Segoe UI Light"/>
                <w:sz w:val="19"/>
                <w:szCs w:val="19"/>
                <w:highlight w:val="none"/>
                <w:lang w:val="en-US" w:eastAsia="zh-CN"/>
              </w:rPr>
              <w:t>.. Travellers will complete China’s immigration formalities at Zham Port in the afternoon, marking the end of the tour.</w:t>
            </w:r>
          </w:p>
          <w:p w14:paraId="3AF692CA">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Segoe UI Light" w:hAnsi="Segoe UI Light" w:eastAsia="微软雅黑 Light" w:cs="Segoe UI Light"/>
                <w:sz w:val="19"/>
                <w:szCs w:val="19"/>
                <w:highlight w:val="none"/>
                <w:lang w:val="en-US" w:eastAsia="zh-CN"/>
              </w:rPr>
            </w:pPr>
          </w:p>
          <w:p w14:paraId="58BEE783">
            <w:pPr>
              <w:keepNext w:val="0"/>
              <w:keepLines w:val="0"/>
              <w:pageBreakBefore w:val="0"/>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b/>
                <w:bCs/>
                <w:i/>
                <w:iCs/>
                <w:color w:val="0000FF"/>
                <w:sz w:val="19"/>
                <w:szCs w:val="19"/>
                <w:highlight w:val="none"/>
                <w:lang w:eastAsia="zh-TW"/>
              </w:rPr>
            </w:pPr>
            <w:r>
              <w:rPr>
                <w:rFonts w:hint="eastAsia" w:ascii="Segoe UI Light" w:hAnsi="Segoe UI Light" w:eastAsia="微软雅黑 Light" w:cs="Segoe UI Light"/>
                <w:b/>
                <w:bCs/>
                <w:i/>
                <w:iCs/>
                <w:color w:val="0000FF"/>
                <w:sz w:val="19"/>
                <w:szCs w:val="19"/>
                <w:highlight w:val="none"/>
                <w:u w:val="single"/>
                <w:lang w:val="en-US" w:eastAsia="zh-CN"/>
              </w:rPr>
              <w:t>Travel Tip</w:t>
            </w:r>
            <w:r>
              <w:rPr>
                <w:rFonts w:hint="default" w:ascii="Segoe UI Light" w:hAnsi="Segoe UI Light" w:eastAsia="微软雅黑 Light" w:cs="Segoe UI Light"/>
                <w:b/>
                <w:bCs/>
                <w:i/>
                <w:iCs/>
                <w:color w:val="0000FF"/>
                <w:sz w:val="19"/>
                <w:szCs w:val="19"/>
                <w:highlight w:val="none"/>
                <w:u w:val="single"/>
                <w:lang w:val="en-US" w:eastAsia="zh-CN"/>
              </w:rPr>
              <w:t>:</w:t>
            </w:r>
          </w:p>
          <w:p w14:paraId="6595A4E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highlight w:val="none"/>
                <w:lang w:val="en-US" w:eastAsia="zh-CN"/>
              </w:rPr>
            </w:pPr>
            <w:r>
              <w:rPr>
                <w:rFonts w:hint="default" w:ascii="Segoe UI Light" w:hAnsi="Segoe UI Light" w:eastAsia="微软雅黑 Light" w:cs="Segoe UI Light"/>
                <w:sz w:val="17"/>
                <w:szCs w:val="17"/>
                <w:highlight w:val="none"/>
                <w:lang w:eastAsia="zh-TW"/>
              </w:rPr>
              <w:t>Zha</w:t>
            </w:r>
            <w:r>
              <w:rPr>
                <w:rFonts w:hint="eastAsia" w:ascii="Segoe UI Light" w:hAnsi="Segoe UI Light" w:eastAsia="微软雅黑 Light" w:cs="Segoe UI Light"/>
                <w:sz w:val="17"/>
                <w:szCs w:val="17"/>
                <w:highlight w:val="none"/>
                <w:lang w:val="en-US" w:eastAsia="zh-CN"/>
              </w:rPr>
              <w:t>m</w:t>
            </w:r>
            <w:r>
              <w:rPr>
                <w:rFonts w:hint="default" w:ascii="Segoe UI Light" w:hAnsi="Segoe UI Light" w:eastAsia="微软雅黑 Light" w:cs="Segoe UI Light"/>
                <w:sz w:val="17"/>
                <w:szCs w:val="17"/>
                <w:highlight w:val="none"/>
                <w:lang w:eastAsia="zh-TW"/>
              </w:rPr>
              <w:t xml:space="preserve"> Port currently operates mainly for freight, while Gyirong Port serves as the primary port for tourism.</w:t>
            </w:r>
            <w:r>
              <w:rPr>
                <w:rFonts w:hint="eastAsia" w:ascii="Segoe UI Light" w:hAnsi="Segoe UI Light" w:eastAsia="微软雅黑 Light" w:cs="Segoe UI Light"/>
                <w:sz w:val="17"/>
                <w:szCs w:val="17"/>
                <w:highlight w:val="none"/>
                <w:lang w:val="en-US" w:eastAsia="zh-CN"/>
              </w:rPr>
              <w:t xml:space="preserve"> </w:t>
            </w:r>
            <w:r>
              <w:rPr>
                <w:rFonts w:hint="default" w:ascii="Segoe UI Light" w:hAnsi="Segoe UI Light" w:eastAsia="微软雅黑 Light" w:cs="Segoe UI Light"/>
                <w:sz w:val="17"/>
                <w:szCs w:val="17"/>
                <w:highlight w:val="none"/>
                <w:lang w:eastAsia="zh-TW"/>
              </w:rPr>
              <w:t>Due to a mudslide, Gyirong Port is temporarily closed. This tour will exit China via Zham Port. If Gyirong Port reopens before departure, the exit point may be switched back to Gyirong Port subject to on-site conditions.</w:t>
            </w:r>
          </w:p>
          <w:p w14:paraId="2313B5DC">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sz w:val="19"/>
                <w:szCs w:val="19"/>
                <w:lang w:val="en-US" w:eastAsia="zh-CN"/>
              </w:rPr>
            </w:pPr>
            <w:r>
              <w:rPr>
                <w:rFonts w:hint="default" w:ascii="Segoe UI" w:hAnsi="Segoe UI" w:eastAsia="宋体" w:cs="Segoe UI"/>
                <w:b/>
                <w:bCs/>
                <w:i/>
                <w:iCs/>
                <w:sz w:val="24"/>
                <w:szCs w:val="24"/>
              </w:rPr>
              <w:t xml:space="preserve">Thank you for choosing </w:t>
            </w:r>
            <w:r>
              <w:rPr>
                <w:rFonts w:hint="default" w:ascii="Segoe UI" w:hAnsi="Segoe UI" w:cs="Segoe UI"/>
                <w:b/>
                <w:bCs/>
                <w:i/>
                <w:iCs/>
                <w:sz w:val="24"/>
                <w:szCs w:val="24"/>
                <w:lang w:val="en-US" w:eastAsia="zh-CN"/>
              </w:rPr>
              <w:t>us!</w:t>
            </w:r>
            <w:r>
              <w:rPr>
                <w:rFonts w:hint="default" w:ascii="Segoe UI" w:hAnsi="Segoe UI" w:eastAsia="宋体" w:cs="Segoe UI"/>
                <w:b/>
                <w:bCs/>
                <w:i/>
                <w:iCs/>
                <w:sz w:val="24"/>
                <w:szCs w:val="24"/>
              </w:rPr>
              <w:t xml:space="preserve"> We hope to see you on your next journey!</w:t>
            </w:r>
          </w:p>
        </w:tc>
      </w:tr>
    </w:tbl>
    <w:p w14:paraId="36B03DE6">
      <w:pPr>
        <w:spacing w:line="480" w:lineRule="auto"/>
        <w:rPr>
          <w:rFonts w:hint="default" w:ascii="Segoe UI Light" w:hAnsi="Segoe UI Light" w:eastAsia="微软雅黑 Light" w:cs="Segoe UI Light"/>
          <w:lang w:eastAsia="zh-TW"/>
        </w:rPr>
      </w:pP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82"/>
      </w:tblGrid>
      <w:tr w14:paraId="69360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641A806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Black" w:hAnsi="Segoe UI Black" w:eastAsia="微软雅黑 Light" w:cs="Segoe UI Black"/>
                <w:b/>
                <w:bCs/>
                <w:sz w:val="24"/>
                <w:szCs w:val="24"/>
                <w:lang w:eastAsia="zh-TW"/>
              </w:rPr>
            </w:pPr>
            <w:r>
              <w:rPr>
                <w:rFonts w:hint="default" w:ascii="Segoe UI Black" w:hAnsi="Segoe UI Black" w:eastAsia="微软雅黑 Light" w:cs="Segoe UI Black"/>
                <w:b/>
                <w:bCs/>
                <w:sz w:val="24"/>
                <w:szCs w:val="24"/>
                <w:lang w:eastAsia="zh-TW"/>
              </w:rPr>
              <w:t>Mount Kailash Trekking Tips</w:t>
            </w:r>
          </w:p>
          <w:p w14:paraId="548D5E86">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eastAsia="微软雅黑 Light" w:cs="Segoe UI Light"/>
                <w:b/>
                <w:bCs/>
                <w:sz w:val="19"/>
                <w:szCs w:val="19"/>
                <w:lang w:val="en-US" w:eastAsia="zh-CN"/>
              </w:rPr>
            </w:pPr>
            <w:r>
              <w:rPr>
                <w:rFonts w:hint="default" w:ascii="Segoe UI" w:hAnsi="Segoe UI" w:eastAsia="微软雅黑 Light" w:cs="Segoe UI"/>
                <w:b/>
                <w:bCs/>
                <w:sz w:val="19"/>
                <w:szCs w:val="19"/>
                <w:lang w:val="en-US" w:eastAsia="zh-CN"/>
              </w:rPr>
              <w:t>Best Season for the Kora (Pilgrimage Circuit)</w:t>
            </w:r>
            <w:r>
              <w:rPr>
                <w:rFonts w:hint="default" w:ascii="Segoe UI Light" w:hAnsi="Segoe UI Light" w:eastAsia="微软雅黑 Light" w:cs="Segoe UI Light"/>
                <w:b/>
                <w:bCs/>
                <w:sz w:val="19"/>
                <w:szCs w:val="19"/>
                <w:lang w:val="en-US" w:eastAsia="zh-CN"/>
              </w:rPr>
              <w:t xml:space="preserve"> :</w:t>
            </w:r>
          </w:p>
          <w:p w14:paraId="79FCC66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val="en-US" w:eastAsia="zh-CN"/>
              </w:rPr>
              <w:t>The ideal time for trekking around Mount Kailash is from late April to October. During the winter months (November to March), the weather is extremely harsh, temperatures are very low, and the route is generally not suitable for trekking.</w:t>
            </w:r>
          </w:p>
          <w:p w14:paraId="58796695">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sz w:val="19"/>
                <w:szCs w:val="19"/>
                <w:lang w:val="en-US" w:eastAsia="zh-CN"/>
              </w:rPr>
            </w:pPr>
            <w:r>
              <w:rPr>
                <w:rFonts w:hint="default" w:ascii="Segoe UI" w:hAnsi="Segoe UI" w:eastAsia="微软雅黑 Light" w:cs="Segoe UI"/>
                <w:b/>
                <w:bCs/>
                <w:sz w:val="19"/>
                <w:szCs w:val="19"/>
                <w:lang w:val="en-US" w:eastAsia="zh-CN"/>
              </w:rPr>
              <w:t>Recommended Gear and Supplies</w:t>
            </w:r>
            <w:r>
              <w:rPr>
                <w:rFonts w:hint="default" w:ascii="Segoe UI Light" w:hAnsi="Segoe UI Light" w:eastAsia="微软雅黑 Light" w:cs="Segoe UI Light"/>
                <w:b/>
                <w:bCs/>
                <w:sz w:val="19"/>
                <w:szCs w:val="19"/>
                <w:lang w:val="en-US" w:eastAsia="zh-CN"/>
              </w:rPr>
              <w:t xml:space="preserve"> (It’s important to be well-prepared for high-altitude conditions. We suggest bringing) : </w:t>
            </w:r>
          </w:p>
          <w:p w14:paraId="5BBD92B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Backpack and sturdy hiking shoes.</w:t>
            </w:r>
          </w:p>
          <w:p w14:paraId="18A3277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Disposable slippers and waterproof jacket or poncho.</w:t>
            </w:r>
          </w:p>
          <w:p w14:paraId="0FF002C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Trekking poles, windproof headscarf, gloves, sun hat, and sunglasses.</w:t>
            </w:r>
          </w:p>
          <w:p w14:paraId="5BAB8E2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High-SPF sunscreen, basic toiletries (only simple washing is possible along the way), moisturizer, and lip balm.</w:t>
            </w:r>
          </w:p>
          <w:p w14:paraId="18E144A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Water bottle or thermos, high-calorie snacks (such as chocolate or energy bars).</w:t>
            </w:r>
          </w:p>
          <w:p w14:paraId="50E640A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Insect repellent and a small personal first-aid kit (band-aids, cold medicine, etc).</w:t>
            </w:r>
          </w:p>
          <w:p w14:paraId="116CE9F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Power bank or portable charger.</w:t>
            </w:r>
          </w:p>
          <w:p w14:paraId="4070748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sz w:val="19"/>
                <w:szCs w:val="19"/>
                <w:lang w:val="en-US" w:eastAsia="zh-CN"/>
              </w:rPr>
            </w:pPr>
            <w:r>
              <w:rPr>
                <w:rFonts w:hint="default" w:ascii="Segoe UI" w:hAnsi="Segoe UI" w:eastAsia="微软雅黑 Light" w:cs="Segoe UI"/>
                <w:b/>
                <w:bCs/>
                <w:sz w:val="19"/>
                <w:szCs w:val="19"/>
                <w:lang w:val="en-US" w:eastAsia="zh-CN"/>
              </w:rPr>
              <w:t xml:space="preserve">Accommodation Along the Trail </w:t>
            </w:r>
            <w:r>
              <w:rPr>
                <w:rFonts w:hint="default" w:ascii="Segoe UI Light" w:hAnsi="Segoe UI Light" w:eastAsia="微软雅黑 Light" w:cs="Segoe UI Light"/>
                <w:b/>
                <w:bCs/>
                <w:sz w:val="19"/>
                <w:szCs w:val="19"/>
                <w:lang w:val="en-US" w:eastAsia="zh-CN"/>
              </w:rPr>
              <w:t>:</w:t>
            </w:r>
          </w:p>
          <w:p w14:paraId="55747F7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In recent years, accommodation along the Kailash kora route has improved significantly.</w:t>
            </w:r>
          </w:p>
          <w:p w14:paraId="67AA2B2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Most guesthouses now provide one blanket and one quilt per bed. Travelers with no special hygiene concerns may skip bringing a sleeping bag, though you can bring one if you prefer extra cleanliness or warmth.</w:t>
            </w:r>
          </w:p>
          <w:p w14:paraId="30885A1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sz w:val="19"/>
                <w:szCs w:val="19"/>
                <w:lang w:val="en-US" w:eastAsia="zh-CN"/>
              </w:rPr>
            </w:pPr>
            <w:r>
              <w:rPr>
                <w:rFonts w:hint="default" w:ascii="Segoe UI" w:hAnsi="Segoe UI" w:eastAsia="微软雅黑 Light" w:cs="Segoe UI"/>
                <w:b/>
                <w:bCs/>
                <w:sz w:val="19"/>
                <w:szCs w:val="19"/>
                <w:lang w:val="en-US" w:eastAsia="zh-CN"/>
              </w:rPr>
              <w:t>Food and Supplies</w:t>
            </w:r>
            <w:r>
              <w:rPr>
                <w:rFonts w:hint="default" w:ascii="Segoe UI Light" w:hAnsi="Segoe UI Light" w:eastAsia="微软雅黑 Light" w:cs="Segoe UI Light"/>
                <w:b/>
                <w:bCs/>
                <w:sz w:val="19"/>
                <w:szCs w:val="19"/>
                <w:lang w:val="en-US" w:eastAsia="zh-CN"/>
              </w:rPr>
              <w:t xml:space="preserve"> :</w:t>
            </w:r>
          </w:p>
          <w:p w14:paraId="561B2F4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There are several supply stations along the route where you can buy simple food and drinks, such as sweet tea, instant noodles, snacks, bottled water, and boiled water.</w:t>
            </w:r>
          </w:p>
          <w:p w14:paraId="227589C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sz w:val="19"/>
                <w:szCs w:val="19"/>
                <w:lang w:val="en-US" w:eastAsia="zh-CN"/>
              </w:rPr>
            </w:pPr>
            <w:r>
              <w:rPr>
                <w:rFonts w:hint="default" w:ascii="Segoe UI" w:hAnsi="Segoe UI" w:eastAsia="微软雅黑 Light" w:cs="Segoe UI"/>
                <w:b/>
                <w:bCs/>
                <w:sz w:val="19"/>
                <w:szCs w:val="19"/>
                <w:lang w:val="en-US" w:eastAsia="zh-CN"/>
              </w:rPr>
              <w:t>Wildlife and Safety</w:t>
            </w:r>
            <w:r>
              <w:rPr>
                <w:rFonts w:hint="default" w:ascii="Segoe UI Light" w:hAnsi="Segoe UI Light" w:eastAsia="微软雅黑 Light" w:cs="Segoe UI Light"/>
                <w:b/>
                <w:bCs/>
                <w:sz w:val="19"/>
                <w:szCs w:val="19"/>
                <w:lang w:val="en-US" w:eastAsia="zh-CN"/>
              </w:rPr>
              <w:t>:</w:t>
            </w:r>
          </w:p>
          <w:p w14:paraId="00827BA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You may encounter stray dogs or wild animals along the trail. They rarely pose a threat, but for your safety, please do not approach, pet, or feed them.</w:t>
            </w:r>
          </w:p>
          <w:p w14:paraId="21D09B4C">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sz w:val="19"/>
                <w:szCs w:val="19"/>
                <w:lang w:val="en-US" w:eastAsia="zh-CN"/>
              </w:rPr>
            </w:pPr>
            <w:r>
              <w:rPr>
                <w:rFonts w:hint="default" w:ascii="Segoe UI" w:hAnsi="Segoe UI" w:eastAsia="微软雅黑 Light" w:cs="Segoe UI"/>
                <w:b/>
                <w:bCs/>
                <w:sz w:val="19"/>
                <w:szCs w:val="19"/>
                <w:lang w:val="en-US" w:eastAsia="zh-CN"/>
              </w:rPr>
              <w:t>Rescue and Support Services</w:t>
            </w:r>
            <w:r>
              <w:rPr>
                <w:rFonts w:hint="default" w:ascii="Segoe UI Light" w:hAnsi="Segoe UI Light" w:eastAsia="微软雅黑 Light" w:cs="Segoe UI Light"/>
                <w:b/>
                <w:bCs/>
                <w:sz w:val="19"/>
                <w:szCs w:val="19"/>
                <w:lang w:val="en-US" w:eastAsia="zh-CN"/>
              </w:rPr>
              <w:t>:</w:t>
            </w:r>
          </w:p>
          <w:p w14:paraId="3528223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If you feel unwell or cannot complete the kora, rescue vehicles are available (for a fee) from the local Tourist Service Center.</w:t>
            </w:r>
          </w:p>
          <w:p w14:paraId="51D2116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Vehicles can reach Dira Phuk Monastery or Buddha Footprint (Shiva Tsal)—the main points along the route.</w:t>
            </w:r>
          </w:p>
          <w:p w14:paraId="126B115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Fees are displayed locally and subject to change.</w:t>
            </w:r>
          </w:p>
          <w:p w14:paraId="4C875D7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w:hAnsi="Segoe UI" w:eastAsia="微软雅黑 Light" w:cs="Segoe UI"/>
                <w:b/>
                <w:bCs/>
                <w:sz w:val="19"/>
                <w:szCs w:val="19"/>
                <w:lang w:val="en-US" w:eastAsia="zh-CN"/>
              </w:rPr>
              <w:t>Rental Services at Mount Kailash Scenic Area</w:t>
            </w:r>
            <w:r>
              <w:rPr>
                <w:rFonts w:hint="default" w:ascii="Segoe UI Light" w:hAnsi="Segoe UI Light" w:eastAsia="微软雅黑 Light" w:cs="Segoe UI Light"/>
                <w:b/>
                <w:bCs/>
                <w:sz w:val="19"/>
                <w:szCs w:val="19"/>
                <w:lang w:val="en-US" w:eastAsia="zh-CN"/>
              </w:rPr>
              <w:t xml:space="preserve">: </w:t>
            </w:r>
            <w:r>
              <w:rPr>
                <w:rFonts w:hint="default" w:ascii="Segoe UI Light" w:hAnsi="Segoe UI Light" w:eastAsia="微软雅黑 Light" w:cs="Segoe UI Light"/>
                <w:b w:val="0"/>
                <w:bCs w:val="0"/>
                <w:sz w:val="19"/>
                <w:szCs w:val="19"/>
                <w:lang w:val="en-US" w:eastAsia="zh-CN"/>
              </w:rPr>
              <w:t>Mount Kailash offers paid rental services for horses, porters, yaks, and yak handlers.</w:t>
            </w:r>
          </w:p>
          <w:p w14:paraId="0B9E5D5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val="0"/>
                <w:bCs w:val="0"/>
                <w:sz w:val="17"/>
                <w:szCs w:val="17"/>
                <w:highlight w:val="none"/>
                <w:lang w:val="en-US" w:eastAsia="zh-CN"/>
              </w:rPr>
            </w:pPr>
            <w:r>
              <w:rPr>
                <w:rFonts w:hint="default" w:ascii="Segoe UI Light" w:hAnsi="Segoe UI Light" w:eastAsia="微软雅黑 Light" w:cs="Segoe UI Light"/>
                <w:b w:val="0"/>
                <w:bCs w:val="0"/>
                <w:sz w:val="17"/>
                <w:szCs w:val="17"/>
                <w:highlight w:val="none"/>
                <w:lang w:val="en-US" w:eastAsia="zh-CN"/>
              </w:rPr>
              <w:t>Below are the reference prices</w:t>
            </w:r>
            <w:r>
              <w:rPr>
                <w:rFonts w:hint="default" w:ascii="Segoe UI Light" w:hAnsi="Segoe UI Light" w:eastAsia="微软雅黑" w:cs="Segoe UI Light"/>
                <w:b w:val="0"/>
                <w:bCs w:val="0"/>
                <w:sz w:val="17"/>
                <w:szCs w:val="17"/>
                <w:highlight w:val="none"/>
                <w:lang w:val="en-US" w:eastAsia="zh-CN"/>
              </w:rPr>
              <w:t xml:space="preserve"> from previous years – </w:t>
            </w:r>
            <w:r>
              <w:rPr>
                <w:rFonts w:hint="default" w:ascii="Segoe UI Light" w:hAnsi="Segoe UI Light" w:eastAsia="微软雅黑" w:cs="Segoe UI Light"/>
                <w:b/>
                <w:bCs/>
                <w:sz w:val="17"/>
                <w:szCs w:val="17"/>
                <w:highlight w:val="none"/>
                <w:lang w:val="en-US" w:eastAsia="zh-CN"/>
              </w:rPr>
              <w:t xml:space="preserve">for reference only. </w:t>
            </w:r>
            <w:r>
              <w:rPr>
                <w:rFonts w:hint="default" w:ascii="Segoe UI Light" w:hAnsi="Segoe UI Light" w:eastAsia="微软雅黑" w:cs="Segoe UI Light"/>
                <w:b w:val="0"/>
                <w:bCs w:val="0"/>
                <w:sz w:val="17"/>
                <w:szCs w:val="17"/>
                <w:highlight w:val="none"/>
                <w:lang w:val="en-US" w:eastAsia="zh-CN"/>
              </w:rPr>
              <w:t>Actual prices are subject to the official notice posted at the scenic</w:t>
            </w:r>
            <w:r>
              <w:rPr>
                <w:rFonts w:hint="eastAsia" w:ascii="Segoe UI Light" w:hAnsi="Segoe UI Light" w:eastAsia="微软雅黑" w:cs="Segoe UI Light"/>
                <w:b w:val="0"/>
                <w:bCs w:val="0"/>
                <w:sz w:val="17"/>
                <w:szCs w:val="17"/>
                <w:highlight w:val="none"/>
                <w:lang w:val="en-US" w:eastAsia="zh-CN"/>
              </w:rPr>
              <w:t xml:space="preserve"> </w:t>
            </w:r>
            <w:r>
              <w:rPr>
                <w:rFonts w:hint="default" w:ascii="Segoe UI Light" w:hAnsi="Segoe UI Light" w:eastAsia="微软雅黑" w:cs="Segoe UI Light"/>
                <w:b w:val="0"/>
                <w:bCs w:val="0"/>
                <w:sz w:val="17"/>
                <w:szCs w:val="17"/>
                <w:highlight w:val="none"/>
                <w:lang w:val="en-US" w:eastAsia="zh-CN"/>
              </w:rPr>
              <w:t>site</w:t>
            </w:r>
            <w:r>
              <w:rPr>
                <w:rFonts w:hint="eastAsia" w:ascii="Segoe UI Light" w:hAnsi="Segoe UI Light" w:eastAsia="微软雅黑" w:cs="Segoe UI Light"/>
                <w:b w:val="0"/>
                <w:bCs w:val="0"/>
                <w:sz w:val="17"/>
                <w:szCs w:val="17"/>
                <w:highlight w:val="none"/>
                <w:lang w:val="en-US" w:eastAsia="zh-CN"/>
              </w:rPr>
              <w:t>:</w:t>
            </w:r>
          </w:p>
          <w:p w14:paraId="7B46E4D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val="0"/>
                <w:bCs w:val="0"/>
                <w:sz w:val="17"/>
                <w:szCs w:val="17"/>
                <w:lang w:val="en-US" w:eastAsia="zh-CN"/>
              </w:rPr>
            </w:pPr>
            <w:r>
              <w:rPr>
                <w:rFonts w:hint="default" w:ascii="Segoe UI Light" w:hAnsi="Segoe UI Light" w:eastAsia="微软雅黑 Light" w:cs="Segoe UI Light"/>
                <w:b/>
                <w:bCs/>
                <w:sz w:val="17"/>
                <w:szCs w:val="17"/>
                <w:lang w:val="en-US" w:eastAsia="zh-CN"/>
              </w:rPr>
              <w:t>Horse Rental</w:t>
            </w:r>
            <w:r>
              <w:rPr>
                <w:rFonts w:hint="default" w:ascii="Segoe UI Light" w:hAnsi="Segoe UI Light" w:eastAsia="微软雅黑 Light" w:cs="Segoe UI Light"/>
                <w:b w:val="0"/>
                <w:bCs w:val="0"/>
                <w:sz w:val="17"/>
                <w:szCs w:val="17"/>
                <w:lang w:val="en-US" w:eastAsia="zh-CN"/>
              </w:rPr>
              <w:t xml:space="preserve">: ¥2,370 per horse (3 days, covering 54 km) — includes 1 horse + 1 horseman. Overtime charge: ¥790/day. </w:t>
            </w:r>
          </w:p>
          <w:p w14:paraId="032B746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i/>
                <w:iCs/>
                <w:sz w:val="17"/>
                <w:szCs w:val="17"/>
                <w:lang w:val="en-US" w:eastAsia="zh-CN"/>
              </w:rPr>
            </w:pPr>
            <w:r>
              <w:rPr>
                <w:rFonts w:hint="default" w:ascii="Segoe UI Light" w:hAnsi="Segoe UI Light" w:eastAsia="微软雅黑 Light" w:cs="Segoe UI Light"/>
                <w:b/>
                <w:bCs/>
                <w:i/>
                <w:iCs/>
                <w:sz w:val="17"/>
                <w:szCs w:val="17"/>
                <w:lang w:val="en-US" w:eastAsia="zh-CN"/>
              </w:rPr>
              <w:t>Notes: Rider weight limit: 90 kg (180 lbs). Horses cannot carry luggage. You may carry a small backpack (max 1.2 kg) with essentials.</w:t>
            </w:r>
          </w:p>
          <w:p w14:paraId="4A95BCA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val="0"/>
                <w:bCs w:val="0"/>
                <w:i w:val="0"/>
                <w:iCs w:val="0"/>
                <w:sz w:val="17"/>
                <w:szCs w:val="17"/>
                <w:lang w:val="en-US" w:eastAsia="zh-CN"/>
              </w:rPr>
            </w:pPr>
            <w:r>
              <w:rPr>
                <w:rFonts w:hint="default" w:ascii="Segoe UI Light" w:hAnsi="Segoe UI Light" w:eastAsia="微软雅黑 Light" w:cs="Segoe UI Light"/>
                <w:b/>
                <w:bCs/>
                <w:i w:val="0"/>
                <w:iCs w:val="0"/>
                <w:sz w:val="17"/>
                <w:szCs w:val="17"/>
                <w:lang w:val="en-US" w:eastAsia="zh-CN"/>
              </w:rPr>
              <w:t xml:space="preserve">Porter Rental: </w:t>
            </w:r>
            <w:r>
              <w:rPr>
                <w:rFonts w:hint="default" w:ascii="Segoe UI Light" w:hAnsi="Segoe UI Light" w:eastAsia="微软雅黑 Light" w:cs="Segoe UI Light"/>
                <w:b w:val="0"/>
                <w:bCs w:val="0"/>
                <w:i w:val="0"/>
                <w:iCs w:val="0"/>
                <w:sz w:val="17"/>
                <w:szCs w:val="17"/>
                <w:lang w:val="en-US" w:eastAsia="zh-CN"/>
              </w:rPr>
              <w:t xml:space="preserve">¥990 per porter (3 days, covering 54 km). Overtime charge: ¥330/day. </w:t>
            </w:r>
          </w:p>
          <w:p w14:paraId="00442C9F">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i/>
                <w:iCs/>
                <w:sz w:val="17"/>
                <w:szCs w:val="17"/>
                <w:lang w:val="en-US" w:eastAsia="zh-CN"/>
              </w:rPr>
            </w:pPr>
            <w:r>
              <w:rPr>
                <w:rFonts w:hint="default" w:ascii="Segoe UI Light" w:hAnsi="Segoe UI Light" w:eastAsia="微软雅黑 Light" w:cs="Segoe UI Light"/>
                <w:b/>
                <w:bCs/>
                <w:i/>
                <w:iCs/>
                <w:sz w:val="17"/>
                <w:szCs w:val="17"/>
                <w:lang w:val="en-US" w:eastAsia="zh-CN"/>
              </w:rPr>
              <w:t>Notes: Weight limit: 7.5 kg/person. Note: Porters are not guides and usually walk faster. Keep small personal items with you.</w:t>
            </w:r>
          </w:p>
          <w:p w14:paraId="1AE5070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val="0"/>
                <w:bCs w:val="0"/>
                <w:i w:val="0"/>
                <w:iCs w:val="0"/>
                <w:sz w:val="17"/>
                <w:szCs w:val="17"/>
                <w:lang w:val="en-US" w:eastAsia="zh-CN"/>
              </w:rPr>
            </w:pPr>
            <w:r>
              <w:rPr>
                <w:rFonts w:hint="default" w:ascii="Segoe UI Light" w:hAnsi="Segoe UI Light" w:eastAsia="微软雅黑 Light" w:cs="Segoe UI Light"/>
                <w:b/>
                <w:bCs/>
                <w:i w:val="0"/>
                <w:iCs w:val="0"/>
                <w:sz w:val="17"/>
                <w:szCs w:val="17"/>
                <w:lang w:val="en-US" w:eastAsia="zh-CN"/>
              </w:rPr>
              <w:t xml:space="preserve">Yak Rental: </w:t>
            </w:r>
            <w:r>
              <w:rPr>
                <w:rFonts w:hint="default" w:ascii="Segoe UI Light" w:hAnsi="Segoe UI Light" w:eastAsia="微软雅黑 Light" w:cs="Segoe UI Light"/>
                <w:b w:val="0"/>
                <w:bCs w:val="0"/>
                <w:i w:val="0"/>
                <w:iCs w:val="0"/>
                <w:sz w:val="17"/>
                <w:szCs w:val="17"/>
                <w:lang w:val="en-US" w:eastAsia="zh-CN"/>
              </w:rPr>
              <w:t>¥340 per yak/day + ¥380 per yak handler/day. One handler can manage up to 3 yaks. Minimum rental: 2 yaks + 1 handler.</w:t>
            </w:r>
          </w:p>
          <w:p w14:paraId="01BD396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b/>
                <w:bCs/>
                <w:i/>
                <w:iCs/>
                <w:sz w:val="17"/>
                <w:szCs w:val="17"/>
                <w:lang w:val="en-US" w:eastAsia="zh-CN"/>
              </w:rPr>
              <w:t>Notes: A full 3-day circuit usually costs: (¥340×2 + ¥380×1) × 3 days = ¥3,180 total.</w:t>
            </w:r>
          </w:p>
        </w:tc>
      </w:tr>
      <w:tr w14:paraId="3FA8A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3"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6FB15BE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Black" w:hAnsi="Segoe UI Black" w:eastAsia="微软雅黑 Light" w:cs="Segoe UI Black"/>
                <w:b/>
                <w:bCs/>
                <w:sz w:val="24"/>
                <w:szCs w:val="24"/>
                <w:lang w:eastAsia="zh-TW"/>
              </w:rPr>
            </w:pPr>
          </w:p>
          <w:p w14:paraId="118A3EF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Black" w:hAnsi="Segoe UI Black" w:eastAsia="微软雅黑 Light" w:cs="Segoe UI Black"/>
                <w:b/>
                <w:bCs/>
                <w:sz w:val="24"/>
                <w:szCs w:val="24"/>
                <w:lang w:eastAsia="zh-TW"/>
              </w:rPr>
            </w:pPr>
            <w:r>
              <w:rPr>
                <w:rFonts w:hint="default" w:ascii="Segoe UI Black" w:hAnsi="Segoe UI Black" w:eastAsia="微软雅黑 Light" w:cs="Segoe UI Black"/>
                <w:b/>
                <w:bCs/>
                <w:sz w:val="24"/>
                <w:szCs w:val="24"/>
                <w:lang w:eastAsia="zh-TW"/>
              </w:rPr>
              <w:t xml:space="preserve">Potala Palace </w:t>
            </w:r>
            <w:r>
              <w:rPr>
                <w:rFonts w:hint="eastAsia" w:ascii="Segoe UI Black" w:hAnsi="Segoe UI Black" w:eastAsia="微软雅黑 Light" w:cs="Segoe UI Black"/>
                <w:b/>
                <w:bCs/>
                <w:sz w:val="24"/>
                <w:szCs w:val="24"/>
                <w:lang w:val="en-US" w:eastAsia="zh-CN"/>
              </w:rPr>
              <w:t xml:space="preserve">&amp; Jokhang Temple </w:t>
            </w:r>
            <w:r>
              <w:rPr>
                <w:rFonts w:hint="default" w:ascii="Segoe UI Black" w:hAnsi="Segoe UI Black" w:eastAsia="微软雅黑 Light" w:cs="Segoe UI Black"/>
                <w:b/>
                <w:bCs/>
                <w:sz w:val="24"/>
                <w:szCs w:val="24"/>
                <w:lang w:eastAsia="zh-TW"/>
              </w:rPr>
              <w:t>Visit Tips</w:t>
            </w:r>
          </w:p>
          <w:p w14:paraId="4A2D763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TW"/>
              </w:rPr>
            </w:pPr>
            <w:r>
              <w:rPr>
                <w:rFonts w:hint="default" w:ascii="Segoe UI" w:hAnsi="Segoe UI" w:eastAsia="微软雅黑 Light" w:cs="Segoe UI"/>
                <w:b/>
                <w:bCs/>
                <w:sz w:val="19"/>
                <w:szCs w:val="19"/>
                <w:lang w:val="en-US" w:eastAsia="zh-TW"/>
              </w:rPr>
              <w:t>Entry &amp; ID Requirements</w:t>
            </w:r>
          </w:p>
          <w:p w14:paraId="6F34621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eastAsia" w:ascii="Segoe UI Light" w:hAnsi="Segoe UI Light" w:eastAsia="微软雅黑 Light" w:cs="Segoe UI Light"/>
                <w:sz w:val="19"/>
                <w:szCs w:val="19"/>
                <w:lang w:val="en-US" w:eastAsia="zh-CN"/>
              </w:rPr>
              <w:t xml:space="preserve">The </w:t>
            </w:r>
            <w:r>
              <w:rPr>
                <w:rFonts w:hint="default" w:ascii="Segoe UI Light" w:hAnsi="Segoe UI Light" w:eastAsia="微软雅黑 Light" w:cs="Segoe UI Light"/>
                <w:sz w:val="19"/>
                <w:szCs w:val="19"/>
                <w:lang w:eastAsia="zh-TW"/>
              </w:rPr>
              <w:t>Potala Palace</w:t>
            </w:r>
            <w:r>
              <w:rPr>
                <w:rFonts w:hint="eastAsia" w:ascii="Segoe UI Light" w:hAnsi="Segoe UI Light" w:eastAsia="微软雅黑 Light" w:cs="Segoe UI Light"/>
                <w:sz w:val="19"/>
                <w:szCs w:val="19"/>
                <w:lang w:val="en-US" w:eastAsia="zh-CN"/>
              </w:rPr>
              <w:t xml:space="preserve"> and Jokhang Temple</w:t>
            </w:r>
            <w:r>
              <w:rPr>
                <w:rFonts w:hint="default" w:ascii="Segoe UI Light" w:hAnsi="Segoe UI Light" w:eastAsia="微软雅黑 Light" w:cs="Segoe UI Light"/>
                <w:sz w:val="19"/>
                <w:szCs w:val="19"/>
                <w:lang w:eastAsia="zh-TW"/>
              </w:rPr>
              <w:t xml:space="preserve"> require real-name reservations for entry.</w:t>
            </w:r>
          </w:p>
          <w:p w14:paraId="07B878E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Please make sure to carry your original valid ID or passport and follow your guide’s instructions carefully to enter at your assigned time slot.</w:t>
            </w:r>
          </w:p>
          <w:p w14:paraId="0919A9B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TW"/>
              </w:rPr>
            </w:pPr>
            <w:r>
              <w:rPr>
                <w:rFonts w:hint="default" w:ascii="Segoe UI" w:hAnsi="Segoe UI" w:eastAsia="微软雅黑 Light" w:cs="Segoe UI"/>
                <w:b/>
                <w:bCs/>
                <w:sz w:val="19"/>
                <w:szCs w:val="19"/>
                <w:lang w:val="en-US" w:eastAsia="zh-TW"/>
              </w:rPr>
              <w:t>Dress Code &amp; Behavior</w:t>
            </w:r>
          </w:p>
          <w:p w14:paraId="340F195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Dress modestly — no shorts, short skirts, sleeveless tops, or low-cut clothing. Avoid open-toed sandals.</w:t>
            </w:r>
          </w:p>
          <w:p w14:paraId="3C92114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Please remove hats and sunglasses before entering temple halls.</w:t>
            </w:r>
          </w:p>
          <w:p w14:paraId="37901A3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Inside the temples, do not speak loudly, run, lie down, spit, litter, or touch cultural relics or murals.</w:t>
            </w:r>
          </w:p>
          <w:p w14:paraId="0BC7241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Photography and videography are strictly prohibited inside the Potala Palace, Jokhang Temple, and the Potala’s old fortress area (the “Snow City”).</w:t>
            </w:r>
          </w:p>
          <w:p w14:paraId="7CA6F18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No smoking, open flames, or liquid beverages are allowed inside the palace.</w:t>
            </w:r>
          </w:p>
          <w:p w14:paraId="282107A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TW"/>
              </w:rPr>
              <w:t>Touring the Potala Palace</w:t>
            </w:r>
            <w:r>
              <w:rPr>
                <w:rFonts w:hint="eastAsia" w:ascii="Segoe UI" w:hAnsi="Segoe UI" w:eastAsia="微软雅黑 Light" w:cs="Segoe UI"/>
                <w:b/>
                <w:bCs/>
                <w:sz w:val="19"/>
                <w:szCs w:val="19"/>
                <w:lang w:val="en-US" w:eastAsia="zh-CN"/>
              </w:rPr>
              <w:t xml:space="preserve"> and Jokhang Temple</w:t>
            </w:r>
          </w:p>
          <w:p w14:paraId="503E61E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The Potala Palace is built on a steep hill, so visitors must walk slowly and carefully when going up or down the stairs.</w:t>
            </w:r>
          </w:p>
          <w:p w14:paraId="1A5D06B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The interior is cool and dim, even in summer — we recommend bringing a light jacket.</w:t>
            </w:r>
          </w:p>
          <w:p w14:paraId="036EF65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Due to preservation requirements, the main visit inside the palace is limited to 1 hour, and tour guides are not permitted to explain inside the halls. Your guide will give an introduction outside before you enter.</w:t>
            </w:r>
          </w:p>
          <w:p w14:paraId="3B4C86C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Please respect cultural and heritage protection rules, travel responsibly, and follow all on-site instructions.</w:t>
            </w:r>
          </w:p>
          <w:p w14:paraId="4604C9B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TW"/>
              </w:rPr>
            </w:pPr>
            <w:r>
              <w:rPr>
                <w:rFonts w:hint="default" w:ascii="Segoe UI" w:hAnsi="Segoe UI" w:eastAsia="微软雅黑 Light" w:cs="Segoe UI"/>
                <w:b/>
                <w:bCs/>
                <w:sz w:val="19"/>
                <w:szCs w:val="19"/>
                <w:lang w:val="en-US" w:eastAsia="zh-TW"/>
              </w:rPr>
              <w:t>Safety Reminder</w:t>
            </w:r>
          </w:p>
          <w:p w14:paraId="21522B5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Segoe UI Light" w:hAnsi="Segoe UI Light" w:eastAsia="微软雅黑 Light" w:cs="Segoe UI Light"/>
                <w:sz w:val="19"/>
                <w:szCs w:val="19"/>
                <w:lang w:val="en-US" w:eastAsia="zh-CN"/>
              </w:rPr>
            </w:pPr>
            <w:r>
              <w:rPr>
                <w:rFonts w:hint="eastAsia" w:ascii="Segoe UI Light" w:hAnsi="Segoe UI Light" w:eastAsia="微软雅黑 Light" w:cs="Segoe UI Light"/>
                <w:sz w:val="19"/>
                <w:szCs w:val="19"/>
                <w:lang w:val="en-US" w:eastAsia="zh-CN"/>
              </w:rPr>
              <w:t>The Potala Palace and Jokhang Temple are ancient structures with narrow passages and steep wooden stairways shared for both ascending and descending.</w:t>
            </w:r>
          </w:p>
          <w:p w14:paraId="7BB83DF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eastAsia" w:ascii="Segoe UI Light" w:hAnsi="Segoe UI Light" w:eastAsia="微软雅黑 Light" w:cs="Segoe UI Light"/>
                <w:sz w:val="19"/>
                <w:szCs w:val="19"/>
                <w:lang w:val="en-US" w:eastAsia="zh-CN"/>
              </w:rPr>
              <w:t>To avoid congestion or accidents, move in an orderly manner, do not push, and exit promptly after finishing your visit.</w:t>
            </w:r>
          </w:p>
        </w:tc>
      </w:tr>
      <w:tr w14:paraId="74B99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5"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43CC179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Black" w:hAnsi="Segoe UI Black" w:eastAsia="微软雅黑 Light" w:cs="Segoe UI Black"/>
                <w:b/>
                <w:bCs/>
                <w:sz w:val="24"/>
                <w:szCs w:val="24"/>
                <w:lang w:eastAsia="zh-TW"/>
              </w:rPr>
            </w:pPr>
          </w:p>
          <w:p w14:paraId="42B51BF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PMingLiU" w:cs="Segoe UI Light"/>
                <w:b/>
                <w:bCs/>
                <w:sz w:val="19"/>
                <w:szCs w:val="19"/>
                <w:lang w:eastAsia="zh-TW"/>
              </w:rPr>
            </w:pPr>
            <w:r>
              <w:rPr>
                <w:rFonts w:hint="default" w:ascii="Segoe UI Black" w:hAnsi="Segoe UI Black" w:eastAsia="微软雅黑 Light" w:cs="Segoe UI Black"/>
                <w:b/>
                <w:bCs/>
                <w:sz w:val="24"/>
                <w:szCs w:val="24"/>
                <w:lang w:eastAsia="zh-TW"/>
              </w:rPr>
              <w:t>Visiting Tibet – Important Travel Tips</w:t>
            </w:r>
          </w:p>
          <w:p w14:paraId="5BB3C6F9">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eastAsia="zh-CN"/>
              </w:rPr>
              <w:t>Tibet, a land of breathtaking beauty and deep spirituality, combines history, culture, religion, and the stunning landscapes of the Himalayas. It attracts travelers from all over the world, but due to its high-altitude environment and unique culture, there are several things you should know before your trip:</w:t>
            </w:r>
          </w:p>
          <w:p w14:paraId="3D37D96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lang w:eastAsia="zh-CN"/>
              </w:rPr>
            </w:pPr>
            <w:r>
              <w:rPr>
                <w:rFonts w:hint="default" w:ascii="Segoe UI" w:hAnsi="Segoe UI" w:eastAsia="微软雅黑 Light" w:cs="Segoe UI"/>
                <w:b/>
                <w:bCs/>
                <w:sz w:val="19"/>
                <w:szCs w:val="19"/>
                <w:lang w:val="en-US" w:eastAsia="zh-CN"/>
              </w:rPr>
              <w:t>Health and Altitude Awareness</w:t>
            </w:r>
          </w:p>
          <w:p w14:paraId="03BAA0A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eastAsia="zh-CN"/>
              </w:rPr>
              <w:t>Tibet is a high-altitude region. Travelers (and their guardians, if applicable) should fully understand the risks of traveling to such areas. Those with serious health conditions—especially heart, lung, liver, or kidney problems, severe anemia, high blood pressure, or respiratory illnesses—are advised not to join the tour. Please do not conceal medical conditions when booking.</w:t>
            </w:r>
          </w:p>
          <w:p w14:paraId="465B8C2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Preparing Before Your Trip</w:t>
            </w:r>
          </w:p>
          <w:p w14:paraId="78B4FE2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val="en-US" w:eastAsia="zh-CN"/>
              </w:rPr>
              <w:t>Get plenty of rest for 2–3 days before departure and avoid staying up late. If you are concerned about altitude sickness, you may start taking preventive medicine such as Hongjingtian or Gaoyuan’an about a week before your trip (if you experience discomfort, stop taking them during hot summer months). Most travelers adapt to the altitude within 1–2 days. Common mild symptoms include headache, dizziness, nausea, or insomnia, usually caused by low oxygen. Keep calm and stay positive—mindset matters a lot in overcoming altitude discomfort.</w:t>
            </w:r>
          </w:p>
          <w:p w14:paraId="6B57B94F">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On Arrival in Tibet</w:t>
            </w:r>
          </w:p>
          <w:p w14:paraId="7385016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val="en-US" w:eastAsia="zh-CN"/>
              </w:rPr>
              <w:t>Rest quietly on the first day and avoid showering at night to prevent colds or aggravating altitude reactions. Refrain from alcohol, smoking, or strenuous exercise. Give your body time to adjust naturally.</w:t>
            </w:r>
          </w:p>
          <w:p w14:paraId="604CB0C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Daily Habits at High Altitude</w:t>
            </w:r>
          </w:p>
          <w:p w14:paraId="6D8F3FE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Speak softly, walk slowly, and stay hydrated. Eat light meals and avoid overeating. Carry high-energy snacks like chocolate, beef jerky, or biscuits to replenish energy. Travelers with low stamina can carry ginseng slices for quick recovery and better endurance</w:t>
            </w:r>
            <w:r>
              <w:rPr>
                <w:rFonts w:hint="eastAsia" w:ascii="Segoe UI Light" w:hAnsi="Segoe UI Light" w:eastAsia="微软雅黑 Light" w:cs="Segoe UI Light"/>
                <w:sz w:val="19"/>
                <w:szCs w:val="19"/>
                <w:lang w:val="en-US" w:eastAsia="zh-CN"/>
              </w:rPr>
              <w:t>.</w:t>
            </w:r>
          </w:p>
          <w:p w14:paraId="2E08420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Segoe UI Light" w:hAnsi="Segoe UI Light" w:eastAsia="微软雅黑 Light" w:cs="Segoe UI Light"/>
                <w:sz w:val="19"/>
                <w:szCs w:val="19"/>
                <w:lang w:val="en-US" w:eastAsia="zh-CN"/>
              </w:rPr>
            </w:pPr>
          </w:p>
          <w:p w14:paraId="27823EF5">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Clothing and Weather</w:t>
            </w:r>
          </w:p>
          <w:p w14:paraId="6335BEE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 has a large temperature difference between day and night—sometimes up to 13°C. Bring warm clothing such as jackets or sweaters, especially for high-altitude areas like Tingri or Mount Everest, where nighttime temperatures may drop to 0–5°C even in August. Down jackets and thermal underwear are essential. In remote regions, power may be cut off after midnight, so bring a flashlight and extra batteries.</w:t>
            </w:r>
          </w:p>
          <w:p w14:paraId="1E3E997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Long Travel Distances</w:t>
            </w:r>
          </w:p>
          <w:p w14:paraId="6628A2F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 is vast, and travel between destinations often involves long drives. Sometimes the driving time may exceed sightseeing time. Please be mentally prepared and enjoy the magnificent scenery along the way—it’s part of the experience.</w:t>
            </w:r>
          </w:p>
          <w:p w14:paraId="0B98FF2C">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Health and Medicine</w:t>
            </w:r>
          </w:p>
          <w:p w14:paraId="17EABAF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Due to varying climates and long travel routes, some travelers may experience mild discomfort or digestive issues. Bring basic medicines such as cold medicine, stomach medicine, band-aids, and personal prescriptions for emergencies.</w:t>
            </w:r>
          </w:p>
          <w:p w14:paraId="00B7E70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Accommodation and Facilities</w:t>
            </w:r>
          </w:p>
          <w:p w14:paraId="1370378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Compared with mainland China, Tibet’s infrastructure is still developing. Hotels, restaurants, and vehicles may not meet the same standards you’re used to. Please understand and be patient with local conditions.</w:t>
            </w:r>
          </w:p>
          <w:p w14:paraId="222999D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Local Time and Lifestyle</w:t>
            </w:r>
          </w:p>
          <w:p w14:paraId="51F8633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Although Tibet follows Beijing Time, there’s about a 2-hour difference in daylight. Locals usually start daily activities later. Adjust your schedule accordingly for meals and sightseeing.</w:t>
            </w:r>
          </w:p>
          <w:p w14:paraId="72CBBAA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Respect for Local Customs</w:t>
            </w:r>
          </w:p>
          <w:p w14:paraId="70E0B93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Tibetans are warm and hospitable, but when taking photos of them, always ask for permission and agree on a price first to avoid misunderstandings.</w:t>
            </w:r>
          </w:p>
          <w:p w14:paraId="4E3B554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Do not leave the group or change the itinerary on your own. If you go out at night, stay with companions and return to your hotel before midnight for safety.</w:t>
            </w:r>
          </w:p>
          <w:p w14:paraId="21CB409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Sun Protection and Skincare</w:t>
            </w:r>
          </w:p>
          <w:p w14:paraId="2BB31D9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 has strong sunlight and dry air. Bring sunscreen, sunglasses, lip balm, and a sun hat to protect yourself.</w:t>
            </w:r>
          </w:p>
          <w:p w14:paraId="4741B95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Cultural Etiquette</w:t>
            </w:r>
          </w:p>
          <w:p w14:paraId="58CF6BB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When visiting monasteries, always walk clockwise and follow your guide’s instructions. Photography inside temples is forbidden. Take off your hat and sunglasses before entering. Avoid wearing revealing clothing such as short skirts.</w:t>
            </w:r>
          </w:p>
          <w:p w14:paraId="12934BB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Do not discuss political topics. Avoid eating dog, monkey, horse, or donkey meat. When offered tea or wine by locals, accept politely—or if you cannot drink, explain sincerely. Treat khatas (ceremonial scarves) respectfully—never take them into unclean places like toilets.</w:t>
            </w:r>
          </w:p>
          <w:p w14:paraId="1691626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Temple Visit Schedules</w:t>
            </w:r>
          </w:p>
          <w:p w14:paraId="49AB131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val="en-US" w:eastAsia="zh-CN"/>
              </w:rPr>
              <w:t>Monasteries in Tibet are managed by local committees rather than the tourism bureau, so opening and closing times may occasionally change. We seek your understanding if this happens.</w:t>
            </w:r>
          </w:p>
        </w:tc>
      </w:tr>
    </w:tbl>
    <w:p w14:paraId="0B535D52">
      <w:pPr>
        <w:rPr>
          <w:rFonts w:hint="default" w:ascii="Segoe UI Light" w:hAnsi="Segoe UI Light" w:eastAsia="微软雅黑 Light" w:cs="Segoe UI Light"/>
          <w:sz w:val="18"/>
          <w:szCs w:val="18"/>
          <w:lang w:eastAsia="zh-TW"/>
        </w:rPr>
      </w:pPr>
    </w:p>
    <w:sectPr>
      <w:pgSz w:w="11906" w:h="16838"/>
      <w:pgMar w:top="720" w:right="720" w:bottom="720" w:left="720" w:header="851" w:footer="992" w:gutter="0"/>
      <w:pgBorders w:offsetFrom="page">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ngLiUfalt">
    <w:altName w:val="MingLiU-ExtB"/>
    <w:panose1 w:val="00000000000000000000"/>
    <w:charset w:val="88"/>
    <w:family w:val="modern"/>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微软雅黑">
    <w:panose1 w:val="020B0503020204020204"/>
    <w:charset w:val="86"/>
    <w:family w:val="swiss"/>
    <w:pitch w:val="default"/>
    <w:sig w:usb0="80000287" w:usb1="2ACF3C50" w:usb2="00000016" w:usb3="00000000" w:csb0="0004001F" w:csb1="00000000"/>
  </w:font>
  <w:font w:name="Segoe UI Black">
    <w:panose1 w:val="020B0A02040204020203"/>
    <w:charset w:val="00"/>
    <w:family w:val="auto"/>
    <w:pitch w:val="default"/>
    <w:sig w:usb0="E00002FF" w:usb1="4000E47F" w:usb2="00000021" w:usb3="00000000" w:csb0="2000019F" w:csb1="00000000"/>
  </w:font>
  <w:font w:name="Segoe UI Light">
    <w:panose1 w:val="020B0502040204020203"/>
    <w:charset w:val="00"/>
    <w:family w:val="auto"/>
    <w:pitch w:val="default"/>
    <w:sig w:usb0="E4002EFF" w:usb1="C000E47F" w:usb2="00000009" w:usb3="00000000" w:csb0="200001FF" w:csb1="00000000"/>
  </w:font>
  <w:font w:name="微软雅黑 Light">
    <w:panose1 w:val="020B0502040204020203"/>
    <w:charset w:val="86"/>
    <w:family w:val="swiss"/>
    <w:pitch w:val="default"/>
    <w:sig w:usb0="80000287" w:usb1="2ACF0010" w:usb2="00000016" w:usb3="00000000" w:csb0="0004001F" w:csb1="00000000"/>
  </w:font>
  <w:font w:name="Segoe UI">
    <w:panose1 w:val="020B0502040204020203"/>
    <w:charset w:val="00"/>
    <w:family w:val="auto"/>
    <w:pitch w:val="default"/>
    <w:sig w:usb0="E4002EFF" w:usb1="C000E47F" w:usb2="00000009" w:usb3="00000000" w:csb0="200001FF" w:csb1="00000000"/>
  </w:font>
  <w:font w:name="Microsoft YaHei UI Light">
    <w:panose1 w:val="020B0502040204020203"/>
    <w:charset w:val="86"/>
    <w:family w:val="auto"/>
    <w:pitch w:val="default"/>
    <w:sig w:usb0="80000287" w:usb1="2ACF0010" w:usb2="00000016" w:usb3="00000000" w:csb0="0004001F" w:csb1="00000000"/>
  </w:font>
  <w:font w:name="PMingLiU">
    <w:panose1 w:val="02020500000000000000"/>
    <w:charset w:val="88"/>
    <w:family w:val="roman"/>
    <w:pitch w:val="default"/>
    <w:sig w:usb0="A00002FF" w:usb1="28CFFCFA"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81DFC9"/>
    <w:multiLevelType w:val="singleLevel"/>
    <w:tmpl w:val="8D81DFC9"/>
    <w:lvl w:ilvl="0" w:tentative="0">
      <w:start w:val="1"/>
      <w:numFmt w:val="bullet"/>
      <w:lvlText w:val=""/>
      <w:lvlJc w:val="left"/>
      <w:pPr>
        <w:ind w:left="283" w:leftChars="0" w:hanging="283" w:firstLineChars="0"/>
      </w:pPr>
      <w:rPr>
        <w:rFonts w:hint="default" w:ascii="Wingdings" w:hAnsi="Wingdings"/>
        <w:color w:val="auto"/>
        <w:sz w:val="17"/>
        <w:szCs w:val="17"/>
      </w:rPr>
    </w:lvl>
  </w:abstractNum>
  <w:abstractNum w:abstractNumId="1">
    <w:nsid w:val="D4BD8C7F"/>
    <w:multiLevelType w:val="singleLevel"/>
    <w:tmpl w:val="D4BD8C7F"/>
    <w:lvl w:ilvl="0" w:tentative="0">
      <w:start w:val="1"/>
      <w:numFmt w:val="decimal"/>
      <w:lvlText w:val="%1)"/>
      <w:lvlJc w:val="left"/>
      <w:pPr>
        <w:ind w:left="283" w:leftChars="0" w:hanging="283" w:firstLineChars="0"/>
      </w:pPr>
      <w:rPr>
        <w:rFonts w:hint="default" w:ascii="Segoe UI Light" w:hAnsi="Segoe UI Light" w:cs="Segoe UI Light"/>
        <w:b/>
        <w:bCs/>
        <w:sz w:val="19"/>
        <w:szCs w:val="19"/>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1NGQ4MDY4NjMxYWVlMzc3ODM2NDE0MmU1ODUxYzYifQ=="/>
  </w:docVars>
  <w:rsids>
    <w:rsidRoot w:val="00F06D1F"/>
    <w:rsid w:val="00212C44"/>
    <w:rsid w:val="00340FB2"/>
    <w:rsid w:val="003F0B8E"/>
    <w:rsid w:val="0055280F"/>
    <w:rsid w:val="005C29B8"/>
    <w:rsid w:val="00665795"/>
    <w:rsid w:val="0067621A"/>
    <w:rsid w:val="00700150"/>
    <w:rsid w:val="00A65FA9"/>
    <w:rsid w:val="00B97F7E"/>
    <w:rsid w:val="00F06D1F"/>
    <w:rsid w:val="00F9767E"/>
    <w:rsid w:val="012B05DD"/>
    <w:rsid w:val="01710DA3"/>
    <w:rsid w:val="018E1EA2"/>
    <w:rsid w:val="01C57FF7"/>
    <w:rsid w:val="023D4BEC"/>
    <w:rsid w:val="025D49EE"/>
    <w:rsid w:val="02691984"/>
    <w:rsid w:val="02757DEB"/>
    <w:rsid w:val="02777083"/>
    <w:rsid w:val="0288005D"/>
    <w:rsid w:val="028E33FE"/>
    <w:rsid w:val="02AA1101"/>
    <w:rsid w:val="03092820"/>
    <w:rsid w:val="030B68B2"/>
    <w:rsid w:val="031644C8"/>
    <w:rsid w:val="031E1AEF"/>
    <w:rsid w:val="033B6B70"/>
    <w:rsid w:val="035B751F"/>
    <w:rsid w:val="037E6D6A"/>
    <w:rsid w:val="038F211D"/>
    <w:rsid w:val="0399452B"/>
    <w:rsid w:val="03A20A4A"/>
    <w:rsid w:val="03DE5572"/>
    <w:rsid w:val="03DF7E6F"/>
    <w:rsid w:val="03F76EB6"/>
    <w:rsid w:val="04020013"/>
    <w:rsid w:val="0497230B"/>
    <w:rsid w:val="049B21B4"/>
    <w:rsid w:val="04AA5BCB"/>
    <w:rsid w:val="04CF70C9"/>
    <w:rsid w:val="05095218"/>
    <w:rsid w:val="05654685"/>
    <w:rsid w:val="05687CD1"/>
    <w:rsid w:val="0588240A"/>
    <w:rsid w:val="05B5202F"/>
    <w:rsid w:val="05B6204B"/>
    <w:rsid w:val="05C11B78"/>
    <w:rsid w:val="05F41565"/>
    <w:rsid w:val="05F82A49"/>
    <w:rsid w:val="060B2A9A"/>
    <w:rsid w:val="065169B7"/>
    <w:rsid w:val="066210AC"/>
    <w:rsid w:val="06727683"/>
    <w:rsid w:val="06772402"/>
    <w:rsid w:val="067A5F0E"/>
    <w:rsid w:val="06C62F02"/>
    <w:rsid w:val="06D105D3"/>
    <w:rsid w:val="06E95378"/>
    <w:rsid w:val="06F63722"/>
    <w:rsid w:val="06FE70F6"/>
    <w:rsid w:val="0701428A"/>
    <w:rsid w:val="07021EFD"/>
    <w:rsid w:val="071D5A46"/>
    <w:rsid w:val="074E2EF7"/>
    <w:rsid w:val="07500A1D"/>
    <w:rsid w:val="076378F4"/>
    <w:rsid w:val="076619FA"/>
    <w:rsid w:val="07927163"/>
    <w:rsid w:val="079F42EB"/>
    <w:rsid w:val="07CF228A"/>
    <w:rsid w:val="07D57174"/>
    <w:rsid w:val="07F81659"/>
    <w:rsid w:val="081D2FF5"/>
    <w:rsid w:val="083245C7"/>
    <w:rsid w:val="08404F68"/>
    <w:rsid w:val="08422A5C"/>
    <w:rsid w:val="085B3309"/>
    <w:rsid w:val="08752B3F"/>
    <w:rsid w:val="08752E31"/>
    <w:rsid w:val="089B03BE"/>
    <w:rsid w:val="089F5554"/>
    <w:rsid w:val="08A47272"/>
    <w:rsid w:val="08A75E6C"/>
    <w:rsid w:val="08CB0440"/>
    <w:rsid w:val="08CB6C25"/>
    <w:rsid w:val="08E027E3"/>
    <w:rsid w:val="08E04023"/>
    <w:rsid w:val="08EC6BDA"/>
    <w:rsid w:val="09072503"/>
    <w:rsid w:val="0912466A"/>
    <w:rsid w:val="092B34F0"/>
    <w:rsid w:val="093A1E0D"/>
    <w:rsid w:val="0946685A"/>
    <w:rsid w:val="09A86E06"/>
    <w:rsid w:val="09D04097"/>
    <w:rsid w:val="09F33CEE"/>
    <w:rsid w:val="0A25764B"/>
    <w:rsid w:val="0A4D0867"/>
    <w:rsid w:val="0A545FAD"/>
    <w:rsid w:val="0A74674D"/>
    <w:rsid w:val="0A7D7072"/>
    <w:rsid w:val="0A8A333A"/>
    <w:rsid w:val="0AA55524"/>
    <w:rsid w:val="0AB26674"/>
    <w:rsid w:val="0AB87005"/>
    <w:rsid w:val="0AE3711D"/>
    <w:rsid w:val="0AE8541F"/>
    <w:rsid w:val="0B86523F"/>
    <w:rsid w:val="0B896BF3"/>
    <w:rsid w:val="0B8E5FB8"/>
    <w:rsid w:val="0BC03B57"/>
    <w:rsid w:val="0BC82874"/>
    <w:rsid w:val="0BE92B1B"/>
    <w:rsid w:val="0C5916B6"/>
    <w:rsid w:val="0C5D6EB6"/>
    <w:rsid w:val="0C61205E"/>
    <w:rsid w:val="0C723CD7"/>
    <w:rsid w:val="0CDE5079"/>
    <w:rsid w:val="0CE340E1"/>
    <w:rsid w:val="0CF94F44"/>
    <w:rsid w:val="0D1B387B"/>
    <w:rsid w:val="0D38442D"/>
    <w:rsid w:val="0D447276"/>
    <w:rsid w:val="0D581EBE"/>
    <w:rsid w:val="0D7C022E"/>
    <w:rsid w:val="0D9961D1"/>
    <w:rsid w:val="0DA3611E"/>
    <w:rsid w:val="0DAE5F61"/>
    <w:rsid w:val="0DF43DE4"/>
    <w:rsid w:val="0DFA4162"/>
    <w:rsid w:val="0E1C4EF3"/>
    <w:rsid w:val="0E270D3D"/>
    <w:rsid w:val="0E3B4DE3"/>
    <w:rsid w:val="0E3F7B83"/>
    <w:rsid w:val="0E5E41B4"/>
    <w:rsid w:val="0E6E2559"/>
    <w:rsid w:val="0EBA3F77"/>
    <w:rsid w:val="0F02297A"/>
    <w:rsid w:val="0F1A76E4"/>
    <w:rsid w:val="0F234A63"/>
    <w:rsid w:val="0F24110D"/>
    <w:rsid w:val="0F271A1D"/>
    <w:rsid w:val="0F297ABE"/>
    <w:rsid w:val="0F3656AF"/>
    <w:rsid w:val="0F64775C"/>
    <w:rsid w:val="0F711E78"/>
    <w:rsid w:val="0F900551"/>
    <w:rsid w:val="0F9022FF"/>
    <w:rsid w:val="0FAA73A1"/>
    <w:rsid w:val="0FBD0C1A"/>
    <w:rsid w:val="0FC1507C"/>
    <w:rsid w:val="0FD556FA"/>
    <w:rsid w:val="1010779B"/>
    <w:rsid w:val="102B6A32"/>
    <w:rsid w:val="102F7604"/>
    <w:rsid w:val="10665F77"/>
    <w:rsid w:val="106C5F4C"/>
    <w:rsid w:val="10790FE5"/>
    <w:rsid w:val="107C6D27"/>
    <w:rsid w:val="107F6D0B"/>
    <w:rsid w:val="108B1A4A"/>
    <w:rsid w:val="10947A13"/>
    <w:rsid w:val="10A342B4"/>
    <w:rsid w:val="10A638D0"/>
    <w:rsid w:val="10CA7A92"/>
    <w:rsid w:val="10CF6475"/>
    <w:rsid w:val="10E65270"/>
    <w:rsid w:val="10F863AD"/>
    <w:rsid w:val="10FB40F0"/>
    <w:rsid w:val="116021A5"/>
    <w:rsid w:val="11923D43"/>
    <w:rsid w:val="11966404"/>
    <w:rsid w:val="11A921BF"/>
    <w:rsid w:val="11CE752D"/>
    <w:rsid w:val="11FA5F57"/>
    <w:rsid w:val="122A4C8C"/>
    <w:rsid w:val="123C626A"/>
    <w:rsid w:val="12FA2C92"/>
    <w:rsid w:val="131F3414"/>
    <w:rsid w:val="132B1614"/>
    <w:rsid w:val="132C793B"/>
    <w:rsid w:val="13712447"/>
    <w:rsid w:val="13826402"/>
    <w:rsid w:val="13C83E09"/>
    <w:rsid w:val="13F276B2"/>
    <w:rsid w:val="14457685"/>
    <w:rsid w:val="149A777C"/>
    <w:rsid w:val="149D05C1"/>
    <w:rsid w:val="14A67861"/>
    <w:rsid w:val="14E86739"/>
    <w:rsid w:val="1516707B"/>
    <w:rsid w:val="15297493"/>
    <w:rsid w:val="15557480"/>
    <w:rsid w:val="155C2C83"/>
    <w:rsid w:val="15B42ABF"/>
    <w:rsid w:val="160330E8"/>
    <w:rsid w:val="16161084"/>
    <w:rsid w:val="16247C45"/>
    <w:rsid w:val="163A7468"/>
    <w:rsid w:val="165954B2"/>
    <w:rsid w:val="16596A26"/>
    <w:rsid w:val="16731C0F"/>
    <w:rsid w:val="168E7931"/>
    <w:rsid w:val="169923E1"/>
    <w:rsid w:val="16A74C0E"/>
    <w:rsid w:val="16AF095C"/>
    <w:rsid w:val="16C03C0D"/>
    <w:rsid w:val="16F05D79"/>
    <w:rsid w:val="16FC471D"/>
    <w:rsid w:val="17236A6A"/>
    <w:rsid w:val="17511C93"/>
    <w:rsid w:val="17560FEB"/>
    <w:rsid w:val="17683B61"/>
    <w:rsid w:val="176F6C9D"/>
    <w:rsid w:val="17752C9A"/>
    <w:rsid w:val="178A0491"/>
    <w:rsid w:val="17904DD9"/>
    <w:rsid w:val="17930DAE"/>
    <w:rsid w:val="179F1C6B"/>
    <w:rsid w:val="179F790B"/>
    <w:rsid w:val="17C24464"/>
    <w:rsid w:val="17DD2B31"/>
    <w:rsid w:val="17FE4AAC"/>
    <w:rsid w:val="188052F8"/>
    <w:rsid w:val="18AD7490"/>
    <w:rsid w:val="19182CC2"/>
    <w:rsid w:val="194F4FD8"/>
    <w:rsid w:val="195122A0"/>
    <w:rsid w:val="19566367"/>
    <w:rsid w:val="19573E8D"/>
    <w:rsid w:val="198C2D7C"/>
    <w:rsid w:val="1A007BF3"/>
    <w:rsid w:val="1A0F29BA"/>
    <w:rsid w:val="1A2E1092"/>
    <w:rsid w:val="1A367F46"/>
    <w:rsid w:val="1A40779E"/>
    <w:rsid w:val="1A7D3DC7"/>
    <w:rsid w:val="1A815DC3"/>
    <w:rsid w:val="1A960EE6"/>
    <w:rsid w:val="1AA2738A"/>
    <w:rsid w:val="1AB772D9"/>
    <w:rsid w:val="1B1822AF"/>
    <w:rsid w:val="1B423C66"/>
    <w:rsid w:val="1B560B3D"/>
    <w:rsid w:val="1B6A60FA"/>
    <w:rsid w:val="1B77495B"/>
    <w:rsid w:val="1B811E07"/>
    <w:rsid w:val="1B894FB8"/>
    <w:rsid w:val="1B906AFA"/>
    <w:rsid w:val="1BA60D3B"/>
    <w:rsid w:val="1BB93363"/>
    <w:rsid w:val="1BBB6955"/>
    <w:rsid w:val="1BF04E4F"/>
    <w:rsid w:val="1BF0528F"/>
    <w:rsid w:val="1BFB7B71"/>
    <w:rsid w:val="1BFC198E"/>
    <w:rsid w:val="1C3404B6"/>
    <w:rsid w:val="1CD068BC"/>
    <w:rsid w:val="1CE125B4"/>
    <w:rsid w:val="1CF45B87"/>
    <w:rsid w:val="1D183933"/>
    <w:rsid w:val="1D2B0176"/>
    <w:rsid w:val="1D4F1A4B"/>
    <w:rsid w:val="1D552201"/>
    <w:rsid w:val="1D8875A8"/>
    <w:rsid w:val="1D927837"/>
    <w:rsid w:val="1DBF1741"/>
    <w:rsid w:val="1E224E73"/>
    <w:rsid w:val="1E291D1E"/>
    <w:rsid w:val="1E546BED"/>
    <w:rsid w:val="1E5E2E50"/>
    <w:rsid w:val="1E6A4663"/>
    <w:rsid w:val="1ECB3353"/>
    <w:rsid w:val="1ECC4A61"/>
    <w:rsid w:val="1F137316"/>
    <w:rsid w:val="1F345BF4"/>
    <w:rsid w:val="1F3A2287"/>
    <w:rsid w:val="1F4126F3"/>
    <w:rsid w:val="1F572E39"/>
    <w:rsid w:val="1F69491A"/>
    <w:rsid w:val="1F6A28DC"/>
    <w:rsid w:val="1F6B32B7"/>
    <w:rsid w:val="1FC4505B"/>
    <w:rsid w:val="1FC662EB"/>
    <w:rsid w:val="1FD51DBA"/>
    <w:rsid w:val="1FF631C1"/>
    <w:rsid w:val="1FFF3180"/>
    <w:rsid w:val="200054D9"/>
    <w:rsid w:val="202C10F1"/>
    <w:rsid w:val="20837830"/>
    <w:rsid w:val="2091237A"/>
    <w:rsid w:val="20AF45AF"/>
    <w:rsid w:val="20E22A76"/>
    <w:rsid w:val="20E74280"/>
    <w:rsid w:val="20F6042F"/>
    <w:rsid w:val="211969F4"/>
    <w:rsid w:val="215C0585"/>
    <w:rsid w:val="21837BC7"/>
    <w:rsid w:val="21BF0821"/>
    <w:rsid w:val="22121ECF"/>
    <w:rsid w:val="22145011"/>
    <w:rsid w:val="222E6AEB"/>
    <w:rsid w:val="223C60D3"/>
    <w:rsid w:val="224439AE"/>
    <w:rsid w:val="224D1972"/>
    <w:rsid w:val="225E39F3"/>
    <w:rsid w:val="226F0C5D"/>
    <w:rsid w:val="22760F9A"/>
    <w:rsid w:val="22CC769A"/>
    <w:rsid w:val="22E45989"/>
    <w:rsid w:val="22F1222E"/>
    <w:rsid w:val="22FA160E"/>
    <w:rsid w:val="22FF7814"/>
    <w:rsid w:val="230C37EC"/>
    <w:rsid w:val="231057D9"/>
    <w:rsid w:val="232E1A9A"/>
    <w:rsid w:val="235A6A54"/>
    <w:rsid w:val="23754AA7"/>
    <w:rsid w:val="239E4080"/>
    <w:rsid w:val="23A11314"/>
    <w:rsid w:val="23C61457"/>
    <w:rsid w:val="23C82FDB"/>
    <w:rsid w:val="23D305B4"/>
    <w:rsid w:val="23D700A4"/>
    <w:rsid w:val="23F91DCF"/>
    <w:rsid w:val="24042E63"/>
    <w:rsid w:val="240864B0"/>
    <w:rsid w:val="241F42DD"/>
    <w:rsid w:val="2436731B"/>
    <w:rsid w:val="248720BC"/>
    <w:rsid w:val="249F101D"/>
    <w:rsid w:val="24AF7837"/>
    <w:rsid w:val="24E03978"/>
    <w:rsid w:val="24FB7DC2"/>
    <w:rsid w:val="24FF1A43"/>
    <w:rsid w:val="24FF2AA0"/>
    <w:rsid w:val="250E44D1"/>
    <w:rsid w:val="25423C43"/>
    <w:rsid w:val="2543458E"/>
    <w:rsid w:val="254B6F9C"/>
    <w:rsid w:val="25811A40"/>
    <w:rsid w:val="25827827"/>
    <w:rsid w:val="25A14D4F"/>
    <w:rsid w:val="25A62E4D"/>
    <w:rsid w:val="25E06CBE"/>
    <w:rsid w:val="25EF244B"/>
    <w:rsid w:val="261A4BC0"/>
    <w:rsid w:val="262A552B"/>
    <w:rsid w:val="26351051"/>
    <w:rsid w:val="26360BDF"/>
    <w:rsid w:val="26510F2A"/>
    <w:rsid w:val="26D26B81"/>
    <w:rsid w:val="26ED7BDF"/>
    <w:rsid w:val="273165E2"/>
    <w:rsid w:val="273C63CB"/>
    <w:rsid w:val="27583E62"/>
    <w:rsid w:val="276F6846"/>
    <w:rsid w:val="27727E0A"/>
    <w:rsid w:val="278C1F4F"/>
    <w:rsid w:val="27C44DE4"/>
    <w:rsid w:val="27D43BB9"/>
    <w:rsid w:val="27DB7C16"/>
    <w:rsid w:val="280A144A"/>
    <w:rsid w:val="28171131"/>
    <w:rsid w:val="281B2802"/>
    <w:rsid w:val="282406AC"/>
    <w:rsid w:val="28383EE9"/>
    <w:rsid w:val="283C2041"/>
    <w:rsid w:val="28404C9E"/>
    <w:rsid w:val="28583688"/>
    <w:rsid w:val="287311B0"/>
    <w:rsid w:val="28A96880"/>
    <w:rsid w:val="28AA657E"/>
    <w:rsid w:val="28E3573D"/>
    <w:rsid w:val="28EE791C"/>
    <w:rsid w:val="290548E8"/>
    <w:rsid w:val="290B259E"/>
    <w:rsid w:val="290C2624"/>
    <w:rsid w:val="293E0BC6"/>
    <w:rsid w:val="29567CBD"/>
    <w:rsid w:val="29622D86"/>
    <w:rsid w:val="299E754F"/>
    <w:rsid w:val="29A70519"/>
    <w:rsid w:val="29AA1DB7"/>
    <w:rsid w:val="29AF73CD"/>
    <w:rsid w:val="29BD2A33"/>
    <w:rsid w:val="29C9059D"/>
    <w:rsid w:val="29D05CC2"/>
    <w:rsid w:val="29F72FB0"/>
    <w:rsid w:val="2A063491"/>
    <w:rsid w:val="2A926FDD"/>
    <w:rsid w:val="2AA52DBC"/>
    <w:rsid w:val="2AAE2878"/>
    <w:rsid w:val="2AEE472F"/>
    <w:rsid w:val="2B053834"/>
    <w:rsid w:val="2B3A5713"/>
    <w:rsid w:val="2B76618B"/>
    <w:rsid w:val="2B7B1C5D"/>
    <w:rsid w:val="2B952B01"/>
    <w:rsid w:val="2B9726D1"/>
    <w:rsid w:val="2BA3136F"/>
    <w:rsid w:val="2BAE17CE"/>
    <w:rsid w:val="2BC73C4D"/>
    <w:rsid w:val="2BD001FB"/>
    <w:rsid w:val="2BE805FF"/>
    <w:rsid w:val="2C3818FC"/>
    <w:rsid w:val="2C464019"/>
    <w:rsid w:val="2C6170A5"/>
    <w:rsid w:val="2C6B42FD"/>
    <w:rsid w:val="2C6D4C01"/>
    <w:rsid w:val="2C7843EE"/>
    <w:rsid w:val="2C953C10"/>
    <w:rsid w:val="2CA86A82"/>
    <w:rsid w:val="2CAD0AB3"/>
    <w:rsid w:val="2CAE7E10"/>
    <w:rsid w:val="2CC132D6"/>
    <w:rsid w:val="2CD328CA"/>
    <w:rsid w:val="2D0A14EA"/>
    <w:rsid w:val="2D32459D"/>
    <w:rsid w:val="2D4C2D34"/>
    <w:rsid w:val="2D5552B6"/>
    <w:rsid w:val="2D6F57F1"/>
    <w:rsid w:val="2D834DF9"/>
    <w:rsid w:val="2D8F379E"/>
    <w:rsid w:val="2DBC56AA"/>
    <w:rsid w:val="2E026666"/>
    <w:rsid w:val="2E0B7960"/>
    <w:rsid w:val="2E19395A"/>
    <w:rsid w:val="2E7F6A67"/>
    <w:rsid w:val="2ECE2A5D"/>
    <w:rsid w:val="2EE0388D"/>
    <w:rsid w:val="2EF73CF0"/>
    <w:rsid w:val="2EFA10EB"/>
    <w:rsid w:val="2F0A5D02"/>
    <w:rsid w:val="2F413B37"/>
    <w:rsid w:val="2F473A87"/>
    <w:rsid w:val="2F4E12CF"/>
    <w:rsid w:val="2F567DE0"/>
    <w:rsid w:val="2F6D5D6C"/>
    <w:rsid w:val="2F6F1AD9"/>
    <w:rsid w:val="2F7E1D1C"/>
    <w:rsid w:val="2F7E3ACA"/>
    <w:rsid w:val="2F7E6500"/>
    <w:rsid w:val="2F846934"/>
    <w:rsid w:val="2F8512FC"/>
    <w:rsid w:val="2FF15575"/>
    <w:rsid w:val="303E5790"/>
    <w:rsid w:val="30403F3E"/>
    <w:rsid w:val="306565CE"/>
    <w:rsid w:val="3086142A"/>
    <w:rsid w:val="309C7451"/>
    <w:rsid w:val="30B07C22"/>
    <w:rsid w:val="30EA6E16"/>
    <w:rsid w:val="30ED7561"/>
    <w:rsid w:val="30F36B81"/>
    <w:rsid w:val="314803F4"/>
    <w:rsid w:val="31605B7D"/>
    <w:rsid w:val="317A07B3"/>
    <w:rsid w:val="31A32E5F"/>
    <w:rsid w:val="31D41966"/>
    <w:rsid w:val="31E22A36"/>
    <w:rsid w:val="321D77CC"/>
    <w:rsid w:val="32975547"/>
    <w:rsid w:val="32BD4CD7"/>
    <w:rsid w:val="32C97752"/>
    <w:rsid w:val="32DF3E7B"/>
    <w:rsid w:val="32FA790B"/>
    <w:rsid w:val="32FD4958"/>
    <w:rsid w:val="33011094"/>
    <w:rsid w:val="33431883"/>
    <w:rsid w:val="33601288"/>
    <w:rsid w:val="336A75BD"/>
    <w:rsid w:val="337246D2"/>
    <w:rsid w:val="33A62D66"/>
    <w:rsid w:val="33B43F5E"/>
    <w:rsid w:val="340A48AC"/>
    <w:rsid w:val="342B444F"/>
    <w:rsid w:val="344572AC"/>
    <w:rsid w:val="34575663"/>
    <w:rsid w:val="349573B4"/>
    <w:rsid w:val="349E076A"/>
    <w:rsid w:val="34B56914"/>
    <w:rsid w:val="34CC52D7"/>
    <w:rsid w:val="34E404B6"/>
    <w:rsid w:val="34EC5646"/>
    <w:rsid w:val="34FB796B"/>
    <w:rsid w:val="35204227"/>
    <w:rsid w:val="353A7059"/>
    <w:rsid w:val="35812CC9"/>
    <w:rsid w:val="35D95EFE"/>
    <w:rsid w:val="3636297F"/>
    <w:rsid w:val="36962971"/>
    <w:rsid w:val="36A75D82"/>
    <w:rsid w:val="36CD1408"/>
    <w:rsid w:val="37781747"/>
    <w:rsid w:val="378B4569"/>
    <w:rsid w:val="37A602F2"/>
    <w:rsid w:val="37BF1F63"/>
    <w:rsid w:val="37D42E21"/>
    <w:rsid w:val="37D526F5"/>
    <w:rsid w:val="37DD15AA"/>
    <w:rsid w:val="37E961A0"/>
    <w:rsid w:val="38066D42"/>
    <w:rsid w:val="38095B6F"/>
    <w:rsid w:val="3814321D"/>
    <w:rsid w:val="381B09B4"/>
    <w:rsid w:val="381B7996"/>
    <w:rsid w:val="38303DCF"/>
    <w:rsid w:val="3842527F"/>
    <w:rsid w:val="384B51D6"/>
    <w:rsid w:val="387253A5"/>
    <w:rsid w:val="388117F8"/>
    <w:rsid w:val="38995E18"/>
    <w:rsid w:val="389A2EE0"/>
    <w:rsid w:val="38B70CC9"/>
    <w:rsid w:val="38BC3C70"/>
    <w:rsid w:val="38C03BB6"/>
    <w:rsid w:val="38D8249D"/>
    <w:rsid w:val="38D97FC3"/>
    <w:rsid w:val="38F47D74"/>
    <w:rsid w:val="39167469"/>
    <w:rsid w:val="393F42CA"/>
    <w:rsid w:val="3943249C"/>
    <w:rsid w:val="394A10E7"/>
    <w:rsid w:val="394F430B"/>
    <w:rsid w:val="397D3F8F"/>
    <w:rsid w:val="39B527DE"/>
    <w:rsid w:val="39B9541A"/>
    <w:rsid w:val="39BD78E5"/>
    <w:rsid w:val="39EE5CF0"/>
    <w:rsid w:val="39FD2415"/>
    <w:rsid w:val="3A612966"/>
    <w:rsid w:val="3A680993"/>
    <w:rsid w:val="3A7C32FC"/>
    <w:rsid w:val="3A86417A"/>
    <w:rsid w:val="3A8B1791"/>
    <w:rsid w:val="3A8B353F"/>
    <w:rsid w:val="3AAF4028"/>
    <w:rsid w:val="3ABB02C8"/>
    <w:rsid w:val="3AD8459D"/>
    <w:rsid w:val="3ADC1B07"/>
    <w:rsid w:val="3B4E2EEA"/>
    <w:rsid w:val="3B517D8D"/>
    <w:rsid w:val="3B6224F2"/>
    <w:rsid w:val="3B674FB4"/>
    <w:rsid w:val="3BC83C41"/>
    <w:rsid w:val="3BE13D5E"/>
    <w:rsid w:val="3BFA097C"/>
    <w:rsid w:val="3C1277A8"/>
    <w:rsid w:val="3C15094F"/>
    <w:rsid w:val="3C291261"/>
    <w:rsid w:val="3C676FF1"/>
    <w:rsid w:val="3C75334C"/>
    <w:rsid w:val="3C760D2E"/>
    <w:rsid w:val="3C8A61A4"/>
    <w:rsid w:val="3C973D25"/>
    <w:rsid w:val="3C9E57AB"/>
    <w:rsid w:val="3CB7061B"/>
    <w:rsid w:val="3CC40ADB"/>
    <w:rsid w:val="3CC55AEB"/>
    <w:rsid w:val="3D007A0A"/>
    <w:rsid w:val="3D167CF1"/>
    <w:rsid w:val="3D3B307D"/>
    <w:rsid w:val="3D442742"/>
    <w:rsid w:val="3D7B6410"/>
    <w:rsid w:val="3DA05553"/>
    <w:rsid w:val="3DBE7B1A"/>
    <w:rsid w:val="3DCF5F13"/>
    <w:rsid w:val="3DE0182C"/>
    <w:rsid w:val="3DED0897"/>
    <w:rsid w:val="3E045AE2"/>
    <w:rsid w:val="3E5F07A9"/>
    <w:rsid w:val="3E602049"/>
    <w:rsid w:val="3E682C56"/>
    <w:rsid w:val="3E854E75"/>
    <w:rsid w:val="3EB17F54"/>
    <w:rsid w:val="3EBA2F18"/>
    <w:rsid w:val="3ED410C7"/>
    <w:rsid w:val="3EEA431D"/>
    <w:rsid w:val="3F177A97"/>
    <w:rsid w:val="3F1C50AD"/>
    <w:rsid w:val="3F3D74FE"/>
    <w:rsid w:val="3FAC4683"/>
    <w:rsid w:val="40055B41"/>
    <w:rsid w:val="40072829"/>
    <w:rsid w:val="40093884"/>
    <w:rsid w:val="400C0C7E"/>
    <w:rsid w:val="40107C86"/>
    <w:rsid w:val="40415C30"/>
    <w:rsid w:val="405440F9"/>
    <w:rsid w:val="406970E7"/>
    <w:rsid w:val="406F5C0A"/>
    <w:rsid w:val="407F2AF8"/>
    <w:rsid w:val="40A55861"/>
    <w:rsid w:val="40A62E81"/>
    <w:rsid w:val="40B3680F"/>
    <w:rsid w:val="40C8729B"/>
    <w:rsid w:val="40EB5E33"/>
    <w:rsid w:val="41001EB1"/>
    <w:rsid w:val="41067DC3"/>
    <w:rsid w:val="410D5AF6"/>
    <w:rsid w:val="411B561D"/>
    <w:rsid w:val="414D5F47"/>
    <w:rsid w:val="41500A14"/>
    <w:rsid w:val="41540B2E"/>
    <w:rsid w:val="41673E54"/>
    <w:rsid w:val="416D1BF0"/>
    <w:rsid w:val="41B66B82"/>
    <w:rsid w:val="42084BCD"/>
    <w:rsid w:val="42127D12"/>
    <w:rsid w:val="426D634C"/>
    <w:rsid w:val="4277044B"/>
    <w:rsid w:val="42896C45"/>
    <w:rsid w:val="42D40511"/>
    <w:rsid w:val="42DA251A"/>
    <w:rsid w:val="43087E22"/>
    <w:rsid w:val="431A6474"/>
    <w:rsid w:val="432C3635"/>
    <w:rsid w:val="43460B27"/>
    <w:rsid w:val="43977C2F"/>
    <w:rsid w:val="43A50841"/>
    <w:rsid w:val="43CC0FD0"/>
    <w:rsid w:val="43D4637B"/>
    <w:rsid w:val="43D47D05"/>
    <w:rsid w:val="43D56927"/>
    <w:rsid w:val="44124DD3"/>
    <w:rsid w:val="441623C7"/>
    <w:rsid w:val="442E088F"/>
    <w:rsid w:val="4440539A"/>
    <w:rsid w:val="44887B5C"/>
    <w:rsid w:val="448B54F0"/>
    <w:rsid w:val="44C75B55"/>
    <w:rsid w:val="44D17E3C"/>
    <w:rsid w:val="44E126D9"/>
    <w:rsid w:val="450B3BFA"/>
    <w:rsid w:val="45272CD2"/>
    <w:rsid w:val="453E0C6D"/>
    <w:rsid w:val="459F5CA0"/>
    <w:rsid w:val="45C24805"/>
    <w:rsid w:val="45CC15DB"/>
    <w:rsid w:val="45F3302F"/>
    <w:rsid w:val="45FE1CB9"/>
    <w:rsid w:val="46080139"/>
    <w:rsid w:val="46200955"/>
    <w:rsid w:val="46202B68"/>
    <w:rsid w:val="46364CA7"/>
    <w:rsid w:val="46C8706C"/>
    <w:rsid w:val="470668E9"/>
    <w:rsid w:val="4723491A"/>
    <w:rsid w:val="47784520"/>
    <w:rsid w:val="477A2CD2"/>
    <w:rsid w:val="4789450D"/>
    <w:rsid w:val="478E1441"/>
    <w:rsid w:val="479058AD"/>
    <w:rsid w:val="47961EA1"/>
    <w:rsid w:val="47B306DA"/>
    <w:rsid w:val="47B53890"/>
    <w:rsid w:val="47BA5EAF"/>
    <w:rsid w:val="47C30BD8"/>
    <w:rsid w:val="47C34DC8"/>
    <w:rsid w:val="47D32779"/>
    <w:rsid w:val="47D9027C"/>
    <w:rsid w:val="47F325AE"/>
    <w:rsid w:val="48091721"/>
    <w:rsid w:val="484566F6"/>
    <w:rsid w:val="487227A7"/>
    <w:rsid w:val="48945CB4"/>
    <w:rsid w:val="48DE752E"/>
    <w:rsid w:val="48E04E5A"/>
    <w:rsid w:val="48F3252A"/>
    <w:rsid w:val="48F8015A"/>
    <w:rsid w:val="490168B9"/>
    <w:rsid w:val="49173409"/>
    <w:rsid w:val="49352EFF"/>
    <w:rsid w:val="49431BB4"/>
    <w:rsid w:val="498011B8"/>
    <w:rsid w:val="49845D29"/>
    <w:rsid w:val="499E3603"/>
    <w:rsid w:val="499E4665"/>
    <w:rsid w:val="49B93C25"/>
    <w:rsid w:val="49E21BFF"/>
    <w:rsid w:val="49F87575"/>
    <w:rsid w:val="4A037596"/>
    <w:rsid w:val="4A2B5914"/>
    <w:rsid w:val="4A2E2E00"/>
    <w:rsid w:val="4A35401A"/>
    <w:rsid w:val="4A4200BE"/>
    <w:rsid w:val="4A4E48BD"/>
    <w:rsid w:val="4A533546"/>
    <w:rsid w:val="4A60723A"/>
    <w:rsid w:val="4A7377EB"/>
    <w:rsid w:val="4AA92618"/>
    <w:rsid w:val="4AAC764D"/>
    <w:rsid w:val="4AB2268C"/>
    <w:rsid w:val="4AB83D2C"/>
    <w:rsid w:val="4ABA7703"/>
    <w:rsid w:val="4ACE54AE"/>
    <w:rsid w:val="4AD90EB1"/>
    <w:rsid w:val="4AE07000"/>
    <w:rsid w:val="4B0D6B9A"/>
    <w:rsid w:val="4B29302C"/>
    <w:rsid w:val="4B4822EB"/>
    <w:rsid w:val="4B4B11F4"/>
    <w:rsid w:val="4B58121B"/>
    <w:rsid w:val="4B5D4416"/>
    <w:rsid w:val="4B7324F9"/>
    <w:rsid w:val="4B751DCD"/>
    <w:rsid w:val="4B905EAF"/>
    <w:rsid w:val="4BA34B8C"/>
    <w:rsid w:val="4BD46BF0"/>
    <w:rsid w:val="4BE67950"/>
    <w:rsid w:val="4BFB7CBD"/>
    <w:rsid w:val="4C0307FC"/>
    <w:rsid w:val="4C180A8B"/>
    <w:rsid w:val="4C204387"/>
    <w:rsid w:val="4C406226"/>
    <w:rsid w:val="4C422DA5"/>
    <w:rsid w:val="4C5872E7"/>
    <w:rsid w:val="4C964CA9"/>
    <w:rsid w:val="4C9D3123"/>
    <w:rsid w:val="4CA51888"/>
    <w:rsid w:val="4CB83266"/>
    <w:rsid w:val="4CF10C69"/>
    <w:rsid w:val="4CF76164"/>
    <w:rsid w:val="4D013084"/>
    <w:rsid w:val="4D3D0FD3"/>
    <w:rsid w:val="4D3E3A94"/>
    <w:rsid w:val="4D5115E9"/>
    <w:rsid w:val="4D711E4D"/>
    <w:rsid w:val="4D714816"/>
    <w:rsid w:val="4DF27705"/>
    <w:rsid w:val="4E1E499E"/>
    <w:rsid w:val="4E4F3CFF"/>
    <w:rsid w:val="4E5F3DB4"/>
    <w:rsid w:val="4E762216"/>
    <w:rsid w:val="4E7670B7"/>
    <w:rsid w:val="4E8C5DAC"/>
    <w:rsid w:val="4E9407BC"/>
    <w:rsid w:val="4EAC3D58"/>
    <w:rsid w:val="4EB64798"/>
    <w:rsid w:val="4EE24F8D"/>
    <w:rsid w:val="4EF61477"/>
    <w:rsid w:val="4EF82BE6"/>
    <w:rsid w:val="4F244236"/>
    <w:rsid w:val="4F255306"/>
    <w:rsid w:val="4F2B696A"/>
    <w:rsid w:val="4F5155E8"/>
    <w:rsid w:val="4FA43CF0"/>
    <w:rsid w:val="4FD5108C"/>
    <w:rsid w:val="500508E3"/>
    <w:rsid w:val="50073904"/>
    <w:rsid w:val="50137E07"/>
    <w:rsid w:val="50356ACF"/>
    <w:rsid w:val="5040259D"/>
    <w:rsid w:val="50443C60"/>
    <w:rsid w:val="50A157C8"/>
    <w:rsid w:val="50BB202D"/>
    <w:rsid w:val="50CC2F85"/>
    <w:rsid w:val="50D11898"/>
    <w:rsid w:val="50E33C7D"/>
    <w:rsid w:val="50EE59B9"/>
    <w:rsid w:val="510F6820"/>
    <w:rsid w:val="5116195C"/>
    <w:rsid w:val="51405735"/>
    <w:rsid w:val="515425E9"/>
    <w:rsid w:val="518E0501"/>
    <w:rsid w:val="519936B7"/>
    <w:rsid w:val="51C905BD"/>
    <w:rsid w:val="51D54D3B"/>
    <w:rsid w:val="51F24178"/>
    <w:rsid w:val="521D6D1B"/>
    <w:rsid w:val="521F1F2B"/>
    <w:rsid w:val="524E5126"/>
    <w:rsid w:val="526E0801"/>
    <w:rsid w:val="528C20C6"/>
    <w:rsid w:val="529539E9"/>
    <w:rsid w:val="52AA4A52"/>
    <w:rsid w:val="52C13B4A"/>
    <w:rsid w:val="52D448ED"/>
    <w:rsid w:val="53043CC0"/>
    <w:rsid w:val="531C1D5C"/>
    <w:rsid w:val="532A5B93"/>
    <w:rsid w:val="534327B1"/>
    <w:rsid w:val="5349426B"/>
    <w:rsid w:val="53606E33"/>
    <w:rsid w:val="53687639"/>
    <w:rsid w:val="536E4AEE"/>
    <w:rsid w:val="53886703"/>
    <w:rsid w:val="53915C12"/>
    <w:rsid w:val="53B06098"/>
    <w:rsid w:val="53D5084D"/>
    <w:rsid w:val="53F16143"/>
    <w:rsid w:val="53F16B64"/>
    <w:rsid w:val="54084EB7"/>
    <w:rsid w:val="541E4DAD"/>
    <w:rsid w:val="542B5FEB"/>
    <w:rsid w:val="5434492F"/>
    <w:rsid w:val="54492049"/>
    <w:rsid w:val="54534699"/>
    <w:rsid w:val="545C7FCE"/>
    <w:rsid w:val="548968E9"/>
    <w:rsid w:val="54930906"/>
    <w:rsid w:val="549A7686"/>
    <w:rsid w:val="54C17E31"/>
    <w:rsid w:val="54FB7529"/>
    <w:rsid w:val="55114594"/>
    <w:rsid w:val="551750CB"/>
    <w:rsid w:val="551F16D1"/>
    <w:rsid w:val="552D196B"/>
    <w:rsid w:val="55A84DCF"/>
    <w:rsid w:val="55B95CD9"/>
    <w:rsid w:val="560938C0"/>
    <w:rsid w:val="564A6230"/>
    <w:rsid w:val="564C76AA"/>
    <w:rsid w:val="565D1DDC"/>
    <w:rsid w:val="56682C5A"/>
    <w:rsid w:val="568455BA"/>
    <w:rsid w:val="568A7D3F"/>
    <w:rsid w:val="56AE7493"/>
    <w:rsid w:val="56BB52E6"/>
    <w:rsid w:val="56D65DF5"/>
    <w:rsid w:val="56EC21B1"/>
    <w:rsid w:val="56F771D2"/>
    <w:rsid w:val="5702373D"/>
    <w:rsid w:val="57072218"/>
    <w:rsid w:val="570A1F63"/>
    <w:rsid w:val="573908A7"/>
    <w:rsid w:val="573A6C10"/>
    <w:rsid w:val="574216FD"/>
    <w:rsid w:val="57484E0B"/>
    <w:rsid w:val="575907F5"/>
    <w:rsid w:val="575E405D"/>
    <w:rsid w:val="578E4942"/>
    <w:rsid w:val="57982391"/>
    <w:rsid w:val="57BF4B68"/>
    <w:rsid w:val="57EB6DC4"/>
    <w:rsid w:val="57F53BBA"/>
    <w:rsid w:val="58353010"/>
    <w:rsid w:val="585D2567"/>
    <w:rsid w:val="586D648B"/>
    <w:rsid w:val="58776DD5"/>
    <w:rsid w:val="58871392"/>
    <w:rsid w:val="58A81A34"/>
    <w:rsid w:val="58C86C4E"/>
    <w:rsid w:val="59387870"/>
    <w:rsid w:val="594F3628"/>
    <w:rsid w:val="599967BD"/>
    <w:rsid w:val="599E6993"/>
    <w:rsid w:val="5A0E58C7"/>
    <w:rsid w:val="5A184FB2"/>
    <w:rsid w:val="5A2275C4"/>
    <w:rsid w:val="5A3C3A68"/>
    <w:rsid w:val="5A581238"/>
    <w:rsid w:val="5A5F6122"/>
    <w:rsid w:val="5A621751"/>
    <w:rsid w:val="5A6C5739"/>
    <w:rsid w:val="5AC81FAD"/>
    <w:rsid w:val="5ACB37B8"/>
    <w:rsid w:val="5AE03AAB"/>
    <w:rsid w:val="5B3A093D"/>
    <w:rsid w:val="5B3C48D9"/>
    <w:rsid w:val="5B4E6197"/>
    <w:rsid w:val="5B53529C"/>
    <w:rsid w:val="5BCF5449"/>
    <w:rsid w:val="5C234D0B"/>
    <w:rsid w:val="5C4674DC"/>
    <w:rsid w:val="5C891B7C"/>
    <w:rsid w:val="5CFE4E1D"/>
    <w:rsid w:val="5D521F6E"/>
    <w:rsid w:val="5D775E79"/>
    <w:rsid w:val="5DB7095E"/>
    <w:rsid w:val="5DC310BE"/>
    <w:rsid w:val="5E0301D2"/>
    <w:rsid w:val="5E0D40E7"/>
    <w:rsid w:val="5E1A0BFF"/>
    <w:rsid w:val="5E510478"/>
    <w:rsid w:val="5E547F68"/>
    <w:rsid w:val="5E5D16F8"/>
    <w:rsid w:val="5EAA3456"/>
    <w:rsid w:val="5EBB3B43"/>
    <w:rsid w:val="5ECA2F57"/>
    <w:rsid w:val="5ECB022A"/>
    <w:rsid w:val="5EE412EC"/>
    <w:rsid w:val="5EEC63F2"/>
    <w:rsid w:val="5EF9060F"/>
    <w:rsid w:val="5F121CE0"/>
    <w:rsid w:val="5F322812"/>
    <w:rsid w:val="5F4C0C3F"/>
    <w:rsid w:val="5F57512D"/>
    <w:rsid w:val="5F642082"/>
    <w:rsid w:val="5F774396"/>
    <w:rsid w:val="5F8B1A67"/>
    <w:rsid w:val="5F8E70BC"/>
    <w:rsid w:val="5FA271A5"/>
    <w:rsid w:val="5FE21B6A"/>
    <w:rsid w:val="5FE835A4"/>
    <w:rsid w:val="60215990"/>
    <w:rsid w:val="60367A43"/>
    <w:rsid w:val="60407720"/>
    <w:rsid w:val="605C3EDE"/>
    <w:rsid w:val="60854409"/>
    <w:rsid w:val="60904C36"/>
    <w:rsid w:val="60C2229C"/>
    <w:rsid w:val="60E0211A"/>
    <w:rsid w:val="60E30382"/>
    <w:rsid w:val="60F02006"/>
    <w:rsid w:val="611A1845"/>
    <w:rsid w:val="613320B7"/>
    <w:rsid w:val="613E3BC3"/>
    <w:rsid w:val="61697BC3"/>
    <w:rsid w:val="619B0311"/>
    <w:rsid w:val="61F42DD8"/>
    <w:rsid w:val="624327CD"/>
    <w:rsid w:val="627371F6"/>
    <w:rsid w:val="62827435"/>
    <w:rsid w:val="629638B9"/>
    <w:rsid w:val="62AD06BD"/>
    <w:rsid w:val="62DB56A1"/>
    <w:rsid w:val="62DC6F51"/>
    <w:rsid w:val="62E26133"/>
    <w:rsid w:val="630A20B1"/>
    <w:rsid w:val="635D78BF"/>
    <w:rsid w:val="637F15E3"/>
    <w:rsid w:val="63F0603D"/>
    <w:rsid w:val="646507D9"/>
    <w:rsid w:val="64AF46D2"/>
    <w:rsid w:val="64B43441"/>
    <w:rsid w:val="64CE1030"/>
    <w:rsid w:val="64E738E4"/>
    <w:rsid w:val="65187A69"/>
    <w:rsid w:val="65362175"/>
    <w:rsid w:val="655D4518"/>
    <w:rsid w:val="656D6FEF"/>
    <w:rsid w:val="657D4634"/>
    <w:rsid w:val="65BD7661"/>
    <w:rsid w:val="65DF280D"/>
    <w:rsid w:val="65F30CB6"/>
    <w:rsid w:val="66342B59"/>
    <w:rsid w:val="667E69D9"/>
    <w:rsid w:val="66925AD1"/>
    <w:rsid w:val="66C52FA8"/>
    <w:rsid w:val="66CD6B09"/>
    <w:rsid w:val="66DA0D5A"/>
    <w:rsid w:val="66FC2970"/>
    <w:rsid w:val="670047E9"/>
    <w:rsid w:val="672B60FE"/>
    <w:rsid w:val="67672ABA"/>
    <w:rsid w:val="677A62E8"/>
    <w:rsid w:val="67A35A1F"/>
    <w:rsid w:val="67CD086B"/>
    <w:rsid w:val="68120C78"/>
    <w:rsid w:val="68580655"/>
    <w:rsid w:val="686D5EAE"/>
    <w:rsid w:val="688165C9"/>
    <w:rsid w:val="68962873"/>
    <w:rsid w:val="689E27D8"/>
    <w:rsid w:val="68FD373A"/>
    <w:rsid w:val="695B664F"/>
    <w:rsid w:val="695F5863"/>
    <w:rsid w:val="69691FF2"/>
    <w:rsid w:val="69777E58"/>
    <w:rsid w:val="698E432E"/>
    <w:rsid w:val="69B23B9D"/>
    <w:rsid w:val="69E00902"/>
    <w:rsid w:val="69EA247C"/>
    <w:rsid w:val="6A266C5C"/>
    <w:rsid w:val="6A294057"/>
    <w:rsid w:val="6A2D1B26"/>
    <w:rsid w:val="6A4B4EEB"/>
    <w:rsid w:val="6A542A3E"/>
    <w:rsid w:val="6A751D3E"/>
    <w:rsid w:val="6A9A4F55"/>
    <w:rsid w:val="6AAE1FAD"/>
    <w:rsid w:val="6AB60163"/>
    <w:rsid w:val="6ADE12E5"/>
    <w:rsid w:val="6AE17BF5"/>
    <w:rsid w:val="6AF84DB3"/>
    <w:rsid w:val="6B0C10BA"/>
    <w:rsid w:val="6B0E324B"/>
    <w:rsid w:val="6B290EAD"/>
    <w:rsid w:val="6B476E8A"/>
    <w:rsid w:val="6B6F418D"/>
    <w:rsid w:val="6B9207B1"/>
    <w:rsid w:val="6BD2397F"/>
    <w:rsid w:val="6BF23E46"/>
    <w:rsid w:val="6C24141F"/>
    <w:rsid w:val="6C363E74"/>
    <w:rsid w:val="6C492150"/>
    <w:rsid w:val="6C8A50A5"/>
    <w:rsid w:val="6C937EAD"/>
    <w:rsid w:val="6CA105BD"/>
    <w:rsid w:val="6CAB5A3C"/>
    <w:rsid w:val="6CAC57E8"/>
    <w:rsid w:val="6CB542C8"/>
    <w:rsid w:val="6CB71DEE"/>
    <w:rsid w:val="6CC06E57"/>
    <w:rsid w:val="6CC116FB"/>
    <w:rsid w:val="6CE9405F"/>
    <w:rsid w:val="6CF624D4"/>
    <w:rsid w:val="6D323B6A"/>
    <w:rsid w:val="6D456E21"/>
    <w:rsid w:val="6D48510A"/>
    <w:rsid w:val="6D525E29"/>
    <w:rsid w:val="6D627A7F"/>
    <w:rsid w:val="6D8E3802"/>
    <w:rsid w:val="6DBD5004"/>
    <w:rsid w:val="6DC5053A"/>
    <w:rsid w:val="6DF304CD"/>
    <w:rsid w:val="6DFB3F5C"/>
    <w:rsid w:val="6E0636A2"/>
    <w:rsid w:val="6E1D7510"/>
    <w:rsid w:val="6E2B31D8"/>
    <w:rsid w:val="6E732C64"/>
    <w:rsid w:val="6E891CC4"/>
    <w:rsid w:val="6EB53936"/>
    <w:rsid w:val="6EBC20BB"/>
    <w:rsid w:val="6EBE7060"/>
    <w:rsid w:val="6ED22F0F"/>
    <w:rsid w:val="6F145783"/>
    <w:rsid w:val="6F1D3543"/>
    <w:rsid w:val="6F604EC3"/>
    <w:rsid w:val="6F74201A"/>
    <w:rsid w:val="6F881820"/>
    <w:rsid w:val="6F8A09F4"/>
    <w:rsid w:val="6F8D54A4"/>
    <w:rsid w:val="6FAA3E8C"/>
    <w:rsid w:val="6FC30AAA"/>
    <w:rsid w:val="6FC540D6"/>
    <w:rsid w:val="6FCC6FA8"/>
    <w:rsid w:val="6FDE0A58"/>
    <w:rsid w:val="6FE22BD0"/>
    <w:rsid w:val="70116C77"/>
    <w:rsid w:val="70316484"/>
    <w:rsid w:val="704936A5"/>
    <w:rsid w:val="704C0A9F"/>
    <w:rsid w:val="706F497B"/>
    <w:rsid w:val="70741DA4"/>
    <w:rsid w:val="707D334E"/>
    <w:rsid w:val="70812F1B"/>
    <w:rsid w:val="709008AB"/>
    <w:rsid w:val="70B76860"/>
    <w:rsid w:val="70E20882"/>
    <w:rsid w:val="70F2537A"/>
    <w:rsid w:val="70F829D5"/>
    <w:rsid w:val="71060A28"/>
    <w:rsid w:val="71274A34"/>
    <w:rsid w:val="71410D64"/>
    <w:rsid w:val="7148086A"/>
    <w:rsid w:val="71677CFA"/>
    <w:rsid w:val="7195791F"/>
    <w:rsid w:val="719C16ED"/>
    <w:rsid w:val="71A84C65"/>
    <w:rsid w:val="71DB657E"/>
    <w:rsid w:val="71E9608B"/>
    <w:rsid w:val="71F47640"/>
    <w:rsid w:val="72166207"/>
    <w:rsid w:val="72190E55"/>
    <w:rsid w:val="727F6A52"/>
    <w:rsid w:val="728363DF"/>
    <w:rsid w:val="728E5CF0"/>
    <w:rsid w:val="7297253B"/>
    <w:rsid w:val="72C10136"/>
    <w:rsid w:val="72D22DF7"/>
    <w:rsid w:val="72D443FF"/>
    <w:rsid w:val="72D608C7"/>
    <w:rsid w:val="72F40829"/>
    <w:rsid w:val="72F922F4"/>
    <w:rsid w:val="73062E32"/>
    <w:rsid w:val="731A3AD8"/>
    <w:rsid w:val="73203520"/>
    <w:rsid w:val="73522E8A"/>
    <w:rsid w:val="736F5DF4"/>
    <w:rsid w:val="7386669A"/>
    <w:rsid w:val="73AF2326"/>
    <w:rsid w:val="73E00A49"/>
    <w:rsid w:val="73E56EFE"/>
    <w:rsid w:val="73EC2128"/>
    <w:rsid w:val="741F6664"/>
    <w:rsid w:val="74210D9D"/>
    <w:rsid w:val="74455F31"/>
    <w:rsid w:val="745D14CD"/>
    <w:rsid w:val="745F35DE"/>
    <w:rsid w:val="746C1710"/>
    <w:rsid w:val="74715F31"/>
    <w:rsid w:val="748A4983"/>
    <w:rsid w:val="74D86DA5"/>
    <w:rsid w:val="75082737"/>
    <w:rsid w:val="75226272"/>
    <w:rsid w:val="753A180E"/>
    <w:rsid w:val="754A398B"/>
    <w:rsid w:val="755C3532"/>
    <w:rsid w:val="755D5954"/>
    <w:rsid w:val="756340C0"/>
    <w:rsid w:val="75876B22"/>
    <w:rsid w:val="758C6708"/>
    <w:rsid w:val="75A85C45"/>
    <w:rsid w:val="75B25848"/>
    <w:rsid w:val="75D15DC3"/>
    <w:rsid w:val="75DB326C"/>
    <w:rsid w:val="76160027"/>
    <w:rsid w:val="762532FA"/>
    <w:rsid w:val="76386C16"/>
    <w:rsid w:val="763B661C"/>
    <w:rsid w:val="765E777E"/>
    <w:rsid w:val="7675624B"/>
    <w:rsid w:val="769F31BA"/>
    <w:rsid w:val="76BF021D"/>
    <w:rsid w:val="76C344EE"/>
    <w:rsid w:val="76C77A80"/>
    <w:rsid w:val="76D31816"/>
    <w:rsid w:val="76EB7264"/>
    <w:rsid w:val="76EC2FDC"/>
    <w:rsid w:val="771F0CA9"/>
    <w:rsid w:val="77291B3A"/>
    <w:rsid w:val="77454CCA"/>
    <w:rsid w:val="775D17E4"/>
    <w:rsid w:val="77752FD1"/>
    <w:rsid w:val="778D2F01"/>
    <w:rsid w:val="77B07B65"/>
    <w:rsid w:val="77B33899"/>
    <w:rsid w:val="77C71351"/>
    <w:rsid w:val="77F120A2"/>
    <w:rsid w:val="780A196C"/>
    <w:rsid w:val="78141D9E"/>
    <w:rsid w:val="782D0435"/>
    <w:rsid w:val="783F414A"/>
    <w:rsid w:val="78627961"/>
    <w:rsid w:val="786F0C99"/>
    <w:rsid w:val="787B63C5"/>
    <w:rsid w:val="789222E0"/>
    <w:rsid w:val="7893565D"/>
    <w:rsid w:val="78C37D6C"/>
    <w:rsid w:val="78D6200E"/>
    <w:rsid w:val="78E50C18"/>
    <w:rsid w:val="78F122DC"/>
    <w:rsid w:val="78F45A6B"/>
    <w:rsid w:val="790446BE"/>
    <w:rsid w:val="7913466E"/>
    <w:rsid w:val="79254583"/>
    <w:rsid w:val="79295A4A"/>
    <w:rsid w:val="79517126"/>
    <w:rsid w:val="795B6E62"/>
    <w:rsid w:val="79674B9C"/>
    <w:rsid w:val="796A38C5"/>
    <w:rsid w:val="797B70FA"/>
    <w:rsid w:val="79905EA0"/>
    <w:rsid w:val="79B9002E"/>
    <w:rsid w:val="79C97604"/>
    <w:rsid w:val="79CA1A9B"/>
    <w:rsid w:val="7A077F60"/>
    <w:rsid w:val="7A28774E"/>
    <w:rsid w:val="7A3C6A22"/>
    <w:rsid w:val="7A40448E"/>
    <w:rsid w:val="7A4C2473"/>
    <w:rsid w:val="7A5D73D7"/>
    <w:rsid w:val="7A67427C"/>
    <w:rsid w:val="7A6D4434"/>
    <w:rsid w:val="7A715CD2"/>
    <w:rsid w:val="7A7B08FF"/>
    <w:rsid w:val="7AA37E55"/>
    <w:rsid w:val="7AE97C75"/>
    <w:rsid w:val="7B321344"/>
    <w:rsid w:val="7B3E46E9"/>
    <w:rsid w:val="7B47452E"/>
    <w:rsid w:val="7B476A33"/>
    <w:rsid w:val="7B491ACC"/>
    <w:rsid w:val="7B5756A6"/>
    <w:rsid w:val="7B5D32E5"/>
    <w:rsid w:val="7B963516"/>
    <w:rsid w:val="7BE107E5"/>
    <w:rsid w:val="7BF66242"/>
    <w:rsid w:val="7BFF187E"/>
    <w:rsid w:val="7C0E12FE"/>
    <w:rsid w:val="7C190B78"/>
    <w:rsid w:val="7C1D11E6"/>
    <w:rsid w:val="7C416BFD"/>
    <w:rsid w:val="7CB93960"/>
    <w:rsid w:val="7D263829"/>
    <w:rsid w:val="7D2708CA"/>
    <w:rsid w:val="7D53186E"/>
    <w:rsid w:val="7D537911"/>
    <w:rsid w:val="7D564507"/>
    <w:rsid w:val="7D625DA6"/>
    <w:rsid w:val="7D762418"/>
    <w:rsid w:val="7DB639FC"/>
    <w:rsid w:val="7DFF5EF3"/>
    <w:rsid w:val="7E2C1E6B"/>
    <w:rsid w:val="7E386B07"/>
    <w:rsid w:val="7E3F4EE1"/>
    <w:rsid w:val="7E4A6641"/>
    <w:rsid w:val="7E715599"/>
    <w:rsid w:val="7EA546B4"/>
    <w:rsid w:val="7EAD767A"/>
    <w:rsid w:val="7EC04736"/>
    <w:rsid w:val="7ED76320"/>
    <w:rsid w:val="7EEC1DCB"/>
    <w:rsid w:val="7F0F2D83"/>
    <w:rsid w:val="7F1C37E9"/>
    <w:rsid w:val="7F496724"/>
    <w:rsid w:val="7F6D2D0B"/>
    <w:rsid w:val="7F6E6B34"/>
    <w:rsid w:val="7F9B2A64"/>
    <w:rsid w:val="7FAF637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99"/>
    <w:rPr>
      <w:rFonts w:ascii="MingLiUfalt" w:hAnsi="Courier New" w:eastAsia="MingLiUfalt"/>
    </w:rPr>
  </w:style>
  <w:style w:type="paragraph" w:styleId="3">
    <w:name w:val="Normal (Web)"/>
    <w:basedOn w:val="1"/>
    <w:unhideWhenUsed/>
    <w:qFormat/>
    <w:uiPriority w:val="99"/>
    <w:pPr>
      <w:spacing w:beforeAutospacing="1" w:afterAutospacing="1"/>
      <w:jc w:val="left"/>
    </w:pPr>
    <w:rPr>
      <w:rFonts w:cs="Times New Roman"/>
      <w:kern w:val="0"/>
      <w:sz w:val="24"/>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styleId="8">
    <w:name w:val="Hyperlink"/>
    <w:qFormat/>
    <w:uiPriority w:val="0"/>
    <w:rPr>
      <w:color w:val="0000FF"/>
      <w:u w:val="single"/>
    </w:rPr>
  </w:style>
  <w:style w:type="paragraph" w:customStyle="1" w:styleId="9">
    <w:name w:val="简单行程"/>
    <w:basedOn w:val="1"/>
    <w:next w:val="10"/>
    <w:qFormat/>
    <w:uiPriority w:val="0"/>
    <w:pPr>
      <w:spacing w:before="50" w:beforeLines="50" w:line="400" w:lineRule="exact"/>
      <w:contextualSpacing/>
    </w:pPr>
    <w:rPr>
      <w:rFonts w:eastAsia="微软雅黑"/>
      <w:b/>
      <w:color w:val="0099CC"/>
      <w:sz w:val="32"/>
    </w:rPr>
  </w:style>
  <w:style w:type="paragraph" w:customStyle="1" w:styleId="10">
    <w:name w:val="车程"/>
    <w:next w:val="11"/>
    <w:qFormat/>
    <w:uiPriority w:val="0"/>
    <w:pPr>
      <w:widowControl w:val="0"/>
      <w:spacing w:line="360" w:lineRule="exact"/>
      <w:contextualSpacing/>
    </w:pPr>
    <w:rPr>
      <w:rFonts w:ascii="微软雅黑" w:hAnsi="Calibri" w:eastAsia="微软雅黑" w:cs="Times New Roman"/>
      <w:b/>
      <w:color w:val="252525"/>
      <w:kern w:val="2"/>
      <w:sz w:val="24"/>
      <w:szCs w:val="22"/>
      <w:lang w:val="en-US" w:eastAsia="zh-CN" w:bidi="ar-SA"/>
    </w:rPr>
  </w:style>
  <w:style w:type="paragraph" w:customStyle="1" w:styleId="11">
    <w:name w:val="详细描述"/>
    <w:basedOn w:val="1"/>
    <w:qFormat/>
    <w:uiPriority w:val="0"/>
    <w:pPr>
      <w:pBdr>
        <w:top w:val="dashed" w:color="auto" w:sz="4" w:space="1"/>
      </w:pBdr>
      <w:spacing w:line="360" w:lineRule="exact"/>
      <w:ind w:firstLine="200" w:firstLineChars="200"/>
      <w:contextualSpacing/>
    </w:pPr>
    <w:rPr>
      <w:rFonts w:ascii="微软雅黑" w:eastAsia="微软雅黑"/>
      <w:color w:val="252525"/>
      <w:sz w:val="24"/>
    </w:rPr>
  </w:style>
  <w:style w:type="paragraph" w:customStyle="1" w:styleId="12">
    <w:name w:val="提供标准"/>
    <w:next w:val="1"/>
    <w:qFormat/>
    <w:uiPriority w:val="0"/>
    <w:pPr>
      <w:spacing w:line="360" w:lineRule="exact"/>
      <w:contextualSpacing/>
    </w:pPr>
    <w:rPr>
      <w:rFonts w:ascii="微软雅黑" w:hAnsi="Calibri" w:eastAsia="微软雅黑" w:cs="Times New Roman"/>
      <w:color w:val="252525"/>
      <w:kern w:val="2"/>
      <w:sz w:val="24"/>
      <w:szCs w:val="22"/>
      <w:lang w:val="en-US" w:eastAsia="zh-CN" w:bidi="ar-SA"/>
    </w:rPr>
  </w:style>
  <w:style w:type="character" w:customStyle="1" w:styleId="13">
    <w:name w:val="font11"/>
    <w:basedOn w:val="6"/>
    <w:qFormat/>
    <w:uiPriority w:val="0"/>
    <w:rPr>
      <w:rFonts w:hint="eastAsia" w:ascii="微软雅黑" w:hAnsi="微软雅黑" w:eastAsia="微软雅黑" w:cs="微软雅黑"/>
      <w:color w:val="000000"/>
      <w:sz w:val="20"/>
      <w:szCs w:val="20"/>
      <w:u w:val="none"/>
    </w:rPr>
  </w:style>
  <w:style w:type="character" w:customStyle="1" w:styleId="14">
    <w:name w:val="font51"/>
    <w:basedOn w:val="6"/>
    <w:qFormat/>
    <w:uiPriority w:val="0"/>
    <w:rPr>
      <w:rFonts w:hint="eastAsia" w:ascii="微软雅黑" w:hAnsi="微软雅黑" w:eastAsia="微软雅黑" w:cs="微软雅黑"/>
      <w:b/>
      <w:bCs/>
      <w:color w:val="ED7D31"/>
      <w:sz w:val="20"/>
      <w:szCs w:val="20"/>
      <w:u w:val="none"/>
    </w:rPr>
  </w:style>
  <w:style w:type="character" w:customStyle="1" w:styleId="15">
    <w:name w:val="font41"/>
    <w:basedOn w:val="6"/>
    <w:qFormat/>
    <w:uiPriority w:val="0"/>
    <w:rPr>
      <w:rFonts w:hint="eastAsia" w:ascii="微软雅黑" w:hAnsi="微软雅黑" w:eastAsia="微软雅黑" w:cs="微软雅黑"/>
      <w:b/>
      <w:bCs/>
      <w:i/>
      <w:iCs/>
      <w:color w:val="C00000"/>
      <w:sz w:val="20"/>
      <w:szCs w:val="20"/>
      <w:u w:val="none"/>
    </w:rPr>
  </w:style>
  <w:style w:type="character" w:customStyle="1" w:styleId="16">
    <w:name w:val="font31"/>
    <w:qFormat/>
    <w:uiPriority w:val="0"/>
    <w:rPr>
      <w:rFonts w:hint="eastAsia" w:ascii="微软雅黑" w:hAnsi="微软雅黑" w:eastAsia="微软雅黑" w:cs="微软雅黑"/>
      <w:i/>
      <w:iCs/>
      <w:color w:val="000000"/>
      <w:sz w:val="20"/>
      <w:szCs w:val="20"/>
      <w:u w:val="none"/>
    </w:rPr>
  </w:style>
  <w:style w:type="character" w:customStyle="1" w:styleId="17">
    <w:name w:val="font61"/>
    <w:basedOn w:val="6"/>
    <w:qFormat/>
    <w:uiPriority w:val="0"/>
    <w:rPr>
      <w:rFonts w:hint="eastAsia" w:ascii="微软雅黑" w:hAnsi="微软雅黑" w:eastAsia="微软雅黑" w:cs="微软雅黑"/>
      <w:b/>
      <w:bCs/>
      <w:color w:val="0000FF"/>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1053</Words>
  <Characters>5242</Characters>
  <Lines>58</Lines>
  <Paragraphs>16</Paragraphs>
  <TotalTime>0</TotalTime>
  <ScaleCrop>false</ScaleCrop>
  <LinksUpToDate>false</LinksUpToDate>
  <CharactersWithSpaces>6132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2023-11-28T11:34:00Z</dcterms:created>
  <dc:creator>Debbie</dc:creator>
  <cp:lastModifiedBy>奥德赛旅游  罗娜</cp:lastModifiedBy>
  <dcterms:modified xsi:type="dcterms:W3CDTF">2026-10-10T07:46:27Z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FF6E4F42AC0A428F9743CDEF3F49A6ED_13</vt:lpwstr>
  </property>
  <property fmtid="{D5CDD505-2E9C-101B-9397-08002B2CF9AE}" pid="4" name="KSOTemplateDocerSaveRecord">
    <vt:lpwstr>eyJoZGlkIjoiNzQ4ZmEzOGRiMTA5ODhiZjhjOGQyMDlmYmY2NWUyYjEiLCJ1c2VySWQiOiIxNTU2Mzg2NjExIn0=</vt:lpwstr>
  </property>
</Properties>
</file>