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3EF18">
      <w:pPr>
        <w:pStyle w:val="11"/>
        <w:spacing w:before="0" w:beforeLines="0" w:line="240" w:lineRule="auto"/>
        <w:jc w:val="center"/>
        <w:rPr>
          <w:rFonts w:hint="default" w:ascii="Segoe UI Black" w:hAnsi="Segoe UI Black" w:cs="Segoe UI Black"/>
          <w:b/>
          <w:bCs w:val="0"/>
          <w:color w:val="4472C4"/>
          <w:w w:val="90"/>
          <w:sz w:val="28"/>
          <w:szCs w:val="28"/>
          <w:lang w:val="en-US" w:eastAsia="zh-CN"/>
        </w:rPr>
      </w:pPr>
      <w:r>
        <w:rPr>
          <w:rFonts w:hint="eastAsia" w:ascii="Segoe UI Black" w:hAnsi="Segoe UI Black" w:cs="Segoe UI Black"/>
          <w:b/>
          <w:bCs w:val="0"/>
          <w:color w:val="4472C4"/>
          <w:w w:val="90"/>
          <w:sz w:val="28"/>
          <w:szCs w:val="28"/>
          <w:lang w:val="en-US" w:eastAsia="zh-CN"/>
        </w:rPr>
        <w:t>(</w:t>
      </w:r>
      <w:r>
        <w:rPr>
          <w:rFonts w:hint="default" w:ascii="Segoe UI Black" w:hAnsi="Segoe UI Black" w:cs="Segoe UI Black"/>
          <w:b/>
          <w:bCs w:val="0"/>
          <w:color w:val="4472C4"/>
          <w:w w:val="90"/>
          <w:sz w:val="28"/>
          <w:szCs w:val="28"/>
          <w:lang w:val="en-US" w:eastAsia="zh-CN"/>
        </w:rPr>
        <w:t>Route</w:t>
      </w:r>
      <w:r>
        <w:rPr>
          <w:rFonts w:hint="default" w:ascii="Segoe UI Black" w:hAnsi="Segoe UI Black" w:eastAsia="微软雅黑" w:cs="Segoe UI Black"/>
          <w:b/>
          <w:bCs w:val="0"/>
          <w:color w:val="4472C4"/>
          <w:w w:val="90"/>
          <w:sz w:val="28"/>
          <w:szCs w:val="28"/>
          <w:lang w:val="en-US" w:eastAsia="zh-CN"/>
        </w:rPr>
        <w:t xml:space="preserve"> </w:t>
      </w:r>
      <w:r>
        <w:rPr>
          <w:rFonts w:hint="default" w:ascii="Segoe UI Black" w:hAnsi="Segoe UI Black" w:eastAsia="微软雅黑" w:cs="Segoe UI Black"/>
          <w:b/>
          <w:bCs w:val="0"/>
          <w:color w:val="4472C4"/>
          <w:w w:val="90"/>
          <w:sz w:val="28"/>
          <w:szCs w:val="28"/>
          <w:lang w:val="en-US" w:eastAsia="zh-TW"/>
        </w:rPr>
        <w:t>F</w:t>
      </w:r>
      <w:r>
        <w:rPr>
          <w:rFonts w:hint="default" w:ascii="Segoe UI Black" w:hAnsi="Segoe UI Black" w:eastAsia="微软雅黑" w:cs="Segoe UI Black"/>
          <w:b/>
          <w:bCs w:val="0"/>
          <w:color w:val="4472C4"/>
          <w:w w:val="90"/>
          <w:sz w:val="28"/>
          <w:szCs w:val="28"/>
          <w:lang w:val="en-US" w:eastAsia="zh-CN"/>
        </w:rPr>
        <w:t>1</w:t>
      </w:r>
      <w:r>
        <w:rPr>
          <w:rFonts w:hint="eastAsia" w:ascii="Segoe UI Black" w:hAnsi="Segoe UI Black" w:cs="Segoe UI Black"/>
          <w:b/>
          <w:bCs w:val="0"/>
          <w:color w:val="4472C4"/>
          <w:w w:val="90"/>
          <w:sz w:val="28"/>
          <w:szCs w:val="28"/>
          <w:lang w:val="en-US" w:eastAsia="zh-CN"/>
        </w:rPr>
        <w:t xml:space="preserve">) </w:t>
      </w:r>
      <w:r>
        <w:rPr>
          <w:rFonts w:hint="default" w:ascii="Segoe UI Black" w:hAnsi="Segoe UI Black" w:cs="Segoe UI Black"/>
          <w:b/>
          <w:bCs w:val="0"/>
          <w:color w:val="4472C4"/>
          <w:w w:val="90"/>
          <w:sz w:val="28"/>
          <w:szCs w:val="28"/>
          <w:lang w:val="en-US" w:eastAsia="zh-CN"/>
        </w:rPr>
        <w:t>16 days-Kailash Tour</w:t>
      </w:r>
      <w:r>
        <w:rPr>
          <w:rFonts w:hint="eastAsia" w:ascii="Segoe UI Black" w:hAnsi="Segoe UI Black" w:cs="Segoe UI Black"/>
          <w:b/>
          <w:bCs w:val="0"/>
          <w:color w:val="4472C4"/>
          <w:w w:val="90"/>
          <w:sz w:val="28"/>
          <w:szCs w:val="28"/>
          <w:lang w:val="en-US" w:eastAsia="zh-CN"/>
        </w:rPr>
        <w:t xml:space="preserve">: </w:t>
      </w:r>
      <w:r>
        <w:rPr>
          <w:rFonts w:hint="default" w:ascii="Segoe UI Black" w:hAnsi="Segoe UI Black" w:cs="Segoe UI Black"/>
          <w:b/>
          <w:bCs w:val="0"/>
          <w:color w:val="4472C4"/>
          <w:w w:val="90"/>
          <w:sz w:val="28"/>
          <w:szCs w:val="28"/>
          <w:lang w:val="en-US" w:eastAsia="zh-CN"/>
        </w:rPr>
        <w:t>Lhasa-EBC-Mt.Kailash-Guge-Lhasa</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9"/>
        <w:gridCol w:w="7721"/>
        <w:gridCol w:w="1085"/>
        <w:gridCol w:w="1167"/>
      </w:tblGrid>
      <w:tr w14:paraId="13FF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0EA109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19"/>
                <w:szCs w:val="19"/>
                <w:u w:val="none"/>
                <w:lang w:val="en-US" w:eastAsia="zh-CN"/>
              </w:rPr>
            </w:pPr>
            <w:r>
              <w:rPr>
                <w:rFonts w:hint="default" w:ascii="Segoe UI Light" w:hAnsi="Segoe UI Light" w:eastAsia="微软雅黑" w:cs="Segoe UI Light"/>
                <w:b/>
                <w:bCs/>
                <w:i w:val="0"/>
                <w:iCs w:val="0"/>
                <w:color w:val="000000"/>
                <w:sz w:val="19"/>
                <w:szCs w:val="19"/>
                <w:u w:val="none"/>
                <w:lang w:val="en-US" w:eastAsia="zh-CN"/>
              </w:rPr>
              <w:t>Summary</w:t>
            </w:r>
          </w:p>
          <w:p w14:paraId="6275145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w:cs="Segoe UI Light"/>
                <w:b/>
                <w:bCs/>
                <w:i w:val="0"/>
                <w:iCs w:val="0"/>
                <w:color w:val="0000FF"/>
                <w:kern w:val="0"/>
                <w:sz w:val="19"/>
                <w:szCs w:val="19"/>
                <w:u w:val="none"/>
                <w:lang w:val="en-US" w:eastAsia="zh-CN" w:bidi="ar"/>
              </w:rPr>
              <w:t xml:space="preserve">Tourists travelling on both </w:t>
            </w:r>
            <w:r>
              <w:rPr>
                <w:rFonts w:hint="eastAsia" w:ascii="Segoe UI Light" w:hAnsi="Segoe UI Light" w:eastAsia="微软雅黑" w:cs="Segoe UI Light"/>
                <w:b/>
                <w:bCs/>
                <w:i w:val="0"/>
                <w:iCs w:val="0"/>
                <w:color w:val="0000FF"/>
                <w:kern w:val="0"/>
                <w:sz w:val="19"/>
                <w:szCs w:val="19"/>
                <w:u w:val="none"/>
                <w:lang w:val="en-US" w:eastAsia="zh-CN" w:bidi="ar"/>
              </w:rPr>
              <w:t>Route F1</w:t>
            </w:r>
            <w:r>
              <w:rPr>
                <w:rFonts w:hint="default" w:ascii="Segoe UI Light" w:hAnsi="Segoe UI Light" w:eastAsia="微软雅黑" w:cs="Segoe UI Light"/>
                <w:b/>
                <w:bCs/>
                <w:i w:val="0"/>
                <w:iCs w:val="0"/>
                <w:color w:val="0000FF"/>
                <w:kern w:val="0"/>
                <w:sz w:val="19"/>
                <w:szCs w:val="19"/>
                <w:u w:val="none"/>
                <w:lang w:val="en-US" w:eastAsia="zh-CN" w:bidi="ar"/>
              </w:rPr>
              <w:t xml:space="preserve"> (16-days) and </w:t>
            </w:r>
            <w:r>
              <w:rPr>
                <w:rFonts w:hint="eastAsia" w:ascii="Segoe UI Light" w:hAnsi="Segoe UI Light" w:eastAsia="微软雅黑" w:cs="Segoe UI Light"/>
                <w:b/>
                <w:bCs/>
                <w:i w:val="0"/>
                <w:iCs w:val="0"/>
                <w:color w:val="0000FF"/>
                <w:kern w:val="0"/>
                <w:sz w:val="19"/>
                <w:szCs w:val="19"/>
                <w:u w:val="none"/>
                <w:lang w:val="en-US" w:eastAsia="zh-CN" w:bidi="ar"/>
              </w:rPr>
              <w:t>Route F2</w:t>
            </w:r>
            <w:r>
              <w:rPr>
                <w:rFonts w:hint="default" w:ascii="Segoe UI Light" w:hAnsi="Segoe UI Light" w:eastAsia="微软雅黑" w:cs="Segoe UI Light"/>
                <w:b/>
                <w:bCs/>
                <w:i w:val="0"/>
                <w:iCs w:val="0"/>
                <w:color w:val="0000FF"/>
                <w:kern w:val="0"/>
                <w:sz w:val="19"/>
                <w:szCs w:val="19"/>
                <w:u w:val="none"/>
                <w:lang w:val="en-US" w:eastAsia="zh-CN" w:bidi="ar"/>
              </w:rPr>
              <w:t xml:space="preserve"> (13-days to Nepal) will depart on the same vehicle.</w:t>
            </w:r>
          </w:p>
        </w:tc>
      </w:tr>
      <w:tr w14:paraId="2587B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673040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37319F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507" w:type="pct"/>
            <w:tcBorders>
              <w:top w:val="single" w:color="4874CB" w:sz="4" w:space="0"/>
              <w:left w:val="single" w:color="4874CB" w:sz="4" w:space="0"/>
              <w:bottom w:val="single" w:color="4874CB" w:sz="4" w:space="0"/>
              <w:right w:val="single" w:color="4874CB" w:sz="4" w:space="0"/>
            </w:tcBorders>
            <w:noWrap/>
            <w:vAlign w:val="center"/>
          </w:tcPr>
          <w:p w14:paraId="3DD14F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3FFBFF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0CD8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7755D6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27571C0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1B1215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5A3112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005D2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392D5A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0589955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 xml:space="preserve">：Tibetan cultural experience and Sera Monastery </w:t>
            </w:r>
            <w:r>
              <w:rPr>
                <w:rFonts w:hint="default" w:ascii="Segoe UI Light" w:hAnsi="Segoe UI Light" w:eastAsia="微软雅黑 Light" w:cs="Segoe UI Light"/>
                <w:b w:val="0"/>
                <w:bCs w:val="0"/>
                <w:i/>
                <w:iCs/>
                <w:color w:val="auto"/>
                <w:sz w:val="19"/>
                <w:szCs w:val="19"/>
                <w:vertAlign w:val="baseline"/>
                <w:lang w:val="en-US" w:eastAsia="zh-CN"/>
              </w:rPr>
              <w:t xml:space="preserve">(If today is </w:t>
            </w:r>
            <w:r>
              <w:rPr>
                <w:rFonts w:hint="default" w:ascii="Segoe UI" w:hAnsi="Segoe UI" w:eastAsia="微软雅黑 Light" w:cs="Segoe UI"/>
                <w:b/>
                <w:bCs/>
                <w:i/>
                <w:iCs/>
                <w:color w:val="auto"/>
                <w:sz w:val="19"/>
                <w:szCs w:val="19"/>
                <w:vertAlign w:val="baseline"/>
                <w:lang w:val="en-US" w:eastAsia="zh-CN"/>
              </w:rPr>
              <w:t>Sunday</w:t>
            </w:r>
            <w:r>
              <w:rPr>
                <w:rFonts w:hint="default" w:ascii="Segoe UI Light" w:hAnsi="Segoe UI Light" w:eastAsia="微软雅黑 Light" w:cs="Segoe UI Light"/>
                <w:b w:val="0"/>
                <w:bCs w:val="0"/>
                <w:i/>
                <w:iCs/>
                <w:color w:val="auto"/>
                <w:sz w:val="19"/>
                <w:szCs w:val="19"/>
                <w:vertAlign w:val="baseline"/>
                <w:lang w:val="en-US" w:eastAsia="zh-CN"/>
              </w:rPr>
              <w:t xml:space="preserve">, visit the monastery only - </w:t>
            </w:r>
            <w:r>
              <w:rPr>
                <w:rFonts w:hint="default" w:ascii="Segoe UI" w:hAnsi="Segoe UI" w:eastAsia="微软雅黑 Light" w:cs="Segoe UI"/>
                <w:b/>
                <w:bCs/>
                <w:i/>
                <w:iCs/>
                <w:color w:val="auto"/>
                <w:sz w:val="19"/>
                <w:szCs w:val="19"/>
                <w:vertAlign w:val="baseline"/>
                <w:lang w:val="en-US" w:eastAsia="zh-CN"/>
              </w:rPr>
              <w:t>no debate session</w:t>
            </w:r>
            <w:r>
              <w:rPr>
                <w:rFonts w:hint="default" w:ascii="Segoe UI Light" w:hAnsi="Segoe UI Light" w:eastAsia="微软雅黑 Light" w:cs="Segoe UI Light"/>
                <w:b w:val="0"/>
                <w:bCs w:val="0"/>
                <w:i/>
                <w:iCs/>
                <w:color w:val="auto"/>
                <w:sz w:val="19"/>
                <w:szCs w:val="19"/>
                <w:vertAlign w:val="baseline"/>
                <w:lang w:val="en-US" w:eastAsia="zh-CN"/>
              </w:rPr>
              <w:t>)</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4B5C26F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sz w:val="19"/>
                <w:szCs w:val="19"/>
                <w:u w:val="none"/>
                <w:lang w:val="en-US" w:eastAsia="zh-CN"/>
              </w:rPr>
              <w:t>Lhasa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4A71EC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6442D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67C24C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6E7263C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w:t>
            </w:r>
            <w:r>
              <w:rPr>
                <w:rStyle w:val="17"/>
                <w:rFonts w:hint="default" w:ascii="Segoe UI Light" w:hAnsi="Segoe UI Light" w:eastAsia="微软雅黑 Light" w:cs="Segoe UI Light"/>
                <w:b w:val="0"/>
                <w:bCs w:val="0"/>
                <w:i w:val="0"/>
                <w:iCs w:val="0"/>
                <w:color w:val="auto"/>
                <w:sz w:val="19"/>
                <w:szCs w:val="19"/>
                <w:lang w:val="en-US" w:eastAsia="zh-CN" w:bidi="ar"/>
              </w:rPr>
              <w:t>Potala Palace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Style w:val="15"/>
                <w:rFonts w:hint="default" w:ascii="Segoe UI Light" w:hAnsi="Segoe UI Light" w:eastAsia="微软雅黑 Light" w:cs="Segoe UI Light"/>
                <w:b w:val="0"/>
                <w:bCs w:val="0"/>
                <w:color w:val="auto"/>
                <w:sz w:val="19"/>
                <w:szCs w:val="19"/>
                <w:lang w:val="en-US" w:eastAsia="zh-CN" w:bidi="ar"/>
              </w:rPr>
              <w:t>Jokhang Temple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Fonts w:hint="default" w:ascii="Segoe UI Light" w:hAnsi="Segoe UI Light" w:eastAsia="微软雅黑 Light" w:cs="Segoe UI Light"/>
                <w:b w:val="0"/>
                <w:bCs w:val="0"/>
                <w:i w:val="0"/>
                <w:iCs w:val="0"/>
                <w:color w:val="auto"/>
                <w:kern w:val="0"/>
                <w:sz w:val="19"/>
                <w:szCs w:val="19"/>
                <w:u w:val="none"/>
                <w:lang w:val="en-US" w:eastAsia="zh-CN" w:bidi="ar"/>
              </w:rPr>
              <w:t>Barkhor street</w:t>
            </w:r>
          </w:p>
          <w:p w14:paraId="60CDDE4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Tibetan or Nepali Cuisine</w:t>
            </w:r>
            <w:r>
              <w:rPr>
                <w:rFonts w:hint="eastAsia" w:ascii="Segoe UI Light" w:hAnsi="Segoe UI Light" w:eastAsia="微软雅黑 Light" w:cs="Segoe UI Light"/>
                <w:i/>
                <w:iCs/>
                <w:color w:val="auto"/>
                <w:kern w:val="0"/>
                <w:sz w:val="19"/>
                <w:szCs w:val="19"/>
                <w:u w:val="none"/>
                <w:lang w:val="en-US" w:eastAsia="zh-CN" w:bidi="ar"/>
              </w:rPr>
              <w:t>)</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25B73DB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0E94E52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4B23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45F9DE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2EE100C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sz w:val="19"/>
                <w:szCs w:val="19"/>
                <w:lang w:val="en-US" w:eastAsia="zh-CN"/>
              </w:rPr>
              <w:t>Lhasa</w:t>
            </w:r>
            <w:r>
              <w:rPr>
                <w:rFonts w:hint="eastAsia" w:ascii="Segoe UI Light" w:hAnsi="Segoe UI Light" w:eastAsia="微软雅黑 Light" w:cs="Segoe UI Light"/>
                <w:b w:val="0"/>
                <w:bCs w:val="0"/>
                <w:sz w:val="19"/>
                <w:szCs w:val="19"/>
                <w:lang w:val="en-US" w:eastAsia="zh-CN"/>
              </w:rPr>
              <w:t xml:space="preserve"> - </w:t>
            </w:r>
            <w:r>
              <w:rPr>
                <w:rFonts w:hint="default" w:ascii="Segoe UI Light" w:hAnsi="Segoe UI Light" w:eastAsia="微软雅黑 Light" w:cs="Segoe UI Light"/>
                <w:b w:val="0"/>
                <w:bCs w:val="0"/>
                <w:sz w:val="19"/>
                <w:szCs w:val="19"/>
                <w:lang w:val="en-US" w:eastAsia="zh-CN"/>
              </w:rPr>
              <w:t>Yamdrok Lake</w:t>
            </w:r>
            <w:r>
              <w:rPr>
                <w:rFonts w:hint="eastAsia" w:ascii="Segoe UI Light" w:hAnsi="Segoe UI Light" w:eastAsia="微软雅黑 Light" w:cs="Segoe UI Light"/>
                <w:b w:val="0"/>
                <w:bCs w:val="0"/>
                <w:sz w:val="19"/>
                <w:szCs w:val="19"/>
                <w:lang w:val="en-US" w:eastAsia="zh-CN"/>
              </w:rPr>
              <w:t xml:space="preserve"> - </w:t>
            </w:r>
            <w:r>
              <w:rPr>
                <w:rFonts w:hint="default" w:ascii="Segoe UI Light" w:hAnsi="Segoe UI Light" w:eastAsia="微软雅黑 Light" w:cs="Segoe UI Light"/>
                <w:b w:val="0"/>
                <w:bCs w:val="0"/>
                <w:sz w:val="19"/>
                <w:szCs w:val="19"/>
                <w:lang w:val="en-US" w:eastAsia="zh-CN"/>
              </w:rPr>
              <w:t>Karola Glacier</w:t>
            </w:r>
            <w:r>
              <w:rPr>
                <w:rFonts w:hint="eastAsia" w:ascii="Segoe UI Light" w:hAnsi="Segoe UI Light" w:eastAsia="微软雅黑 Light" w:cs="Segoe UI Light"/>
                <w:b w:val="0"/>
                <w:bCs w:val="0"/>
                <w:sz w:val="19"/>
                <w:szCs w:val="19"/>
                <w:lang w:val="en-US" w:eastAsia="zh-CN"/>
              </w:rPr>
              <w:t xml:space="preserve"> - </w:t>
            </w:r>
            <w:r>
              <w:rPr>
                <w:rFonts w:hint="default" w:ascii="Segoe UI Light" w:hAnsi="Segoe UI Light" w:eastAsia="微软雅黑 Light" w:cs="Segoe UI Light"/>
                <w:b w:val="0"/>
                <w:bCs w:val="0"/>
                <w:sz w:val="19"/>
                <w:szCs w:val="19"/>
                <w:lang w:val="en-US" w:eastAsia="zh-CN"/>
              </w:rPr>
              <w:t>Shigatse</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4E61ED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Shigatse</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06C21A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68A0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22635F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5</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4EC913B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Shigatse</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Gawula Pass</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Rongbuk Monastery</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EBC</w:t>
            </w:r>
          </w:p>
          <w:p w14:paraId="1740844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Complimentary</w:t>
            </w:r>
            <w:r>
              <w:rPr>
                <w:rFonts w:hint="default" w:ascii="Segoe UI Light" w:hAnsi="Segoe UI Light" w:eastAsia="微软雅黑 Light" w:cs="Segoe UI Light"/>
                <w:b/>
                <w:bCs/>
                <w:i/>
                <w:iCs/>
                <w:color w:val="auto"/>
                <w:kern w:val="0"/>
                <w:sz w:val="19"/>
                <w:szCs w:val="19"/>
                <w:u w:val="none"/>
                <w:lang w:val="en-US" w:eastAsia="zh-CN" w:bidi="ar"/>
              </w:rPr>
              <w:t xml:space="preserve"> specialty meal</w:t>
            </w:r>
            <w:r>
              <w:rPr>
                <w:rFonts w:hint="default" w:ascii="Segoe UI Light" w:hAnsi="Segoe UI Light" w:eastAsia="微软雅黑 Light" w:cs="Segoe UI Light"/>
                <w:i/>
                <w:iCs/>
                <w:color w:val="auto"/>
                <w:kern w:val="0"/>
                <w:sz w:val="19"/>
                <w:szCs w:val="19"/>
                <w:u w:val="none"/>
                <w:lang w:val="en-US" w:eastAsia="zh-CN" w:bidi="ar"/>
              </w:rPr>
              <w:t>: the world’s highest altitude hot pot</w:t>
            </w:r>
            <w:r>
              <w:rPr>
                <w:rFonts w:hint="eastAsia" w:ascii="Segoe UI Light" w:hAnsi="Segoe UI Light" w:eastAsia="微软雅黑 Light" w:cs="Segoe UI Light"/>
                <w:i/>
                <w:iCs/>
                <w:color w:val="auto"/>
                <w:kern w:val="0"/>
                <w:sz w:val="19"/>
                <w:szCs w:val="19"/>
                <w:u w:val="none"/>
                <w:lang w:val="en-US" w:eastAsia="zh-CN" w:bidi="ar"/>
              </w:rPr>
              <w:t>)</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791989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EBC</w:t>
            </w:r>
          </w:p>
        </w:tc>
        <w:tc>
          <w:tcPr>
            <w:tcW w:w="546"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B11EAF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7DCC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7AE51A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6</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3980F59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color w:val="auto"/>
                <w:sz w:val="19"/>
                <w:szCs w:val="19"/>
                <w:vertAlign w:val="baseline"/>
                <w:lang w:val="en-US" w:eastAsia="zh-CN"/>
              </w:rPr>
              <w:t>EBC</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Shishapangma Protection Zone</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Pelkhu</w:t>
            </w:r>
            <w:r>
              <w:rPr>
                <w:rFonts w:hint="eastAsia" w:ascii="Segoe UI Light" w:hAnsi="Segoe UI Light" w:eastAsia="微软雅黑 Light" w:cs="Segoe UI Light"/>
                <w:b w:val="0"/>
                <w:bCs w:val="0"/>
                <w:color w:val="auto"/>
                <w:sz w:val="19"/>
                <w:szCs w:val="19"/>
                <w:vertAlign w:val="baseline"/>
                <w:lang w:val="en-US" w:eastAsia="zh-CN"/>
              </w:rPr>
              <w:t>-</w:t>
            </w:r>
            <w:r>
              <w:rPr>
                <w:rFonts w:hint="default" w:ascii="Segoe UI Light" w:hAnsi="Segoe UI Light" w:eastAsia="微软雅黑 Light" w:cs="Segoe UI Light"/>
                <w:b w:val="0"/>
                <w:bCs w:val="0"/>
                <w:color w:val="auto"/>
                <w:sz w:val="19"/>
                <w:szCs w:val="19"/>
                <w:vertAlign w:val="baseline"/>
                <w:lang w:val="en-US" w:eastAsia="zh-CN"/>
              </w:rPr>
              <w:t>tso</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color w:val="auto"/>
                <w:kern w:val="2"/>
                <w:sz w:val="19"/>
                <w:szCs w:val="19"/>
                <w:lang w:val="en-US" w:eastAsia="zh-CN" w:bidi="ar-SA"/>
              </w:rPr>
              <w:t>Saga or Zhongba</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558CC8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b w:val="0"/>
                <w:bCs/>
                <w:color w:val="auto"/>
                <w:kern w:val="2"/>
                <w:sz w:val="19"/>
                <w:szCs w:val="19"/>
                <w:lang w:val="en-US" w:eastAsia="zh-CN" w:bidi="ar-SA"/>
              </w:rPr>
              <w:t>Saga or Zhongba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3A27D0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355C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6C6A78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7</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16DE68E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Saga-Mt.Kailash-Lake Manasarovar-Lhanagtso-Darchen</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5349909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Darchen</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6CA624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2E73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5CEA1B7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8</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44527C7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Mt. Kailash Trek Day 01: Darchen</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b w:val="0"/>
                <w:bCs w:val="0"/>
                <w:color w:val="auto"/>
                <w:sz w:val="19"/>
                <w:szCs w:val="19"/>
                <w:vertAlign w:val="baseline"/>
                <w:lang w:val="en-US" w:eastAsia="zh-CN"/>
              </w:rPr>
              <w:t>Driapuk (20km: 6 km by Eco-bus, 14km by trekking )</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417D4A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color w:val="auto"/>
                <w:sz w:val="19"/>
                <w:szCs w:val="19"/>
                <w:vertAlign w:val="baseline"/>
                <w:lang w:val="en-US" w:eastAsia="zh-CN"/>
              </w:rPr>
              <w:t>Driapuk</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508586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6B16A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5D5B04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9</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5BC2EA0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Mt. Kailash Trek Day 02: Driapu</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Dzultripuk (20km, by trekking)</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1619BA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color w:val="auto"/>
                <w:sz w:val="19"/>
                <w:szCs w:val="19"/>
                <w:vertAlign w:val="baseline"/>
                <w:lang w:val="en-US" w:eastAsia="zh-CN"/>
              </w:rPr>
              <w:t>Dzultripuk</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41B169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1AF29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00937E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10</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679B6FD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Mt. Kailash Trek Day 03: Dzultripuk</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Darchen (11km: 7km by trekking, 4km by Eco-bus)</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Zanda</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17CB64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Zanda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306089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31E45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594E52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11</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2B9B088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Zanda</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Torling Monastery</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Guge Kingdom</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Earth Forest</w:t>
            </w:r>
            <w:r>
              <w:rPr>
                <w:rFonts w:hint="eastAsia" w:ascii="Segoe UI Light" w:hAnsi="Segoe UI Light" w:eastAsia="微软雅黑 Light" w:cs="Segoe UI Light"/>
                <w:i w:val="0"/>
                <w:iCs w:val="0"/>
                <w:color w:val="000000"/>
                <w:kern w:val="0"/>
                <w:sz w:val="19"/>
                <w:szCs w:val="19"/>
                <w:u w:val="none"/>
                <w:lang w:val="en-US" w:eastAsia="zh-CN" w:bidi="ar"/>
              </w:rPr>
              <w:t xml:space="preserve"> - </w:t>
            </w:r>
            <w:r>
              <w:rPr>
                <w:rFonts w:hint="default" w:ascii="Segoe UI Light" w:hAnsi="Segoe UI Light" w:eastAsia="微软雅黑 Light" w:cs="Segoe UI Light"/>
                <w:i w:val="0"/>
                <w:iCs w:val="0"/>
                <w:color w:val="000000"/>
                <w:kern w:val="0"/>
                <w:sz w:val="19"/>
                <w:szCs w:val="19"/>
                <w:u w:val="none"/>
                <w:lang w:val="en-US" w:eastAsia="zh-CN" w:bidi="ar"/>
              </w:rPr>
              <w:t>Darchen</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27947DF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Darchen</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7296CE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04F8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7C5644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12</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145F1CA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Darchen</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color w:val="auto"/>
                <w:kern w:val="2"/>
                <w:sz w:val="19"/>
                <w:szCs w:val="19"/>
                <w:lang w:val="en-US" w:eastAsia="zh-CN" w:bidi="ar-SA"/>
              </w:rPr>
              <w:t>Zhongba</w:t>
            </w:r>
            <w:r>
              <w:rPr>
                <w:rFonts w:hint="eastAsia" w:ascii="Segoe UI Light" w:hAnsi="Segoe UI Light" w:eastAsia="微软雅黑 Light" w:cs="Segoe UI Light"/>
                <w:b w:val="0"/>
                <w:bCs/>
                <w:color w:val="auto"/>
                <w:kern w:val="2"/>
                <w:sz w:val="19"/>
                <w:szCs w:val="19"/>
                <w:lang w:val="en-US" w:eastAsia="zh-CN" w:bidi="ar-SA"/>
              </w:rPr>
              <w:t xml:space="preserve"> </w:t>
            </w:r>
            <w:r>
              <w:rPr>
                <w:rFonts w:hint="default" w:ascii="Segoe UI Light" w:hAnsi="Segoe UI Light" w:eastAsia="微软雅黑 Light" w:cs="Segoe UI Light"/>
                <w:b w:val="0"/>
                <w:bCs/>
                <w:color w:val="auto"/>
                <w:kern w:val="2"/>
                <w:sz w:val="19"/>
                <w:szCs w:val="19"/>
                <w:lang w:val="en-US" w:eastAsia="zh-CN" w:bidi="ar-SA"/>
              </w:rPr>
              <w:t>or</w:t>
            </w:r>
            <w:r>
              <w:rPr>
                <w:rFonts w:hint="eastAsia" w:ascii="Segoe UI Light" w:hAnsi="Segoe UI Light" w:eastAsia="微软雅黑 Light" w:cs="Segoe UI Light"/>
                <w:b w:val="0"/>
                <w:bCs/>
                <w:color w:val="auto"/>
                <w:kern w:val="2"/>
                <w:sz w:val="19"/>
                <w:szCs w:val="19"/>
                <w:lang w:val="en-US" w:eastAsia="zh-CN" w:bidi="ar-SA"/>
              </w:rPr>
              <w:t xml:space="preserve"> </w:t>
            </w:r>
            <w:r>
              <w:rPr>
                <w:rFonts w:hint="default" w:ascii="Segoe UI Light" w:hAnsi="Segoe UI Light" w:eastAsia="微软雅黑 Light" w:cs="Segoe UI Light"/>
                <w:b w:val="0"/>
                <w:bCs/>
                <w:color w:val="auto"/>
                <w:kern w:val="2"/>
                <w:sz w:val="19"/>
                <w:szCs w:val="19"/>
                <w:lang w:val="en-US" w:eastAsia="zh-CN" w:bidi="ar-SA"/>
              </w:rPr>
              <w:t>Saga</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7B32B26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b w:val="0"/>
                <w:bCs/>
                <w:color w:val="auto"/>
                <w:kern w:val="2"/>
                <w:sz w:val="19"/>
                <w:szCs w:val="19"/>
                <w:lang w:val="en-US" w:eastAsia="zh-CN" w:bidi="ar-SA"/>
              </w:rPr>
              <w:t>Zhongba</w:t>
            </w:r>
            <w:r>
              <w:rPr>
                <w:rFonts w:hint="eastAsia" w:ascii="Segoe UI Light" w:hAnsi="Segoe UI Light" w:eastAsia="微软雅黑 Light" w:cs="Segoe UI Light"/>
                <w:b w:val="0"/>
                <w:bCs/>
                <w:color w:val="auto"/>
                <w:kern w:val="2"/>
                <w:sz w:val="19"/>
                <w:szCs w:val="19"/>
                <w:lang w:val="en-US" w:eastAsia="zh-CN" w:bidi="ar-SA"/>
              </w:rPr>
              <w:t xml:space="preserve"> </w:t>
            </w:r>
            <w:r>
              <w:rPr>
                <w:rFonts w:hint="default" w:ascii="Segoe UI Light" w:hAnsi="Segoe UI Light" w:eastAsia="微软雅黑 Light" w:cs="Segoe UI Light"/>
                <w:b w:val="0"/>
                <w:bCs/>
                <w:color w:val="auto"/>
                <w:kern w:val="2"/>
                <w:sz w:val="19"/>
                <w:szCs w:val="19"/>
                <w:lang w:val="en-US" w:eastAsia="zh-CN" w:bidi="ar-SA"/>
              </w:rPr>
              <w:t>or</w:t>
            </w:r>
            <w:r>
              <w:rPr>
                <w:rFonts w:hint="eastAsia" w:ascii="Segoe UI Light" w:hAnsi="Segoe UI Light" w:eastAsia="微软雅黑 Light" w:cs="Segoe UI Light"/>
                <w:b w:val="0"/>
                <w:bCs/>
                <w:color w:val="auto"/>
                <w:kern w:val="2"/>
                <w:sz w:val="19"/>
                <w:szCs w:val="19"/>
                <w:lang w:val="en-US" w:eastAsia="zh-CN" w:bidi="ar-SA"/>
              </w:rPr>
              <w:t xml:space="preserve"> </w:t>
            </w:r>
            <w:r>
              <w:rPr>
                <w:rFonts w:hint="default" w:ascii="Segoe UI Light" w:hAnsi="Segoe UI Light" w:eastAsia="微软雅黑 Light" w:cs="Segoe UI Light"/>
                <w:b w:val="0"/>
                <w:bCs/>
                <w:color w:val="auto"/>
                <w:kern w:val="2"/>
                <w:sz w:val="19"/>
                <w:szCs w:val="19"/>
                <w:lang w:val="en-US" w:eastAsia="zh-CN" w:bidi="ar-SA"/>
              </w:rPr>
              <w:t>Saga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102F09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6EF7E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420E15C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bCs/>
                <w:i w:val="0"/>
                <w:iCs w:val="0"/>
                <w:color w:val="000000"/>
                <w:kern w:val="0"/>
                <w:sz w:val="19"/>
                <w:szCs w:val="19"/>
                <w:u w:val="none"/>
                <w:lang w:val="en-US" w:eastAsia="zh-CN" w:bidi="ar"/>
              </w:rPr>
            </w:pPr>
            <w:r>
              <w:rPr>
                <w:rFonts w:hint="default" w:ascii="Segoe UI" w:hAnsi="Segoe UI" w:eastAsia="微软雅黑 Light" w:cs="Segoe UI"/>
                <w:b/>
                <w:bCs/>
                <w:i w:val="0"/>
                <w:iCs w:val="0"/>
                <w:color w:val="000000"/>
                <w:kern w:val="0"/>
                <w:sz w:val="19"/>
                <w:szCs w:val="19"/>
                <w:u w:val="none"/>
                <w:lang w:val="en-US" w:eastAsia="zh-CN" w:bidi="ar"/>
              </w:rPr>
              <w:t>Plan A</w:t>
            </w:r>
            <w:r>
              <w:rPr>
                <w:rFonts w:hint="eastAsia" w:ascii="Segoe UI Light" w:hAnsi="Segoe UI Light" w:eastAsia="微软雅黑 Light" w:cs="Segoe UI Light"/>
                <w:b/>
                <w:bCs/>
                <w:i w:val="0"/>
                <w:iCs w:val="0"/>
                <w:color w:val="000000"/>
                <w:kern w:val="0"/>
                <w:sz w:val="19"/>
                <w:szCs w:val="19"/>
                <w:u w:val="none"/>
                <w:lang w:val="en-US" w:eastAsia="zh-CN" w:bidi="ar"/>
              </w:rPr>
              <w:t xml:space="preserve"> </w:t>
            </w:r>
          </w:p>
          <w:p w14:paraId="7E371C2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bCs/>
                <w:i w:val="0"/>
                <w:iCs w:val="0"/>
                <w:color w:val="000000"/>
                <w:kern w:val="0"/>
                <w:sz w:val="19"/>
                <w:szCs w:val="19"/>
                <w:u w:val="none"/>
                <w:lang w:val="en-US" w:eastAsia="zh-CN" w:bidi="ar"/>
              </w:rPr>
            </w:pPr>
            <w:r>
              <w:rPr>
                <w:rFonts w:hint="default" w:ascii="Segoe UI Light" w:hAnsi="Segoe UI Light" w:eastAsia="微软雅黑 Light" w:cs="Segoe UI Light"/>
                <w:b w:val="0"/>
                <w:bCs w:val="0"/>
                <w:i w:val="0"/>
                <w:iCs w:val="0"/>
                <w:color w:val="000000"/>
                <w:kern w:val="0"/>
                <w:sz w:val="19"/>
                <w:szCs w:val="19"/>
                <w:u w:val="none"/>
                <w:lang w:val="en-US" w:eastAsia="zh-CN" w:bidi="ar"/>
              </w:rPr>
              <w:t xml:space="preserve">If there are </w:t>
            </w:r>
            <w:r>
              <w:rPr>
                <w:rFonts w:hint="default" w:ascii="Segoe UI Light" w:hAnsi="Segoe UI Light" w:eastAsia="微软雅黑 Light" w:cs="Segoe UI Light"/>
                <w:b/>
                <w:bCs/>
                <w:i w:val="0"/>
                <w:iCs w:val="0"/>
                <w:color w:val="000000"/>
                <w:kern w:val="0"/>
                <w:sz w:val="19"/>
                <w:szCs w:val="19"/>
                <w:u w:val="none"/>
                <w:lang w:val="en-US" w:eastAsia="zh-CN" w:bidi="ar"/>
              </w:rPr>
              <w:t>NO travelers joining the Route</w:t>
            </w:r>
            <w:r>
              <w:rPr>
                <w:rFonts w:hint="eastAsia" w:ascii="Segoe UI Light" w:hAnsi="Segoe UI Light" w:eastAsia="微软雅黑 Light" w:cs="Segoe UI Light"/>
                <w:b/>
                <w:bCs/>
                <w:i w:val="0"/>
                <w:iCs w:val="0"/>
                <w:color w:val="000000"/>
                <w:kern w:val="0"/>
                <w:sz w:val="19"/>
                <w:szCs w:val="19"/>
                <w:u w:val="none"/>
                <w:lang w:val="en-US" w:eastAsia="zh-CN" w:bidi="ar"/>
              </w:rPr>
              <w:t xml:space="preserve"> </w:t>
            </w:r>
            <w:r>
              <w:rPr>
                <w:rFonts w:hint="default" w:ascii="Segoe UI Light" w:hAnsi="Segoe UI Light" w:eastAsia="微软雅黑 Light" w:cs="Segoe UI Light"/>
                <w:b/>
                <w:bCs/>
                <w:i w:val="0"/>
                <w:iCs w:val="0"/>
                <w:color w:val="000000"/>
                <w:kern w:val="0"/>
                <w:sz w:val="19"/>
                <w:szCs w:val="19"/>
                <w:u w:val="none"/>
                <w:lang w:val="en-US" w:eastAsia="zh-CN" w:bidi="ar"/>
              </w:rPr>
              <w:t>F2</w:t>
            </w:r>
            <w:r>
              <w:rPr>
                <w:rFonts w:hint="default" w:ascii="Segoe UI Light" w:hAnsi="Segoe UI Light" w:eastAsia="微软雅黑 Light" w:cs="Segoe UI Light"/>
                <w:b w:val="0"/>
                <w:bCs w:val="0"/>
                <w:i w:val="0"/>
                <w:iCs w:val="0"/>
                <w:color w:val="000000"/>
                <w:kern w:val="0"/>
                <w:sz w:val="19"/>
                <w:szCs w:val="19"/>
                <w:u w:val="none"/>
                <w:lang w:val="en-US" w:eastAsia="zh-CN" w:bidi="ar"/>
              </w:rPr>
              <w:t xml:space="preserve"> (13-day tour exiting</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 via </w:t>
            </w:r>
            <w:r>
              <w:rPr>
                <w:rFonts w:hint="eastAsia" w:ascii="Segoe UI Light" w:hAnsi="Segoe UI Light" w:eastAsia="微软雅黑 Light" w:cs="Segoe UI Light"/>
                <w:b w:val="0"/>
                <w:bCs w:val="0"/>
                <w:i w:val="0"/>
                <w:iCs w:val="0"/>
                <w:color w:val="000000"/>
                <w:kern w:val="0"/>
                <w:sz w:val="19"/>
                <w:szCs w:val="19"/>
                <w:highlight w:val="none"/>
                <w:u w:val="none"/>
                <w:lang w:val="en-US" w:eastAsia="zh-CN" w:bidi="ar"/>
              </w:rPr>
              <w:t>Zham</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 Port), </w:t>
            </w:r>
            <w:r>
              <w:rPr>
                <w:rFonts w:hint="default" w:ascii="Segoe UI Light" w:hAnsi="Segoe UI Light" w:eastAsia="微软雅黑 Light" w:cs="Segoe UI Light"/>
                <w:b w:val="0"/>
                <w:bCs w:val="0"/>
                <w:i w:val="0"/>
                <w:iCs w:val="0"/>
                <w:color w:val="000000"/>
                <w:kern w:val="0"/>
                <w:sz w:val="19"/>
                <w:szCs w:val="19"/>
                <w:u w:val="none"/>
                <w:lang w:val="en-US" w:eastAsia="zh-CN" w:bidi="ar"/>
              </w:rPr>
              <w:t>the itinerary for Days 13–14 will be as follows:</w:t>
            </w:r>
          </w:p>
        </w:tc>
      </w:tr>
      <w:tr w14:paraId="3A654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4A0E92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13</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13A4952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Saga</w:t>
            </w:r>
            <w:r>
              <w:rPr>
                <w:rFonts w:hint="eastAsia" w:ascii="Segoe UI Light" w:hAnsi="Segoe UI Light" w:eastAsia="微软雅黑 Light" w:cs="Segoe UI Light"/>
                <w:i w:val="0"/>
                <w:iCs w:val="0"/>
                <w:color w:val="1F497D"/>
                <w:kern w:val="0"/>
                <w:sz w:val="19"/>
                <w:szCs w:val="19"/>
                <w:u w:val="none"/>
                <w:lang w:val="en-US" w:eastAsia="zh-CN" w:bidi="ar"/>
              </w:rPr>
              <w:t xml:space="preserve"> - </w:t>
            </w:r>
            <w:r>
              <w:rPr>
                <w:rFonts w:hint="default" w:ascii="Segoe UI Light" w:hAnsi="Segoe UI Light" w:eastAsia="微软雅黑 Light" w:cs="Segoe UI Light"/>
                <w:i w:val="0"/>
                <w:iCs w:val="0"/>
                <w:color w:val="1F497D"/>
                <w:kern w:val="0"/>
                <w:sz w:val="19"/>
                <w:szCs w:val="19"/>
                <w:u w:val="none"/>
                <w:lang w:val="en-US" w:eastAsia="zh-CN" w:bidi="ar"/>
              </w:rPr>
              <w:t>Sangsang Grassland</w:t>
            </w:r>
            <w:r>
              <w:rPr>
                <w:rFonts w:hint="eastAsia" w:ascii="Segoe UI Light" w:hAnsi="Segoe UI Light" w:eastAsia="微软雅黑 Light" w:cs="Segoe UI Light"/>
                <w:i w:val="0"/>
                <w:iCs w:val="0"/>
                <w:color w:val="1F497D"/>
                <w:kern w:val="0"/>
                <w:sz w:val="19"/>
                <w:szCs w:val="19"/>
                <w:u w:val="none"/>
                <w:lang w:val="en-US" w:eastAsia="zh-CN" w:bidi="ar"/>
              </w:rPr>
              <w:t xml:space="preserve"> - </w:t>
            </w:r>
            <w:r>
              <w:rPr>
                <w:rFonts w:hint="default" w:ascii="Segoe UI Light" w:hAnsi="Segoe UI Light" w:eastAsia="微软雅黑 Light" w:cs="Segoe UI Light"/>
                <w:i w:val="0"/>
                <w:iCs w:val="0"/>
                <w:color w:val="1F497D"/>
                <w:kern w:val="0"/>
                <w:sz w:val="19"/>
                <w:szCs w:val="19"/>
                <w:u w:val="none"/>
                <w:lang w:val="en-US" w:eastAsia="zh-CN" w:bidi="ar"/>
              </w:rPr>
              <w:t>Sakya</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1654ED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Sakya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7C44A7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B |×|×</w:t>
            </w:r>
          </w:p>
        </w:tc>
      </w:tr>
      <w:tr w14:paraId="04CC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05F5B5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14</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471AF9B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Sakya</w:t>
            </w:r>
            <w:r>
              <w:rPr>
                <w:rFonts w:hint="eastAsia" w:ascii="Segoe UI Light" w:hAnsi="Segoe UI Light" w:eastAsia="微软雅黑 Light" w:cs="Segoe UI Light"/>
                <w:i w:val="0"/>
                <w:iCs w:val="0"/>
                <w:color w:val="1F497D"/>
                <w:kern w:val="0"/>
                <w:sz w:val="19"/>
                <w:szCs w:val="19"/>
                <w:u w:val="none"/>
                <w:lang w:val="en-US" w:eastAsia="zh-CN" w:bidi="ar"/>
              </w:rPr>
              <w:t xml:space="preserve"> - </w:t>
            </w:r>
            <w:r>
              <w:rPr>
                <w:rFonts w:hint="default" w:ascii="Segoe UI Light" w:hAnsi="Segoe UI Light" w:eastAsia="微软雅黑 Light" w:cs="Segoe UI Light"/>
                <w:i w:val="0"/>
                <w:iCs w:val="0"/>
                <w:color w:val="1F497D"/>
                <w:kern w:val="0"/>
                <w:sz w:val="19"/>
                <w:szCs w:val="19"/>
                <w:u w:val="none"/>
                <w:lang w:val="en-US" w:eastAsia="zh-CN" w:bidi="ar"/>
              </w:rPr>
              <w:t>Sakya Monastery</w:t>
            </w:r>
            <w:r>
              <w:rPr>
                <w:rFonts w:hint="eastAsia" w:ascii="Segoe UI Light" w:hAnsi="Segoe UI Light" w:eastAsia="微软雅黑 Light" w:cs="Segoe UI Light"/>
                <w:i w:val="0"/>
                <w:iCs w:val="0"/>
                <w:color w:val="1F497D"/>
                <w:kern w:val="0"/>
                <w:sz w:val="19"/>
                <w:szCs w:val="19"/>
                <w:u w:val="none"/>
                <w:lang w:val="en-US" w:eastAsia="zh-CN" w:bidi="ar"/>
              </w:rPr>
              <w:t xml:space="preserve"> - </w:t>
            </w:r>
            <w:r>
              <w:rPr>
                <w:rFonts w:hint="default" w:ascii="Segoe UI Light" w:hAnsi="Segoe UI Light" w:eastAsia="微软雅黑 Light" w:cs="Segoe UI Light"/>
                <w:i w:val="0"/>
                <w:iCs w:val="0"/>
                <w:color w:val="1F497D"/>
                <w:kern w:val="0"/>
                <w:sz w:val="19"/>
                <w:szCs w:val="19"/>
                <w:u w:val="none"/>
                <w:lang w:val="en-US" w:eastAsia="zh-CN" w:bidi="ar"/>
              </w:rPr>
              <w:t>Shigatse</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285E9E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Shigatse</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5CA658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u w:val="none"/>
                <w:lang w:val="en-US" w:eastAsia="zh-CN" w:bidi="ar"/>
              </w:rPr>
            </w:pPr>
            <w:r>
              <w:rPr>
                <w:rFonts w:hint="default" w:ascii="Segoe UI Light" w:hAnsi="Segoe UI Light" w:eastAsia="微软雅黑 Light" w:cs="Segoe UI Light"/>
                <w:i w:val="0"/>
                <w:iCs w:val="0"/>
                <w:color w:val="1F497D"/>
                <w:kern w:val="0"/>
                <w:sz w:val="19"/>
                <w:szCs w:val="19"/>
                <w:u w:val="none"/>
                <w:lang w:val="en-US" w:eastAsia="zh-CN" w:bidi="ar"/>
              </w:rPr>
              <w:t>B |×|×</w:t>
            </w:r>
          </w:p>
        </w:tc>
      </w:tr>
      <w:tr w14:paraId="4F55C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44423C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bCs/>
                <w:i w:val="0"/>
                <w:iCs w:val="0"/>
                <w:color w:val="000000"/>
                <w:kern w:val="0"/>
                <w:sz w:val="19"/>
                <w:szCs w:val="19"/>
                <w:highlight w:val="none"/>
                <w:u w:val="none"/>
                <w:lang w:val="en-US" w:eastAsia="zh-CN" w:bidi="ar"/>
              </w:rPr>
            </w:pPr>
            <w:r>
              <w:rPr>
                <w:rFonts w:hint="default" w:ascii="Segoe UI" w:hAnsi="Segoe UI" w:eastAsia="微软雅黑 Light" w:cs="Segoe UI"/>
                <w:b/>
                <w:bCs/>
                <w:i w:val="0"/>
                <w:iCs w:val="0"/>
                <w:color w:val="000000"/>
                <w:kern w:val="0"/>
                <w:sz w:val="19"/>
                <w:szCs w:val="19"/>
                <w:highlight w:val="none"/>
                <w:u w:val="none"/>
                <w:lang w:val="en-US" w:eastAsia="zh-CN" w:bidi="ar"/>
              </w:rPr>
              <w:t xml:space="preserve">Plan </w:t>
            </w:r>
            <w:r>
              <w:rPr>
                <w:rFonts w:hint="eastAsia" w:ascii="Segoe UI" w:hAnsi="Segoe UI" w:eastAsia="微软雅黑 Light" w:cs="Segoe UI"/>
                <w:b/>
                <w:bCs/>
                <w:i w:val="0"/>
                <w:iCs w:val="0"/>
                <w:color w:val="000000"/>
                <w:kern w:val="0"/>
                <w:sz w:val="19"/>
                <w:szCs w:val="19"/>
                <w:highlight w:val="none"/>
                <w:u w:val="none"/>
                <w:lang w:val="en-US" w:eastAsia="zh-CN" w:bidi="ar"/>
              </w:rPr>
              <w:t>B</w:t>
            </w:r>
            <w:r>
              <w:rPr>
                <w:rFonts w:hint="eastAsia" w:ascii="Segoe UI Light" w:hAnsi="Segoe UI Light" w:eastAsia="微软雅黑 Light" w:cs="Segoe UI Light"/>
                <w:b/>
                <w:bCs/>
                <w:i w:val="0"/>
                <w:iCs w:val="0"/>
                <w:color w:val="000000"/>
                <w:kern w:val="0"/>
                <w:sz w:val="19"/>
                <w:szCs w:val="19"/>
                <w:highlight w:val="none"/>
                <w:u w:val="none"/>
                <w:lang w:val="en-US" w:eastAsia="zh-CN" w:bidi="ar"/>
              </w:rPr>
              <w:t xml:space="preserve"> </w:t>
            </w:r>
          </w:p>
          <w:p w14:paraId="7762FBE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bCs/>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If there are</w:t>
            </w:r>
            <w:r>
              <w:rPr>
                <w:rFonts w:hint="default" w:ascii="Segoe UI Light" w:hAnsi="Segoe UI Light" w:eastAsia="微软雅黑 Light" w:cs="Segoe UI Light"/>
                <w:b/>
                <w:bCs/>
                <w:i w:val="0"/>
                <w:iCs w:val="0"/>
                <w:color w:val="000000"/>
                <w:kern w:val="0"/>
                <w:sz w:val="19"/>
                <w:szCs w:val="19"/>
                <w:highlight w:val="none"/>
                <w:u w:val="none"/>
                <w:lang w:val="en-US" w:eastAsia="zh-CN" w:bidi="ar"/>
              </w:rPr>
              <w:t xml:space="preserve"> travelers joining the Route</w:t>
            </w:r>
            <w:r>
              <w:rPr>
                <w:rFonts w:hint="eastAsia" w:ascii="Segoe UI Light" w:hAnsi="Segoe UI Light" w:eastAsia="微软雅黑 Light" w:cs="Segoe UI Light"/>
                <w:b/>
                <w:bCs/>
                <w:i w:val="0"/>
                <w:iCs w:val="0"/>
                <w:color w:val="000000"/>
                <w:kern w:val="0"/>
                <w:sz w:val="19"/>
                <w:szCs w:val="19"/>
                <w:highlight w:val="none"/>
                <w:u w:val="none"/>
                <w:lang w:val="en-US" w:eastAsia="zh-CN" w:bidi="ar"/>
              </w:rPr>
              <w:t xml:space="preserve"> </w:t>
            </w:r>
            <w:r>
              <w:rPr>
                <w:rFonts w:hint="default" w:ascii="Segoe UI Light" w:hAnsi="Segoe UI Light" w:eastAsia="微软雅黑 Light" w:cs="Segoe UI Light"/>
                <w:b/>
                <w:bCs/>
                <w:i w:val="0"/>
                <w:iCs w:val="0"/>
                <w:color w:val="000000"/>
                <w:kern w:val="0"/>
                <w:sz w:val="19"/>
                <w:szCs w:val="19"/>
                <w:highlight w:val="none"/>
                <w:u w:val="none"/>
                <w:lang w:val="en-US" w:eastAsia="zh-CN" w:bidi="ar"/>
              </w:rPr>
              <w:t>F2</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 (13-day tour exiting via </w:t>
            </w:r>
            <w:r>
              <w:rPr>
                <w:rFonts w:hint="eastAsia" w:ascii="Segoe UI Light" w:hAnsi="Segoe UI Light" w:eastAsia="微软雅黑 Light" w:cs="Segoe UI Light"/>
                <w:b w:val="0"/>
                <w:bCs w:val="0"/>
                <w:i w:val="0"/>
                <w:iCs w:val="0"/>
                <w:color w:val="000000"/>
                <w:kern w:val="0"/>
                <w:sz w:val="19"/>
                <w:szCs w:val="19"/>
                <w:highlight w:val="none"/>
                <w:u w:val="none"/>
                <w:lang w:val="en-US" w:eastAsia="zh-CN" w:bidi="ar"/>
              </w:rPr>
              <w:t>Zham</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 Port), the itinerary for Days 13–14 will be as follows:</w:t>
            </w:r>
          </w:p>
        </w:tc>
      </w:tr>
      <w:tr w14:paraId="09410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7A689F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default" w:ascii="Segoe UI Light" w:hAnsi="Segoe UI Light" w:eastAsia="微软雅黑 Light" w:cs="Segoe UI Light"/>
                <w:i w:val="0"/>
                <w:iCs w:val="0"/>
                <w:color w:val="1F497D"/>
                <w:kern w:val="0"/>
                <w:sz w:val="19"/>
                <w:szCs w:val="19"/>
                <w:highlight w:val="none"/>
                <w:u w:val="none"/>
                <w:lang w:val="en-US" w:eastAsia="zh-CN" w:bidi="ar"/>
              </w:rPr>
              <w:t>13</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34B10F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default" w:ascii="Segoe UI Light" w:hAnsi="Segoe UI Light" w:eastAsia="微软雅黑 Light" w:cs="Segoe UI Light"/>
                <w:i w:val="0"/>
                <w:iCs w:val="0"/>
                <w:color w:val="1F497D"/>
                <w:kern w:val="0"/>
                <w:sz w:val="19"/>
                <w:szCs w:val="19"/>
                <w:highlight w:val="none"/>
                <w:u w:val="none"/>
                <w:lang w:val="en-US" w:eastAsia="zh-CN" w:bidi="ar"/>
              </w:rPr>
              <w:t>Saga</w:t>
            </w:r>
            <w:r>
              <w:rPr>
                <w:rFonts w:hint="eastAsia" w:ascii="Segoe UI Light" w:hAnsi="Segoe UI Light" w:eastAsia="微软雅黑 Light" w:cs="Segoe UI Light"/>
                <w:i w:val="0"/>
                <w:iCs w:val="0"/>
                <w:color w:val="1F497D"/>
                <w:kern w:val="0"/>
                <w:sz w:val="19"/>
                <w:szCs w:val="19"/>
                <w:highlight w:val="none"/>
                <w:u w:val="none"/>
                <w:lang w:val="en-US" w:eastAsia="zh-CN" w:bidi="ar"/>
              </w:rPr>
              <w:t xml:space="preserve"> - Nyalam</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7C4609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eastAsia" w:ascii="Segoe UI Light" w:hAnsi="Segoe UI Light" w:eastAsia="微软雅黑 Light" w:cs="Segoe UI Light"/>
                <w:i w:val="0"/>
                <w:iCs w:val="0"/>
                <w:color w:val="1F497D"/>
                <w:kern w:val="0"/>
                <w:sz w:val="19"/>
                <w:szCs w:val="19"/>
                <w:highlight w:val="none"/>
                <w:u w:val="none"/>
                <w:lang w:val="en-US" w:eastAsia="zh-CN" w:bidi="ar"/>
              </w:rPr>
              <w:t xml:space="preserve"> Nyalam</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12BF24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default" w:ascii="Segoe UI Light" w:hAnsi="Segoe UI Light" w:eastAsia="微软雅黑 Light" w:cs="Segoe UI Light"/>
                <w:i w:val="0"/>
                <w:iCs w:val="0"/>
                <w:color w:val="1F497D"/>
                <w:kern w:val="0"/>
                <w:sz w:val="19"/>
                <w:szCs w:val="19"/>
                <w:highlight w:val="none"/>
                <w:u w:val="none"/>
                <w:lang w:val="en-US" w:eastAsia="zh-CN" w:bidi="ar"/>
              </w:rPr>
              <w:t>/</w:t>
            </w:r>
          </w:p>
        </w:tc>
      </w:tr>
      <w:tr w14:paraId="7FE11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267953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default" w:ascii="Segoe UI Light" w:hAnsi="Segoe UI Light" w:eastAsia="微软雅黑 Light" w:cs="Segoe UI Light"/>
                <w:i w:val="0"/>
                <w:iCs w:val="0"/>
                <w:color w:val="1F497D"/>
                <w:kern w:val="0"/>
                <w:sz w:val="19"/>
                <w:szCs w:val="19"/>
                <w:highlight w:val="none"/>
                <w:u w:val="none"/>
                <w:lang w:val="en-US" w:eastAsia="zh-CN" w:bidi="ar"/>
              </w:rPr>
              <w:t>14</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67B30D6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eastAsia" w:ascii="Segoe UI Light" w:hAnsi="Segoe UI Light" w:eastAsia="微软雅黑 Light" w:cs="Segoe UI Light"/>
                <w:i w:val="0"/>
                <w:iCs w:val="0"/>
                <w:color w:val="1F497D"/>
                <w:kern w:val="0"/>
                <w:sz w:val="19"/>
                <w:szCs w:val="19"/>
                <w:highlight w:val="none"/>
                <w:u w:val="none"/>
                <w:lang w:val="en-US" w:eastAsia="zh-CN" w:bidi="ar"/>
              </w:rPr>
              <w:t xml:space="preserve">Nyalam - </w:t>
            </w:r>
            <w:r>
              <w:rPr>
                <w:rFonts w:hint="default" w:ascii="Segoe UI Light" w:hAnsi="Segoe UI Light" w:eastAsia="微软雅黑 Light" w:cs="Segoe UI Light"/>
                <w:i w:val="0"/>
                <w:iCs w:val="0"/>
                <w:color w:val="1F497D"/>
                <w:kern w:val="0"/>
                <w:sz w:val="19"/>
                <w:szCs w:val="19"/>
                <w:highlight w:val="none"/>
                <w:u w:val="none"/>
                <w:lang w:val="en-US" w:eastAsia="zh-CN" w:bidi="ar"/>
              </w:rPr>
              <w:t>Sakya Monastery</w:t>
            </w:r>
            <w:r>
              <w:rPr>
                <w:rFonts w:hint="eastAsia" w:ascii="Segoe UI Light" w:hAnsi="Segoe UI Light" w:eastAsia="微软雅黑 Light" w:cs="Segoe UI Light"/>
                <w:i w:val="0"/>
                <w:iCs w:val="0"/>
                <w:color w:val="1F497D"/>
                <w:kern w:val="0"/>
                <w:sz w:val="19"/>
                <w:szCs w:val="19"/>
                <w:highlight w:val="none"/>
                <w:u w:val="none"/>
                <w:lang w:val="en-US" w:eastAsia="zh-CN" w:bidi="ar"/>
              </w:rPr>
              <w:t xml:space="preserve"> - </w:t>
            </w:r>
            <w:r>
              <w:rPr>
                <w:rFonts w:hint="default" w:ascii="Segoe UI Light" w:hAnsi="Segoe UI Light" w:eastAsia="微软雅黑 Light" w:cs="Segoe UI Light"/>
                <w:i w:val="0"/>
                <w:iCs w:val="0"/>
                <w:color w:val="1F497D"/>
                <w:kern w:val="0"/>
                <w:sz w:val="19"/>
                <w:szCs w:val="19"/>
                <w:highlight w:val="none"/>
                <w:u w:val="none"/>
                <w:lang w:val="en-US" w:eastAsia="zh-CN" w:bidi="ar"/>
              </w:rPr>
              <w:t>Sakya</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26D142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default" w:ascii="Segoe UI Light" w:hAnsi="Segoe UI Light" w:eastAsia="微软雅黑 Light" w:cs="Segoe UI Light"/>
                <w:i w:val="0"/>
                <w:iCs w:val="0"/>
                <w:color w:val="1F497D"/>
                <w:kern w:val="0"/>
                <w:sz w:val="19"/>
                <w:szCs w:val="19"/>
                <w:highlight w:val="none"/>
                <w:u w:val="none"/>
                <w:lang w:val="en-US" w:eastAsia="zh-CN" w:bidi="ar"/>
              </w:rPr>
              <w:t>Sakya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0A3063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1F497D"/>
                <w:kern w:val="0"/>
                <w:sz w:val="19"/>
                <w:szCs w:val="19"/>
                <w:highlight w:val="none"/>
                <w:u w:val="none"/>
                <w:lang w:val="en-US" w:eastAsia="zh-CN" w:bidi="ar"/>
              </w:rPr>
            </w:pPr>
            <w:r>
              <w:rPr>
                <w:rFonts w:hint="default" w:ascii="Segoe UI Light" w:hAnsi="Segoe UI Light" w:eastAsia="微软雅黑 Light" w:cs="Segoe UI Light"/>
                <w:i w:val="0"/>
                <w:iCs w:val="0"/>
                <w:color w:val="1F497D"/>
                <w:kern w:val="0"/>
                <w:sz w:val="19"/>
                <w:szCs w:val="19"/>
                <w:highlight w:val="none"/>
                <w:u w:val="none"/>
                <w:lang w:val="en-US" w:eastAsia="zh-CN" w:bidi="ar"/>
              </w:rPr>
              <w:t>B |×|×</w:t>
            </w:r>
          </w:p>
        </w:tc>
      </w:tr>
      <w:tr w14:paraId="73EA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032E0D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15</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32DBE1A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Shigatse/Sakya</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Tashi Lhunpo Monastery</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Lhasa</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115D0A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Lhasa</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7A4560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015B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31" w:type="pct"/>
            <w:tcBorders>
              <w:top w:val="single" w:color="4874CB" w:sz="4" w:space="0"/>
              <w:left w:val="single" w:color="4874CB" w:sz="4" w:space="0"/>
              <w:bottom w:val="single" w:color="4874CB" w:sz="4" w:space="0"/>
              <w:right w:val="single" w:color="4874CB" w:sz="4" w:space="0"/>
            </w:tcBorders>
            <w:noWrap/>
            <w:vAlign w:val="center"/>
          </w:tcPr>
          <w:p w14:paraId="3CFDCA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16</w:t>
            </w:r>
          </w:p>
        </w:tc>
        <w:tc>
          <w:tcPr>
            <w:tcW w:w="3614" w:type="pct"/>
            <w:tcBorders>
              <w:top w:val="single" w:color="4874CB" w:sz="4" w:space="0"/>
              <w:left w:val="single" w:color="4874CB" w:sz="4" w:space="0"/>
              <w:bottom w:val="single" w:color="4874CB" w:sz="4" w:space="0"/>
              <w:right w:val="single" w:color="4874CB" w:sz="4" w:space="0"/>
            </w:tcBorders>
            <w:noWrap/>
            <w:vAlign w:val="center"/>
          </w:tcPr>
          <w:p w14:paraId="37BFFCB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color w:val="auto"/>
                <w:sz w:val="19"/>
                <w:szCs w:val="19"/>
                <w:vertAlign w:val="baseline"/>
                <w:lang w:val="en-US" w:eastAsia="zh-CN"/>
              </w:rPr>
              <w:t>Lhasa Departure</w:t>
            </w:r>
          </w:p>
        </w:tc>
        <w:tc>
          <w:tcPr>
            <w:tcW w:w="507" w:type="pct"/>
            <w:tcBorders>
              <w:top w:val="single" w:color="4874CB" w:sz="4" w:space="0"/>
              <w:left w:val="single" w:color="4874CB" w:sz="4" w:space="0"/>
              <w:bottom w:val="single" w:color="4874CB" w:sz="4" w:space="0"/>
              <w:right w:val="single" w:color="4874CB" w:sz="4" w:space="0"/>
            </w:tcBorders>
            <w:noWrap w:val="0"/>
            <w:vAlign w:val="center"/>
          </w:tcPr>
          <w:p w14:paraId="271DCF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c>
          <w:tcPr>
            <w:tcW w:w="546" w:type="pct"/>
            <w:tcBorders>
              <w:top w:val="single" w:color="4874CB" w:sz="4" w:space="0"/>
              <w:left w:val="single" w:color="4874CB" w:sz="4" w:space="0"/>
              <w:bottom w:val="single" w:color="4874CB" w:sz="4" w:space="0"/>
              <w:right w:val="single" w:color="4874CB" w:sz="4" w:space="0"/>
            </w:tcBorders>
            <w:noWrap/>
            <w:vAlign w:val="center"/>
          </w:tcPr>
          <w:p w14:paraId="6E5DDC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0B12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4"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07F4403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0EA94A2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0000FF"/>
                <w:kern w:val="2"/>
                <w:sz w:val="19"/>
                <w:szCs w:val="19"/>
                <w:lang w:val="en-US" w:eastAsia="zh-CN" w:bidi="ar-SA"/>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3B5E0D72">
      <w:pPr>
        <w:keepNext w:val="0"/>
        <w:keepLines w:val="0"/>
        <w:pageBreakBefore w:val="0"/>
        <w:widowControl w:val="0"/>
        <w:shd w:val="clear" w:color="auto" w:fill="auto"/>
        <w:kinsoku/>
        <w:wordWrap/>
        <w:overflowPunct/>
        <w:topLinePunct w:val="0"/>
        <w:autoSpaceDE/>
        <w:autoSpaceDN/>
        <w:bidi w:val="0"/>
        <w:adjustRightInd/>
        <w:snapToGrid/>
        <w:spacing w:line="100" w:lineRule="exact"/>
        <w:textAlignment w:val="auto"/>
        <w:rPr>
          <w:rFonts w:hint="default" w:ascii="Segoe UI Light" w:hAnsi="Segoe UI Light" w:eastAsia="微软雅黑 Light" w:cs="Segoe UI Light"/>
          <w:sz w:val="22"/>
          <w:szCs w:val="22"/>
          <w:lang w:eastAsia="zh-TW"/>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1"/>
        <w:gridCol w:w="939"/>
        <w:gridCol w:w="1033"/>
        <w:gridCol w:w="2267"/>
        <w:gridCol w:w="1655"/>
        <w:gridCol w:w="1094"/>
        <w:gridCol w:w="2750"/>
        <w:gridCol w:w="3"/>
      </w:tblGrid>
      <w:tr w14:paraId="093C6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1251"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3F04A8E5">
            <w:pPr>
              <w:pStyle w:val="11"/>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exact"/>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73F391D6">
            <w:pPr>
              <w:pStyle w:val="1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Segoe UI Light" w:hAnsi="Segoe UI Light" w:eastAsia="微软雅黑 Light" w:cs="Segoe UI Light"/>
                <w:i w:val="0"/>
                <w:iCs w:val="0"/>
                <w:color w:val="000000"/>
                <w:sz w:val="20"/>
                <w:szCs w:val="20"/>
                <w:highlight w:val="none"/>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default" w:ascii="Segoe UI" w:hAnsi="Segoe UI" w:eastAsia="微软雅黑 Light" w:cs="Segoe UI"/>
                <w:b/>
                <w:bCs w:val="0"/>
                <w:sz w:val="19"/>
                <w:szCs w:val="19"/>
                <w:highlight w:val="none"/>
                <w:lang w:val="en-US" w:eastAsia="zh-CN"/>
              </w:rPr>
              <w:t>Route F1</w:t>
            </w:r>
            <w:r>
              <w:rPr>
                <w:rFonts w:hint="eastAsia" w:ascii="Segoe UI Light" w:hAnsi="Segoe UI Light" w:eastAsia="微软雅黑 Light" w:cs="Segoe UI Light"/>
                <w:b w:val="0"/>
                <w:bCs/>
                <w:sz w:val="19"/>
                <w:szCs w:val="19"/>
                <w:highlight w:val="none"/>
                <w:lang w:val="en-US" w:eastAsia="zh-CN"/>
              </w:rPr>
              <w:t>, 16 Days Lhasa Yamdrok Shigatse Mount Kailash EBC Tibet Group Tour</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 xml:space="preserve">2 </w:t>
            </w:r>
            <w:r>
              <w:rPr>
                <w:rFonts w:hint="default" w:ascii="Segoe UI Light" w:hAnsi="Segoe UI Light" w:eastAsia="微软雅黑 Light" w:cs="Segoe UI Light"/>
                <w:b w:val="0"/>
                <w:bCs/>
                <w:sz w:val="19"/>
                <w:szCs w:val="19"/>
                <w:highlight w:val="none"/>
                <w:lang w:val="en-US" w:eastAsia="zh-CN"/>
              </w:rPr>
              <w:t>pax</w:t>
            </w:r>
          </w:p>
        </w:tc>
      </w:tr>
      <w:tr w14:paraId="0573A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680" w:hRule="atLeast"/>
        </w:trPr>
        <w:tc>
          <w:tcPr>
            <w:tcW w:w="5180" w:type="dxa"/>
            <w:gridSpan w:val="4"/>
            <w:tcBorders>
              <w:top w:val="single" w:color="4874CB" w:sz="4" w:space="0"/>
              <w:left w:val="single" w:color="4874CB" w:sz="4" w:space="0"/>
              <w:right w:val="single" w:color="4874CB" w:sz="4" w:space="0"/>
            </w:tcBorders>
            <w:shd w:val="clear" w:color="auto" w:fill="auto"/>
            <w:noWrap/>
            <w:vAlign w:val="center"/>
          </w:tcPr>
          <w:p w14:paraId="51D1148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eastAsia="微软雅黑 Light" w:cs="Segoe UI"/>
                <w:b/>
                <w:bCs/>
                <w:kern w:val="2"/>
                <w:sz w:val="19"/>
                <w:szCs w:val="19"/>
                <w:highlight w:val="none"/>
                <w:vertAlign w:val="baseline"/>
                <w:lang w:val="en-US" w:eastAsia="zh-CN" w:bidi="ar-SA"/>
              </w:rPr>
            </w:pPr>
            <w:r>
              <w:rPr>
                <w:rFonts w:hint="default" w:ascii="Segoe UI" w:hAnsi="Segoe UI" w:eastAsia="微软雅黑 Light" w:cs="Segoe UI"/>
                <w:b/>
                <w:bCs/>
                <w:kern w:val="2"/>
                <w:sz w:val="19"/>
                <w:szCs w:val="19"/>
                <w:highlight w:val="none"/>
                <w:vertAlign w:val="baseline"/>
                <w:lang w:val="en-US" w:eastAsia="zh-CN" w:bidi="ar-SA"/>
              </w:rPr>
              <w:t>Season</w:t>
            </w:r>
            <w:r>
              <w:rPr>
                <w:rFonts w:hint="eastAsia" w:ascii="Segoe UI" w:hAnsi="Segoe UI" w:eastAsia="微软雅黑 Light" w:cs="Segoe UI"/>
                <w:b/>
                <w:bCs/>
                <w:kern w:val="2"/>
                <w:sz w:val="19"/>
                <w:szCs w:val="19"/>
                <w:highlight w:val="none"/>
                <w:vertAlign w:val="baseline"/>
                <w:lang w:val="en-US" w:eastAsia="zh-CN" w:bidi="ar-SA"/>
              </w:rPr>
              <w:t xml:space="preserve"> &amp; </w:t>
            </w:r>
            <w:r>
              <w:rPr>
                <w:rFonts w:hint="default" w:ascii="Segoe UI" w:hAnsi="Segoe UI" w:eastAsia="微软雅黑 Light" w:cs="Segoe UI"/>
                <w:b/>
                <w:bCs/>
                <w:kern w:val="2"/>
                <w:sz w:val="19"/>
                <w:szCs w:val="19"/>
                <w:highlight w:val="none"/>
                <w:vertAlign w:val="baseline"/>
                <w:lang w:val="en-US" w:eastAsia="zh-CN" w:bidi="ar-SA"/>
              </w:rPr>
              <w:t>Travel Dates (202</w:t>
            </w:r>
            <w:r>
              <w:rPr>
                <w:rFonts w:hint="eastAsia" w:ascii="Segoe UI" w:hAnsi="Segoe UI" w:eastAsia="微软雅黑 Light" w:cs="Segoe UI"/>
                <w:b/>
                <w:bCs/>
                <w:kern w:val="2"/>
                <w:sz w:val="19"/>
                <w:szCs w:val="19"/>
                <w:highlight w:val="none"/>
                <w:vertAlign w:val="baseline"/>
                <w:lang w:val="en-US" w:eastAsia="zh-CN" w:bidi="ar-SA"/>
              </w:rPr>
              <w:t>7</w:t>
            </w:r>
            <w:r>
              <w:rPr>
                <w:rFonts w:hint="default" w:ascii="Segoe UI" w:hAnsi="Segoe UI" w:eastAsia="微软雅黑 Light" w:cs="Segoe UI"/>
                <w:b/>
                <w:bCs/>
                <w:kern w:val="2"/>
                <w:sz w:val="19"/>
                <w:szCs w:val="19"/>
                <w:highlight w:val="none"/>
                <w:vertAlign w:val="baseline"/>
                <w:lang w:val="en-US" w:eastAsia="zh-CN" w:bidi="ar-SA"/>
              </w:rPr>
              <w:t>)</w:t>
            </w:r>
          </w:p>
        </w:tc>
        <w:tc>
          <w:tcPr>
            <w:tcW w:w="2749" w:type="dxa"/>
            <w:gridSpan w:val="2"/>
            <w:tcBorders>
              <w:top w:val="single" w:color="4874CB" w:sz="4" w:space="0"/>
              <w:left w:val="single" w:color="4874CB" w:sz="4" w:space="0"/>
              <w:right w:val="single" w:color="4874CB" w:sz="4" w:space="0"/>
            </w:tcBorders>
            <w:noWrap/>
            <w:vAlign w:val="center"/>
          </w:tcPr>
          <w:p w14:paraId="5A34CD0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cs="Segoe UI"/>
                <w:b/>
                <w:bCs/>
                <w:color w:val="C00000"/>
                <w:kern w:val="2"/>
                <w:sz w:val="19"/>
                <w:szCs w:val="19"/>
                <w:highlight w:val="none"/>
                <w:lang w:val="en-US" w:eastAsia="zh-CN" w:bidi="ar-SA"/>
              </w:rPr>
            </w:pPr>
            <w:r>
              <w:rPr>
                <w:rFonts w:hint="default" w:ascii="Segoe UI" w:hAnsi="Segoe UI" w:eastAsia="微软雅黑 Light" w:cs="Segoe UI"/>
                <w:b/>
                <w:bCs/>
                <w:i w:val="0"/>
                <w:iCs w:val="0"/>
                <w:color w:val="C00000"/>
                <w:kern w:val="0"/>
                <w:sz w:val="19"/>
                <w:szCs w:val="19"/>
                <w:highlight w:val="none"/>
                <w:u w:val="none"/>
                <w:lang w:val="en-US" w:eastAsia="zh-CN" w:bidi="ar"/>
              </w:rPr>
              <w:t>Comfort Hotel</w:t>
            </w:r>
          </w:p>
        </w:tc>
        <w:tc>
          <w:tcPr>
            <w:tcW w:w="2750" w:type="dxa"/>
            <w:tcBorders>
              <w:top w:val="single" w:color="4874CB" w:sz="4" w:space="0"/>
              <w:left w:val="single" w:color="4874CB" w:sz="4" w:space="0"/>
              <w:bottom w:val="single" w:color="4874CB" w:sz="4" w:space="0"/>
              <w:right w:val="single" w:color="4874CB" w:sz="4" w:space="0"/>
            </w:tcBorders>
            <w:noWrap/>
            <w:vAlign w:val="center"/>
          </w:tcPr>
          <w:p w14:paraId="30744D5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0"/>
                <w:sz w:val="19"/>
                <w:szCs w:val="19"/>
                <w:highlight w:val="none"/>
                <w:u w:val="none"/>
                <w:lang w:val="en-US" w:eastAsia="zh-CN" w:bidi="ar"/>
              </w:rPr>
              <w:t>Deluxe Hotel</w:t>
            </w:r>
          </w:p>
        </w:tc>
      </w:tr>
      <w:tr w14:paraId="6E209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680" w:hRule="atLeast"/>
        </w:trPr>
        <w:tc>
          <w:tcPr>
            <w:tcW w:w="5180" w:type="dxa"/>
            <w:gridSpan w:val="4"/>
            <w:tcBorders>
              <w:top w:val="single" w:color="4874CB" w:sz="4" w:space="0"/>
              <w:left w:val="single" w:color="4874CB" w:sz="4" w:space="0"/>
              <w:bottom w:val="single" w:color="4874CB" w:sz="4" w:space="0"/>
              <w:right w:val="single" w:color="4874CB" w:sz="4" w:space="0"/>
            </w:tcBorders>
            <w:noWrap/>
            <w:vAlign w:val="center"/>
          </w:tcPr>
          <w:p w14:paraId="6FB4CC90">
            <w:pPr>
              <w:pStyle w:val="12"/>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Shoulder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Saga Dawa Festival &amp; May Day holiday</w:t>
            </w:r>
          </w:p>
          <w:p w14:paraId="53334BAE">
            <w:pPr>
              <w:pStyle w:val="12"/>
              <w:keepNext w:val="0"/>
              <w:keepLines w:val="0"/>
              <w:pageBreakBefore w:val="0"/>
              <w:kinsoku/>
              <w:wordWrap/>
              <w:overflowPunct/>
              <w:topLinePunct w:val="0"/>
              <w:autoSpaceDE/>
              <w:autoSpaceDN/>
              <w:bidi w:val="0"/>
              <w:adjustRightInd/>
              <w:snapToGrid/>
              <w:spacing w:line="320" w:lineRule="exact"/>
              <w:jc w:val="left"/>
              <w:rPr>
                <w:rFonts w:hint="default" w:ascii="Segoe UI Light" w:hAnsi="Segoe UI Light" w:cs="Segoe UI Light"/>
                <w:highlight w:val="none"/>
                <w:lang w:val="en-US" w:eastAsia="zh-CN"/>
              </w:rPr>
            </w:pPr>
            <w:r>
              <w:rPr>
                <w:rFonts w:hint="eastAsia" w:ascii="Segoe UI Light" w:hAnsi="Segoe UI Light" w:eastAsia="微软雅黑 Light" w:cs="Segoe UI Light"/>
                <w:b w:val="0"/>
                <w:bCs/>
                <w:sz w:val="19"/>
                <w:szCs w:val="19"/>
                <w:highlight w:val="none"/>
                <w:lang w:val="en-US" w:eastAsia="zh-CN"/>
              </w:rPr>
              <w:t>Apr 16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31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w:t>
            </w:r>
          </w:p>
        </w:tc>
        <w:tc>
          <w:tcPr>
            <w:tcW w:w="2749" w:type="dxa"/>
            <w:gridSpan w:val="2"/>
            <w:tcBorders>
              <w:top w:val="single" w:color="4874CB" w:sz="4" w:space="0"/>
              <w:left w:val="single" w:color="4874CB" w:sz="4" w:space="0"/>
              <w:bottom w:val="single" w:color="4874CB" w:sz="4" w:space="0"/>
              <w:right w:val="single" w:color="4874CB" w:sz="4" w:space="0"/>
            </w:tcBorders>
            <w:noWrap/>
            <w:vAlign w:val="center"/>
          </w:tcPr>
          <w:p w14:paraId="3D26A036">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C00000"/>
                <w:kern w:val="2"/>
                <w:sz w:val="19"/>
                <w:szCs w:val="19"/>
                <w:highlight w:val="none"/>
                <w:u w:val="none"/>
                <w:lang w:val="en-US" w:eastAsia="zh-CN" w:bidi="ar-SA"/>
              </w:rPr>
            </w:pPr>
            <w:r>
              <w:rPr>
                <w:rFonts w:hint="default" w:ascii="Segoe UI" w:hAnsi="Segoe UI" w:eastAsia="微软雅黑 Light" w:cs="Segoe UI"/>
                <w:b/>
                <w:bCs/>
                <w:i w:val="0"/>
                <w:iCs w:val="0"/>
                <w:color w:val="C00000"/>
                <w:kern w:val="0"/>
                <w:sz w:val="20"/>
                <w:szCs w:val="20"/>
                <w:highlight w:val="none"/>
                <w:u w:val="none"/>
                <w:lang w:val="en-US" w:eastAsia="zh-CN" w:bidi="ar"/>
              </w:rPr>
              <w:t>￥1</w:t>
            </w:r>
            <w:r>
              <w:rPr>
                <w:rFonts w:hint="eastAsia" w:ascii="Segoe UI" w:hAnsi="Segoe UI" w:eastAsia="微软雅黑 Light" w:cs="Segoe UI"/>
                <w:b/>
                <w:bCs/>
                <w:i w:val="0"/>
                <w:iCs w:val="0"/>
                <w:color w:val="C00000"/>
                <w:kern w:val="0"/>
                <w:sz w:val="20"/>
                <w:szCs w:val="20"/>
                <w:highlight w:val="none"/>
                <w:u w:val="none"/>
                <w:lang w:val="en-US" w:eastAsia="zh-CN" w:bidi="ar"/>
              </w:rPr>
              <w:t>1</w:t>
            </w:r>
            <w:r>
              <w:rPr>
                <w:rFonts w:hint="default" w:ascii="Segoe UI" w:hAnsi="Segoe UI" w:eastAsia="微软雅黑 Light" w:cs="Segoe UI"/>
                <w:b/>
                <w:bCs/>
                <w:i w:val="0"/>
                <w:iCs w:val="0"/>
                <w:color w:val="C00000"/>
                <w:kern w:val="0"/>
                <w:sz w:val="20"/>
                <w:szCs w:val="20"/>
                <w:highlight w:val="none"/>
                <w:u w:val="none"/>
                <w:lang w:val="en-US" w:eastAsia="zh-CN" w:bidi="ar"/>
              </w:rPr>
              <w:t>,800/pax</w:t>
            </w:r>
          </w:p>
        </w:tc>
        <w:tc>
          <w:tcPr>
            <w:tcW w:w="2750" w:type="dxa"/>
            <w:tcBorders>
              <w:top w:val="single" w:color="4874CB" w:sz="4" w:space="0"/>
              <w:left w:val="single" w:color="4874CB" w:sz="4" w:space="0"/>
              <w:bottom w:val="single" w:color="4874CB" w:sz="4" w:space="0"/>
              <w:right w:val="single" w:color="4874CB" w:sz="4" w:space="0"/>
            </w:tcBorders>
            <w:noWrap/>
            <w:vAlign w:val="center"/>
          </w:tcPr>
          <w:p w14:paraId="7CDB0E8E">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0"/>
                <w:sz w:val="20"/>
                <w:szCs w:val="20"/>
                <w:highlight w:val="none"/>
                <w:u w:val="none"/>
                <w:lang w:val="en-US" w:eastAsia="zh-CN" w:bidi="ar"/>
              </w:rPr>
              <w:t>￥1</w:t>
            </w:r>
            <w:r>
              <w:rPr>
                <w:rFonts w:hint="eastAsia" w:ascii="Segoe UI" w:hAnsi="Segoe UI" w:eastAsia="微软雅黑 Light" w:cs="Segoe UI"/>
                <w:b/>
                <w:bCs/>
                <w:i w:val="0"/>
                <w:iCs w:val="0"/>
                <w:color w:val="286428"/>
                <w:kern w:val="0"/>
                <w:sz w:val="20"/>
                <w:szCs w:val="20"/>
                <w:highlight w:val="none"/>
                <w:u w:val="none"/>
                <w:lang w:val="en-US" w:eastAsia="zh-CN" w:bidi="ar"/>
              </w:rPr>
              <w:t>4</w:t>
            </w:r>
            <w:r>
              <w:rPr>
                <w:rFonts w:hint="default" w:ascii="Segoe UI" w:hAnsi="Segoe UI" w:eastAsia="微软雅黑 Light" w:cs="Segoe UI"/>
                <w:b/>
                <w:bCs/>
                <w:i w:val="0"/>
                <w:iCs w:val="0"/>
                <w:color w:val="286428"/>
                <w:kern w:val="0"/>
                <w:sz w:val="20"/>
                <w:szCs w:val="20"/>
                <w:highlight w:val="none"/>
                <w:u w:val="none"/>
                <w:lang w:val="en-US" w:eastAsia="zh-CN" w:bidi="ar"/>
              </w:rPr>
              <w:t>,500/pax</w:t>
            </w:r>
          </w:p>
        </w:tc>
      </w:tr>
      <w:tr w14:paraId="69D1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680" w:hRule="atLeast"/>
        </w:trPr>
        <w:tc>
          <w:tcPr>
            <w:tcW w:w="5180" w:type="dxa"/>
            <w:gridSpan w:val="4"/>
            <w:tcBorders>
              <w:top w:val="single" w:color="4874CB" w:sz="4" w:space="0"/>
              <w:left w:val="single" w:color="4874CB" w:sz="4" w:space="0"/>
              <w:bottom w:val="single" w:color="4874CB" w:sz="4" w:space="0"/>
              <w:right w:val="single" w:color="4874CB" w:sz="4" w:space="0"/>
            </w:tcBorders>
            <w:noWrap/>
            <w:vAlign w:val="center"/>
          </w:tcPr>
          <w:p w14:paraId="6BC05365">
            <w:pPr>
              <w:pStyle w:val="12"/>
              <w:keepNext w:val="0"/>
              <w:keepLines w:val="0"/>
              <w:pageBreakBefore w:val="0"/>
              <w:kinsoku/>
              <w:wordWrap/>
              <w:overflowPunct/>
              <w:topLinePunct w:val="0"/>
              <w:autoSpaceDE/>
              <w:autoSpaceDN/>
              <w:bidi w:val="0"/>
              <w:adjustRightInd/>
              <w:snapToGrid/>
              <w:spacing w:line="320" w:lineRule="exact"/>
              <w:rPr>
                <w:rFonts w:hint="default" w:ascii="Segoe UI Light" w:hAnsi="Segoe UI Light" w:cs="Segoe UI Light"/>
                <w:highlight w:val="none"/>
                <w:lang w:val="en-US" w:eastAsia="zh-CN"/>
              </w:rPr>
            </w:pPr>
            <w:r>
              <w:rPr>
                <w:rFonts w:hint="default" w:ascii="Segoe UI" w:hAnsi="Segoe UI" w:eastAsia="微软雅黑 Light" w:cs="Segoe UI"/>
                <w:b/>
                <w:bCs w:val="0"/>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National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p>
        </w:tc>
        <w:tc>
          <w:tcPr>
            <w:tcW w:w="2749" w:type="dxa"/>
            <w:gridSpan w:val="2"/>
            <w:tcBorders>
              <w:top w:val="single" w:color="4874CB" w:sz="4" w:space="0"/>
              <w:left w:val="single" w:color="4874CB" w:sz="4" w:space="0"/>
              <w:bottom w:val="single" w:color="4874CB" w:sz="4" w:space="0"/>
              <w:right w:val="single" w:color="4874CB" w:sz="4" w:space="0"/>
            </w:tcBorders>
            <w:noWrap/>
            <w:vAlign w:val="center"/>
          </w:tcPr>
          <w:p w14:paraId="4A4BAA97">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C00000"/>
                <w:kern w:val="2"/>
                <w:sz w:val="19"/>
                <w:szCs w:val="19"/>
                <w:highlight w:val="none"/>
                <w:u w:val="none"/>
                <w:lang w:val="en-US" w:eastAsia="zh-CN" w:bidi="ar-SA"/>
              </w:rPr>
            </w:pPr>
            <w:r>
              <w:rPr>
                <w:rFonts w:hint="default" w:ascii="Segoe UI" w:hAnsi="Segoe UI" w:eastAsia="微软雅黑 Light" w:cs="Segoe UI"/>
                <w:b/>
                <w:bCs/>
                <w:i w:val="0"/>
                <w:iCs w:val="0"/>
                <w:color w:val="C00000"/>
                <w:kern w:val="0"/>
                <w:sz w:val="20"/>
                <w:szCs w:val="20"/>
                <w:highlight w:val="none"/>
                <w:u w:val="none"/>
                <w:lang w:val="en-US" w:eastAsia="zh-CN" w:bidi="ar"/>
              </w:rPr>
              <w:t>￥1</w:t>
            </w:r>
            <w:r>
              <w:rPr>
                <w:rFonts w:hint="eastAsia" w:ascii="Segoe UI" w:hAnsi="Segoe UI" w:eastAsia="微软雅黑 Light" w:cs="Segoe UI"/>
                <w:b/>
                <w:bCs/>
                <w:i w:val="0"/>
                <w:iCs w:val="0"/>
                <w:color w:val="C00000"/>
                <w:kern w:val="0"/>
                <w:sz w:val="20"/>
                <w:szCs w:val="20"/>
                <w:highlight w:val="none"/>
                <w:u w:val="none"/>
                <w:lang w:val="en-US" w:eastAsia="zh-CN" w:bidi="ar"/>
              </w:rPr>
              <w:t>2</w:t>
            </w:r>
            <w:r>
              <w:rPr>
                <w:rFonts w:hint="default" w:ascii="Segoe UI" w:hAnsi="Segoe UI" w:eastAsia="微软雅黑 Light" w:cs="Segoe UI"/>
                <w:b/>
                <w:bCs/>
                <w:i w:val="0"/>
                <w:iCs w:val="0"/>
                <w:color w:val="C00000"/>
                <w:kern w:val="0"/>
                <w:sz w:val="20"/>
                <w:szCs w:val="20"/>
                <w:highlight w:val="none"/>
                <w:u w:val="none"/>
                <w:lang w:val="en-US" w:eastAsia="zh-CN" w:bidi="ar"/>
              </w:rPr>
              <w:t>,800/pax</w:t>
            </w:r>
          </w:p>
        </w:tc>
        <w:tc>
          <w:tcPr>
            <w:tcW w:w="2750" w:type="dxa"/>
            <w:tcBorders>
              <w:top w:val="single" w:color="4874CB" w:sz="4" w:space="0"/>
              <w:left w:val="single" w:color="4874CB" w:sz="4" w:space="0"/>
              <w:bottom w:val="single" w:color="4874CB" w:sz="4" w:space="0"/>
              <w:right w:val="single" w:color="4874CB" w:sz="4" w:space="0"/>
            </w:tcBorders>
            <w:noWrap/>
            <w:vAlign w:val="center"/>
          </w:tcPr>
          <w:p w14:paraId="66813BDF">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0"/>
                <w:sz w:val="20"/>
                <w:szCs w:val="20"/>
                <w:highlight w:val="none"/>
                <w:u w:val="none"/>
                <w:lang w:val="en-US" w:eastAsia="zh-CN" w:bidi="ar"/>
              </w:rPr>
              <w:t>￥1</w:t>
            </w:r>
            <w:r>
              <w:rPr>
                <w:rFonts w:hint="eastAsia" w:ascii="Segoe UI" w:hAnsi="Segoe UI" w:eastAsia="微软雅黑 Light" w:cs="Segoe UI"/>
                <w:b/>
                <w:bCs/>
                <w:i w:val="0"/>
                <w:iCs w:val="0"/>
                <w:color w:val="286428"/>
                <w:kern w:val="0"/>
                <w:sz w:val="20"/>
                <w:szCs w:val="20"/>
                <w:highlight w:val="none"/>
                <w:u w:val="none"/>
                <w:lang w:val="en-US" w:eastAsia="zh-CN" w:bidi="ar"/>
              </w:rPr>
              <w:t>5</w:t>
            </w:r>
            <w:r>
              <w:rPr>
                <w:rFonts w:hint="default" w:ascii="Segoe UI" w:hAnsi="Segoe UI" w:eastAsia="微软雅黑 Light" w:cs="Segoe UI"/>
                <w:b/>
                <w:bCs/>
                <w:i w:val="0"/>
                <w:iCs w:val="0"/>
                <w:color w:val="286428"/>
                <w:kern w:val="0"/>
                <w:sz w:val="20"/>
                <w:szCs w:val="20"/>
                <w:highlight w:val="none"/>
                <w:u w:val="none"/>
                <w:lang w:val="en-US" w:eastAsia="zh-CN" w:bidi="ar"/>
              </w:rPr>
              <w:t>,900/pax</w:t>
            </w:r>
          </w:p>
        </w:tc>
      </w:tr>
      <w:tr w14:paraId="736D7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2780"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auto"/>
            <w:noWrap/>
            <w:vAlign w:val="center"/>
          </w:tcPr>
          <w:p w14:paraId="6829E6E3">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00B55D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kern w:val="0"/>
                <w:sz w:val="19"/>
                <w:szCs w:val="19"/>
                <w:u w:val="none"/>
                <w:lang w:val="en-US" w:eastAsia="zh-CN" w:bidi="ar"/>
              </w:rPr>
            </w:pPr>
            <w:r>
              <w:rPr>
                <w:rFonts w:hint="default" w:ascii="Segoe UI Light" w:hAnsi="Segoe UI Light" w:eastAsia="微软雅黑 Light" w:cs="Segoe UI Light"/>
                <w:b w:val="0"/>
                <w:bCs w:val="0"/>
                <w:i/>
                <w:iCs/>
                <w:color w:val="auto"/>
                <w:kern w:val="0"/>
                <w:sz w:val="19"/>
                <w:szCs w:val="19"/>
                <w:u w:val="none"/>
                <w:lang w:val="en-US" w:eastAsia="zh-CN" w:bidi="ar"/>
              </w:rPr>
              <w:t>The travel agency reserves the right to adjust the itinerary or sightseeing order according to local conditions, while ensuring all listed attractions are covered.</w:t>
            </w:r>
          </w:p>
          <w:p w14:paraId="5EA4F97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i/>
                <w:iCs/>
                <w:sz w:val="19"/>
                <w:szCs w:val="19"/>
                <w:vertAlign w:val="baseline"/>
                <w:lang w:eastAsia="zh-TW"/>
              </w:rPr>
            </w:pPr>
            <w:r>
              <w:rPr>
                <w:rFonts w:hint="default" w:ascii="Segoe UI Light" w:hAnsi="Segoe UI Light" w:eastAsia="微软雅黑 Light" w:cs="Segoe UI Light"/>
                <w:i/>
                <w:iCs/>
                <w:sz w:val="19"/>
                <w:szCs w:val="19"/>
                <w:vertAlign w:val="baseline"/>
                <w:lang w:eastAsia="zh-TW"/>
              </w:rPr>
              <w:t>Both Chinese and international travelers (including Taiwan residents) are welcome to join. Foreign and Taiwan travelers must apply for the Tibet Travel Permit in advance.</w:t>
            </w:r>
          </w:p>
          <w:p w14:paraId="092DA1B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kern w:val="0"/>
                <w:sz w:val="19"/>
                <w:szCs w:val="19"/>
                <w:u w:val="none"/>
                <w:lang w:val="en-US" w:eastAsia="zh-TW" w:bidi="ar"/>
              </w:rPr>
            </w:pPr>
            <w:r>
              <w:rPr>
                <w:rFonts w:hint="default" w:ascii="Segoe UI Light" w:hAnsi="Segoe UI Light" w:eastAsia="微软雅黑 Light" w:cs="Segoe UI Light"/>
                <w:b w:val="0"/>
                <w:bCs w:val="0"/>
                <w:i/>
                <w:iCs/>
                <w:color w:val="auto"/>
                <w:kern w:val="0"/>
                <w:sz w:val="19"/>
                <w:szCs w:val="19"/>
                <w:u w:val="none"/>
                <w:lang w:val="en-US" w:eastAsia="zh-TW" w:bidi="ar"/>
              </w:rPr>
              <w:t xml:space="preserve">Travelers </w:t>
            </w:r>
            <w:r>
              <w:rPr>
                <w:rFonts w:hint="default" w:ascii="Segoe UI Light" w:hAnsi="Segoe UI Light" w:eastAsia="微软雅黑 Light" w:cs="Segoe UI Light"/>
                <w:b/>
                <w:bCs/>
                <w:i/>
                <w:iCs/>
                <w:color w:val="auto"/>
                <w:kern w:val="0"/>
                <w:sz w:val="19"/>
                <w:szCs w:val="19"/>
                <w:u w:val="none"/>
                <w:lang w:val="en-US" w:eastAsia="zh-TW" w:bidi="ar"/>
              </w:rPr>
              <w:t>not participating</w:t>
            </w:r>
            <w:r>
              <w:rPr>
                <w:rFonts w:hint="default" w:ascii="Segoe UI Light" w:hAnsi="Segoe UI Light" w:eastAsia="微软雅黑 Light" w:cs="Segoe UI Light"/>
                <w:b w:val="0"/>
                <w:bCs w:val="0"/>
                <w:i/>
                <w:iCs/>
                <w:color w:val="auto"/>
                <w:kern w:val="0"/>
                <w:sz w:val="19"/>
                <w:szCs w:val="19"/>
                <w:u w:val="none"/>
                <w:lang w:val="en-US" w:eastAsia="zh-TW" w:bidi="ar"/>
              </w:rPr>
              <w:t xml:space="preserve"> in the Mount Kailash </w:t>
            </w:r>
            <w:r>
              <w:rPr>
                <w:rFonts w:hint="default" w:ascii="Segoe UI Light" w:hAnsi="Segoe UI Light" w:eastAsia="微软雅黑 Light" w:cs="Segoe UI Light"/>
                <w:b/>
                <w:bCs/>
                <w:i/>
                <w:iCs/>
                <w:color w:val="auto"/>
                <w:kern w:val="0"/>
                <w:sz w:val="19"/>
                <w:szCs w:val="19"/>
                <w:u w:val="none"/>
                <w:lang w:val="en-US" w:eastAsia="zh-TW" w:bidi="ar"/>
              </w:rPr>
              <w:t>Kora</w:t>
            </w:r>
            <w:r>
              <w:rPr>
                <w:rFonts w:hint="default" w:ascii="Segoe UI Light" w:hAnsi="Segoe UI Light" w:eastAsia="微软雅黑 Light" w:cs="Segoe UI Light"/>
                <w:b w:val="0"/>
                <w:bCs w:val="0"/>
                <w:i/>
                <w:iCs/>
                <w:color w:val="auto"/>
                <w:kern w:val="0"/>
                <w:sz w:val="19"/>
                <w:szCs w:val="19"/>
                <w:u w:val="none"/>
                <w:lang w:val="en-US" w:eastAsia="zh-TW" w:bidi="ar"/>
              </w:rPr>
              <w:t xml:space="preserve"> can stay in Darchen for 2 nights and rejoin the group afterward. The accommodation cost difference for these 2 nights will be at the traveler’s own expense.</w:t>
            </w:r>
          </w:p>
          <w:p w14:paraId="30AFF7E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vertAlign w:val="baseline"/>
                <w:lang w:val="en-US" w:eastAsia="zh-CN" w:bidi="ar-SA"/>
              </w:rPr>
            </w:pPr>
            <w:r>
              <w:rPr>
                <w:rFonts w:hint="default" w:ascii="Segoe UI Light" w:hAnsi="Segoe UI Light" w:eastAsia="微软雅黑 Light" w:cs="Segoe UI Light"/>
                <w:i/>
                <w:iCs/>
                <w:kern w:val="2"/>
                <w:sz w:val="19"/>
                <w:szCs w:val="19"/>
                <w:vertAlign w:val="baseline"/>
                <w:lang w:val="en-US" w:eastAsia="zh-CN" w:bidi="ar-SA"/>
              </w:rPr>
              <w:t xml:space="preserve">For the </w:t>
            </w:r>
            <w:r>
              <w:rPr>
                <w:rFonts w:hint="default" w:ascii="Segoe UI" w:hAnsi="Segoe UI" w:eastAsia="微软雅黑 Light" w:cs="Segoe UI"/>
                <w:b/>
                <w:bCs/>
                <w:i/>
                <w:iCs/>
                <w:color w:val="auto"/>
                <w:kern w:val="2"/>
                <w:sz w:val="19"/>
                <w:szCs w:val="19"/>
                <w:vertAlign w:val="baseline"/>
                <w:lang w:val="en-US" w:eastAsia="zh-CN" w:bidi="ar-SA"/>
              </w:rPr>
              <w:t>Saga Dawa Festival</w:t>
            </w:r>
            <w:r>
              <w:rPr>
                <w:rFonts w:hint="default" w:ascii="Segoe UI Light" w:hAnsi="Segoe UI Light" w:eastAsia="微软雅黑 Light" w:cs="Segoe UI Light"/>
                <w:b/>
                <w:bCs/>
                <w:i/>
                <w:iCs/>
                <w:color w:val="0000FF"/>
                <w:kern w:val="2"/>
                <w:sz w:val="19"/>
                <w:szCs w:val="19"/>
                <w:vertAlign w:val="baseline"/>
                <w:lang w:val="en-US" w:eastAsia="zh-CN" w:bidi="ar-SA"/>
              </w:rPr>
              <w:t xml:space="preserve"> </w:t>
            </w:r>
            <w:r>
              <w:rPr>
                <w:rFonts w:hint="eastAsia" w:ascii="Segoe UI Light" w:hAnsi="Segoe UI Light" w:eastAsia="微软雅黑 Light" w:cs="Segoe UI Light"/>
                <w:i/>
                <w:iCs/>
                <w:kern w:val="2"/>
                <w:sz w:val="19"/>
                <w:szCs w:val="19"/>
                <w:vertAlign w:val="baseline"/>
                <w:lang w:val="en-US" w:eastAsia="zh-CN" w:bidi="ar-SA"/>
              </w:rPr>
              <w:t>,</w:t>
            </w:r>
            <w:r>
              <w:rPr>
                <w:rFonts w:hint="eastAsia" w:ascii="Segoe UI Light" w:hAnsi="Segoe UI Light" w:eastAsia="微软雅黑 Light" w:cs="Segoe UI Light"/>
                <w:b/>
                <w:bCs/>
                <w:i/>
                <w:iCs/>
                <w:kern w:val="2"/>
                <w:sz w:val="19"/>
                <w:szCs w:val="19"/>
                <w:vertAlign w:val="baseline"/>
                <w:lang w:val="en-US" w:eastAsia="zh-CN" w:bidi="ar-SA"/>
              </w:rPr>
              <w:t xml:space="preserve"> </w:t>
            </w:r>
            <w:r>
              <w:rPr>
                <w:rFonts w:hint="eastAsia" w:ascii="Segoe UI" w:hAnsi="Segoe UI" w:eastAsia="微软雅黑 Light" w:cs="Segoe UI"/>
                <w:b/>
                <w:bCs/>
                <w:i/>
                <w:iCs/>
                <w:color w:val="auto"/>
                <w:kern w:val="2"/>
                <w:sz w:val="19"/>
                <w:szCs w:val="19"/>
                <w:vertAlign w:val="baseline"/>
                <w:lang w:val="en-US" w:eastAsia="zh-CN" w:bidi="ar-SA"/>
              </w:rPr>
              <w:t>May Day holiday</w:t>
            </w:r>
            <w:r>
              <w:rPr>
                <w:rFonts w:hint="eastAsia" w:ascii="Segoe UI Light" w:hAnsi="Segoe UI Light" w:eastAsia="微软雅黑 Light" w:cs="Segoe UI Light"/>
                <w:b/>
                <w:bCs/>
                <w:i/>
                <w:iCs/>
                <w:color w:val="0000FF"/>
                <w:kern w:val="2"/>
                <w:sz w:val="19"/>
                <w:szCs w:val="19"/>
                <w:vertAlign w:val="baseline"/>
                <w:lang w:val="en-US" w:eastAsia="zh-CN" w:bidi="ar-SA"/>
              </w:rPr>
              <w:t xml:space="preserve"> </w:t>
            </w:r>
            <w:r>
              <w:rPr>
                <w:rFonts w:hint="default" w:ascii="Segoe UI Light" w:hAnsi="Segoe UI Light" w:eastAsia="微软雅黑 Light" w:cs="Segoe UI Light"/>
                <w:i/>
                <w:iCs/>
                <w:kern w:val="2"/>
                <w:sz w:val="19"/>
                <w:szCs w:val="19"/>
                <w:vertAlign w:val="baseline"/>
                <w:lang w:val="en-US" w:eastAsia="zh-CN" w:bidi="ar-SA"/>
              </w:rPr>
              <w:t xml:space="preserve">and </w:t>
            </w:r>
            <w:r>
              <w:rPr>
                <w:rFonts w:hint="default" w:ascii="Segoe UI" w:hAnsi="Segoe UI" w:eastAsia="微软雅黑 Light" w:cs="Segoe UI"/>
                <w:b/>
                <w:bCs/>
                <w:i/>
                <w:iCs/>
                <w:color w:val="auto"/>
                <w:kern w:val="2"/>
                <w:sz w:val="19"/>
                <w:szCs w:val="19"/>
                <w:vertAlign w:val="baseline"/>
                <w:lang w:val="en-US" w:eastAsia="zh-CN" w:bidi="ar-SA"/>
              </w:rPr>
              <w:t>National Day Golden Week</w:t>
            </w:r>
            <w:r>
              <w:rPr>
                <w:rFonts w:hint="eastAsia" w:ascii="Segoe UI Light" w:hAnsi="Segoe UI Light" w:eastAsia="微软雅黑 Light" w:cs="Segoe UI Light"/>
                <w:b/>
                <w:bCs/>
                <w:i/>
                <w:iCs/>
                <w:color w:val="0000FF"/>
                <w:kern w:val="2"/>
                <w:sz w:val="19"/>
                <w:szCs w:val="19"/>
                <w:vertAlign w:val="baseline"/>
                <w:lang w:val="en-US" w:eastAsia="zh-CN" w:bidi="ar-SA"/>
              </w:rPr>
              <w:t xml:space="preserve"> </w:t>
            </w:r>
            <w:r>
              <w:rPr>
                <w:rFonts w:hint="default" w:ascii="Segoe UI Light" w:hAnsi="Segoe UI Light" w:eastAsia="微软雅黑 Light" w:cs="Segoe UI Light"/>
                <w:i/>
                <w:iCs/>
                <w:kern w:val="2"/>
                <w:sz w:val="19"/>
                <w:szCs w:val="19"/>
                <w:vertAlign w:val="baseline"/>
                <w:lang w:val="en-US" w:eastAsia="zh-CN" w:bidi="ar-SA"/>
              </w:rPr>
              <w:t xml:space="preserve">departures, an additional </w:t>
            </w:r>
            <w:r>
              <w:rPr>
                <w:rFonts w:hint="default" w:ascii="Segoe UI" w:hAnsi="Segoe UI" w:eastAsia="微软雅黑 Light" w:cs="Segoe UI"/>
                <w:b/>
                <w:bCs/>
                <w:i/>
                <w:iCs/>
                <w:color w:val="C00000"/>
                <w:kern w:val="2"/>
                <w:sz w:val="19"/>
                <w:szCs w:val="19"/>
                <w:vertAlign w:val="baseline"/>
                <w:lang w:val="en-US" w:eastAsia="zh-CN" w:bidi="ar-SA"/>
              </w:rPr>
              <w:t>¥600/person</w:t>
            </w:r>
            <w:r>
              <w:rPr>
                <w:rFonts w:hint="default" w:ascii="Segoe UI Light" w:hAnsi="Segoe UI Light" w:eastAsia="微软雅黑" w:cs="Segoe UI Light"/>
                <w:b/>
                <w:bCs/>
                <w:i/>
                <w:iCs/>
                <w:color w:val="0000FF"/>
                <w:kern w:val="2"/>
                <w:sz w:val="19"/>
                <w:szCs w:val="19"/>
                <w:vertAlign w:val="baseline"/>
                <w:lang w:val="en-US" w:eastAsia="zh-CN" w:bidi="ar-SA"/>
              </w:rPr>
              <w:t xml:space="preserve"> </w:t>
            </w:r>
            <w:r>
              <w:rPr>
                <w:rFonts w:hint="default" w:ascii="Segoe UI Light" w:hAnsi="Segoe UI Light" w:eastAsia="微软雅黑 Light" w:cs="Segoe UI Light"/>
                <w:i/>
                <w:iCs/>
                <w:kern w:val="2"/>
                <w:sz w:val="19"/>
                <w:szCs w:val="19"/>
                <w:vertAlign w:val="baseline"/>
                <w:lang w:val="en-US" w:eastAsia="zh-CN" w:bidi="ar-SA"/>
              </w:rPr>
              <w:t>applies.</w:t>
            </w:r>
          </w:p>
        </w:tc>
      </w:tr>
      <w:tr w14:paraId="23310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1045" w:hRule="atLeast"/>
        </w:trPr>
        <w:tc>
          <w:tcPr>
            <w:tcW w:w="10679" w:type="dxa"/>
            <w:gridSpan w:val="7"/>
            <w:tcBorders>
              <w:top w:val="single" w:color="4874CB" w:sz="4" w:space="0"/>
              <w:left w:val="single" w:color="4874CB" w:sz="4" w:space="0"/>
              <w:bottom w:val="single" w:color="4874CB" w:sz="4" w:space="0"/>
              <w:right w:val="single" w:color="4874CB" w:sz="4" w:space="0"/>
            </w:tcBorders>
            <w:noWrap/>
            <w:vAlign w:val="center"/>
          </w:tcPr>
          <w:p w14:paraId="28A73F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Reference Hotel List (Route F</w:t>
            </w:r>
            <w:r>
              <w:rPr>
                <w:rFonts w:hint="eastAsia" w:ascii="Segoe UI" w:hAnsi="Segoe UI" w:eastAsia="微软雅黑" w:cs="Segoe UI"/>
                <w:b/>
                <w:bCs/>
                <w:i w:val="0"/>
                <w:iCs w:val="0"/>
                <w:color w:val="000000"/>
                <w:kern w:val="0"/>
                <w:sz w:val="20"/>
                <w:szCs w:val="20"/>
                <w:u w:val="none"/>
                <w:lang w:val="en-US" w:eastAsia="zh-CN" w:bidi="ar"/>
              </w:rPr>
              <w:t>1</w:t>
            </w:r>
            <w:r>
              <w:rPr>
                <w:rFonts w:hint="default" w:ascii="Segoe UI" w:hAnsi="Segoe UI" w:eastAsia="微软雅黑" w:cs="Segoe UI"/>
                <w:b/>
                <w:bCs/>
                <w:i w:val="0"/>
                <w:iCs w:val="0"/>
                <w:color w:val="000000"/>
                <w:kern w:val="0"/>
                <w:sz w:val="20"/>
                <w:szCs w:val="20"/>
                <w:u w:val="none"/>
                <w:lang w:val="en-US" w:eastAsia="zh-CN" w:bidi="ar"/>
              </w:rPr>
              <w:t>)</w:t>
            </w:r>
          </w:p>
          <w:p w14:paraId="44DA8F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1FC1013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sz w:val="19"/>
                <w:szCs w:val="19"/>
                <w:lang w:val="en-US" w:eastAsia="zh-CN"/>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0D36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71A15873">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939" w:type="dxa"/>
            <w:tcBorders>
              <w:top w:val="single" w:color="4874CB" w:sz="4" w:space="0"/>
              <w:left w:val="single" w:color="4874CB" w:sz="4" w:space="0"/>
              <w:bottom w:val="single" w:color="4874CB" w:sz="4" w:space="0"/>
              <w:right w:val="single" w:color="4874CB" w:sz="4" w:space="0"/>
            </w:tcBorders>
            <w:noWrap/>
            <w:vAlign w:val="center"/>
          </w:tcPr>
          <w:p w14:paraId="567CE271">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1033" w:type="dxa"/>
            <w:tcBorders>
              <w:top w:val="single" w:color="4874CB" w:sz="4" w:space="0"/>
              <w:left w:val="single" w:color="4874CB" w:sz="4" w:space="0"/>
              <w:bottom w:val="single" w:color="4874CB" w:sz="4" w:space="0"/>
              <w:right w:val="single" w:color="4874CB" w:sz="4" w:space="0"/>
            </w:tcBorders>
            <w:noWrap/>
            <w:vAlign w:val="center"/>
          </w:tcPr>
          <w:p w14:paraId="706BCC04">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3922" w:type="dxa"/>
            <w:gridSpan w:val="2"/>
            <w:tcBorders>
              <w:top w:val="single" w:color="4874CB" w:sz="4" w:space="0"/>
              <w:left w:val="single" w:color="4874CB" w:sz="4" w:space="0"/>
              <w:bottom w:val="single" w:color="4874CB" w:sz="4" w:space="0"/>
              <w:right w:val="single" w:color="4874CB" w:sz="4" w:space="0"/>
            </w:tcBorders>
            <w:noWrap w:val="0"/>
            <w:vAlign w:val="center"/>
          </w:tcPr>
          <w:p w14:paraId="18DF808B">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bCs/>
                <w:i w:val="0"/>
                <w:iCs w:val="0"/>
                <w:color w:val="C00000"/>
                <w:sz w:val="19"/>
                <w:szCs w:val="19"/>
                <w:u w:val="none"/>
                <w:lang w:val="en-US"/>
              </w:rPr>
            </w:pPr>
            <w:r>
              <w:rPr>
                <w:rFonts w:hint="default" w:ascii="Segoe UI" w:hAnsi="Segoe UI" w:eastAsia="微软雅黑 Light" w:cs="Segoe UI"/>
                <w:b/>
                <w:bCs w:val="0"/>
                <w:color w:val="C00000"/>
                <w:kern w:val="2"/>
                <w:sz w:val="19"/>
                <w:szCs w:val="19"/>
                <w:lang w:val="en-US" w:eastAsia="zh-CN" w:bidi="ar-SA"/>
              </w:rPr>
              <w:t>Comfort Hotels</w:t>
            </w:r>
          </w:p>
        </w:tc>
        <w:tc>
          <w:tcPr>
            <w:tcW w:w="3847" w:type="dxa"/>
            <w:gridSpan w:val="3"/>
            <w:tcBorders>
              <w:top w:val="single" w:color="4874CB" w:sz="4" w:space="0"/>
              <w:left w:val="single" w:color="4874CB" w:sz="4" w:space="0"/>
              <w:bottom w:val="single" w:color="4874CB" w:sz="4" w:space="0"/>
              <w:right w:val="single" w:color="4874CB" w:sz="4" w:space="0"/>
            </w:tcBorders>
            <w:noWrap w:val="0"/>
            <w:vAlign w:val="center"/>
          </w:tcPr>
          <w:p w14:paraId="58F9C6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i w:val="0"/>
                <w:iCs w:val="0"/>
                <w:color w:val="286428"/>
                <w:kern w:val="0"/>
                <w:sz w:val="19"/>
                <w:szCs w:val="19"/>
                <w:u w:val="none"/>
                <w:lang w:val="en-US" w:eastAsia="zh-CN" w:bidi="ar"/>
              </w:rPr>
            </w:pPr>
            <w:r>
              <w:rPr>
                <w:rFonts w:hint="default" w:ascii="Segoe UI" w:hAnsi="Segoe UI" w:eastAsia="微软雅黑 Light" w:cs="Segoe UI"/>
                <w:b/>
                <w:bCs w:val="0"/>
                <w:i w:val="0"/>
                <w:iCs w:val="0"/>
                <w:color w:val="286428"/>
                <w:sz w:val="19"/>
                <w:szCs w:val="19"/>
                <w:u w:val="none"/>
                <w:lang w:val="en-US" w:eastAsia="zh-CN"/>
              </w:rPr>
              <w:t>Deluxe Hotels</w:t>
            </w:r>
          </w:p>
        </w:tc>
      </w:tr>
      <w:tr w14:paraId="4B162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2BC1792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Lhasa</w:t>
            </w:r>
          </w:p>
        </w:tc>
        <w:tc>
          <w:tcPr>
            <w:tcW w:w="939" w:type="dxa"/>
            <w:tcBorders>
              <w:top w:val="single" w:color="4874CB" w:sz="4" w:space="0"/>
              <w:left w:val="single" w:color="4874CB" w:sz="4" w:space="0"/>
              <w:bottom w:val="single" w:color="4874CB" w:sz="4" w:space="0"/>
              <w:right w:val="single" w:color="4874CB" w:sz="4" w:space="0"/>
            </w:tcBorders>
            <w:noWrap/>
            <w:vAlign w:val="center"/>
          </w:tcPr>
          <w:p w14:paraId="4732212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4 nights</w:t>
            </w:r>
          </w:p>
        </w:tc>
        <w:tc>
          <w:tcPr>
            <w:tcW w:w="1033" w:type="dxa"/>
            <w:tcBorders>
              <w:top w:val="single" w:color="4874CB" w:sz="4" w:space="0"/>
              <w:left w:val="single" w:color="4874CB" w:sz="4" w:space="0"/>
              <w:bottom w:val="single" w:color="4874CB" w:sz="4" w:space="0"/>
              <w:right w:val="single" w:color="4874CB" w:sz="4" w:space="0"/>
            </w:tcBorders>
            <w:noWrap/>
            <w:vAlign w:val="center"/>
          </w:tcPr>
          <w:p w14:paraId="4B4C5E2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D1/D2/D3</w:t>
            </w:r>
          </w:p>
          <w:p w14:paraId="6925830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D15</w:t>
            </w:r>
          </w:p>
        </w:tc>
        <w:tc>
          <w:tcPr>
            <w:tcW w:w="3922" w:type="dxa"/>
            <w:gridSpan w:val="2"/>
            <w:tcBorders>
              <w:top w:val="single" w:color="4874CB" w:sz="4" w:space="0"/>
              <w:left w:val="single" w:color="4874CB" w:sz="4" w:space="0"/>
              <w:bottom w:val="single" w:color="4874CB" w:sz="4" w:space="0"/>
              <w:right w:val="single" w:color="4874CB" w:sz="4" w:space="0"/>
            </w:tcBorders>
            <w:noWrap w:val="0"/>
            <w:vAlign w:val="center"/>
          </w:tcPr>
          <w:p w14:paraId="78FEC38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1A96404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3847" w:type="dxa"/>
            <w:gridSpan w:val="3"/>
            <w:tcBorders>
              <w:top w:val="single" w:color="4874CB" w:sz="4" w:space="0"/>
              <w:left w:val="single" w:color="4874CB" w:sz="4" w:space="0"/>
              <w:bottom w:val="single" w:color="4874CB" w:sz="4" w:space="0"/>
              <w:right w:val="single" w:color="4874CB" w:sz="4" w:space="0"/>
            </w:tcBorders>
            <w:noWrap w:val="0"/>
            <w:vAlign w:val="center"/>
          </w:tcPr>
          <w:p w14:paraId="2C6E310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6414CB8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5D7D8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0974A5C2">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b w:val="0"/>
                <w:bCs/>
                <w:color w:val="auto"/>
                <w:kern w:val="2"/>
                <w:sz w:val="19"/>
                <w:szCs w:val="19"/>
                <w:lang w:val="en-US" w:eastAsia="zh-CN" w:bidi="ar-SA"/>
              </w:rPr>
              <w:t>Shigatse</w:t>
            </w:r>
          </w:p>
        </w:tc>
        <w:tc>
          <w:tcPr>
            <w:tcW w:w="939" w:type="dxa"/>
            <w:tcBorders>
              <w:top w:val="single" w:color="4874CB" w:sz="4" w:space="0"/>
              <w:left w:val="single" w:color="4874CB" w:sz="4" w:space="0"/>
              <w:bottom w:val="single" w:color="4874CB" w:sz="4" w:space="0"/>
              <w:right w:val="single" w:color="4874CB" w:sz="4" w:space="0"/>
            </w:tcBorders>
            <w:noWrap/>
            <w:vAlign w:val="center"/>
          </w:tcPr>
          <w:p w14:paraId="18D6BCB6">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b w:val="0"/>
                <w:bCs/>
                <w:color w:val="auto"/>
                <w:kern w:val="2"/>
                <w:sz w:val="19"/>
                <w:szCs w:val="19"/>
                <w:lang w:val="en-US" w:eastAsia="zh-CN" w:bidi="ar-SA"/>
              </w:rPr>
              <w:t>1 night</w:t>
            </w:r>
          </w:p>
        </w:tc>
        <w:tc>
          <w:tcPr>
            <w:tcW w:w="1033" w:type="dxa"/>
            <w:tcBorders>
              <w:top w:val="single" w:color="4874CB" w:sz="4" w:space="0"/>
              <w:left w:val="single" w:color="4874CB" w:sz="4" w:space="0"/>
              <w:bottom w:val="single" w:color="4874CB" w:sz="4" w:space="0"/>
              <w:right w:val="single" w:color="4874CB" w:sz="4" w:space="0"/>
            </w:tcBorders>
            <w:noWrap/>
            <w:vAlign w:val="center"/>
          </w:tcPr>
          <w:p w14:paraId="73DC1D6E">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b w:val="0"/>
                <w:bCs/>
                <w:color w:val="auto"/>
                <w:kern w:val="2"/>
                <w:sz w:val="19"/>
                <w:szCs w:val="19"/>
                <w:lang w:val="en-US" w:eastAsia="zh-CN" w:bidi="ar-SA"/>
              </w:rPr>
              <w:t>D</w:t>
            </w:r>
            <w:r>
              <w:rPr>
                <w:rFonts w:hint="eastAsia" w:ascii="Segoe UI Light" w:hAnsi="Segoe UI Light" w:eastAsia="微软雅黑 Light" w:cs="Segoe UI Light"/>
                <w:b w:val="0"/>
                <w:bCs/>
                <w:color w:val="auto"/>
                <w:kern w:val="2"/>
                <w:sz w:val="19"/>
                <w:szCs w:val="19"/>
                <w:lang w:val="en-US" w:eastAsia="zh-CN" w:bidi="ar-SA"/>
              </w:rPr>
              <w:t>4</w:t>
            </w:r>
          </w:p>
        </w:tc>
        <w:tc>
          <w:tcPr>
            <w:tcW w:w="3922" w:type="dxa"/>
            <w:gridSpan w:val="2"/>
            <w:tcBorders>
              <w:top w:val="single" w:color="4874CB" w:sz="4" w:space="0"/>
              <w:left w:val="single" w:color="4874CB" w:sz="4" w:space="0"/>
              <w:bottom w:val="single" w:color="4874CB" w:sz="4" w:space="0"/>
              <w:right w:val="single" w:color="4874CB" w:sz="4" w:space="0"/>
            </w:tcBorders>
            <w:noWrap w:val="0"/>
            <w:vAlign w:val="center"/>
          </w:tcPr>
          <w:p w14:paraId="22348A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kern w:val="2"/>
                <w:sz w:val="19"/>
                <w:szCs w:val="19"/>
                <w:u w:val="none"/>
                <w:lang w:val="en-US" w:eastAsia="zh-CN" w:bidi="ar-SA"/>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w:t>
            </w:r>
            <w:r>
              <w:rPr>
                <w:rFonts w:hint="default" w:ascii="Segoe UI Light" w:hAnsi="Segoe UI Light" w:eastAsia="微软雅黑 Light" w:cs="Segoe UI Light"/>
                <w:i w:val="0"/>
                <w:iCs w:val="0"/>
                <w:color w:val="C00000"/>
                <w:sz w:val="19"/>
                <w:szCs w:val="19"/>
                <w:u w:val="none"/>
              </w:rPr>
              <w:t>or similar</w:t>
            </w:r>
            <w:r>
              <w:rPr>
                <w:rFonts w:hint="default" w:ascii="Segoe UI Light" w:hAnsi="Segoe UI Light" w:eastAsia="微软雅黑 Light" w:cs="Segoe UI Light"/>
                <w:i w:val="0"/>
                <w:iCs w:val="0"/>
                <w:color w:val="C00000"/>
                <w:sz w:val="19"/>
                <w:szCs w:val="19"/>
                <w:u w:val="none"/>
              </w:rPr>
              <w:br w:type="textWrapping"/>
            </w:r>
            <w:r>
              <w:rPr>
                <w:rFonts w:hint="default" w:ascii="Segoe UI Light" w:hAnsi="Segoe UI Light" w:eastAsia="微软雅黑 Light" w:cs="Segoe UI Light"/>
                <w:i w:val="0"/>
                <w:iCs w:val="0"/>
                <w:color w:val="C00000"/>
                <w:sz w:val="19"/>
                <w:szCs w:val="19"/>
                <w:u w:val="none"/>
                <w:lang w:val="en-US" w:eastAsia="zh-CN"/>
              </w:rPr>
              <w:t>(Breakfast √ | Oxygen √)</w:t>
            </w:r>
          </w:p>
        </w:tc>
        <w:tc>
          <w:tcPr>
            <w:tcW w:w="3847" w:type="dxa"/>
            <w:gridSpan w:val="3"/>
            <w:tcBorders>
              <w:top w:val="single" w:color="4874CB" w:sz="4" w:space="0"/>
              <w:left w:val="single" w:color="4874CB" w:sz="4" w:space="0"/>
              <w:bottom w:val="single" w:color="4874CB" w:sz="4" w:space="0"/>
              <w:right w:val="single" w:color="4874CB" w:sz="4" w:space="0"/>
            </w:tcBorders>
            <w:noWrap w:val="0"/>
            <w:vAlign w:val="center"/>
          </w:tcPr>
          <w:p w14:paraId="635362E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kern w:val="2"/>
                <w:sz w:val="19"/>
                <w:szCs w:val="19"/>
                <w:u w:val="none"/>
                <w:lang w:val="en-US" w:eastAsia="zh-CN" w:bidi="ar-SA"/>
              </w:rPr>
              <w:t xml:space="preserve">Hilton Shigatse </w:t>
            </w:r>
            <w:r>
              <w:rPr>
                <w:rFonts w:hint="default" w:ascii="Segoe UI Light" w:hAnsi="Segoe UI Light" w:eastAsia="微软雅黑 Light" w:cs="Segoe UI Light"/>
                <w:i w:val="0"/>
                <w:iCs w:val="0"/>
                <w:color w:val="286428"/>
                <w:sz w:val="19"/>
                <w:szCs w:val="19"/>
                <w:u w:val="none"/>
                <w:lang w:val="en-US" w:eastAsia="zh-CN"/>
              </w:rPr>
              <w:t>or similar</w:t>
            </w:r>
          </w:p>
          <w:p w14:paraId="507CA45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kern w:val="2"/>
                <w:sz w:val="19"/>
                <w:szCs w:val="19"/>
                <w:u w:val="none"/>
                <w:lang w:val="en-US" w:eastAsia="zh-CN" w:bidi="ar-SA"/>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18689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1E27F51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EBC</w:t>
            </w:r>
          </w:p>
        </w:tc>
        <w:tc>
          <w:tcPr>
            <w:tcW w:w="939" w:type="dxa"/>
            <w:tcBorders>
              <w:top w:val="single" w:color="4874CB" w:sz="4" w:space="0"/>
              <w:left w:val="single" w:color="4874CB" w:sz="4" w:space="0"/>
              <w:bottom w:val="single" w:color="4874CB" w:sz="4" w:space="0"/>
              <w:right w:val="single" w:color="4874CB" w:sz="4" w:space="0"/>
            </w:tcBorders>
            <w:noWrap/>
            <w:vAlign w:val="center"/>
          </w:tcPr>
          <w:p w14:paraId="22536CA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 night</w:t>
            </w:r>
          </w:p>
        </w:tc>
        <w:tc>
          <w:tcPr>
            <w:tcW w:w="1033" w:type="dxa"/>
            <w:tcBorders>
              <w:top w:val="single" w:color="4874CB" w:sz="4" w:space="0"/>
              <w:left w:val="single" w:color="4874CB" w:sz="4" w:space="0"/>
              <w:bottom w:val="single" w:color="4874CB" w:sz="4" w:space="0"/>
              <w:right w:val="single" w:color="4874CB" w:sz="4" w:space="0"/>
            </w:tcBorders>
            <w:noWrap/>
            <w:vAlign w:val="center"/>
          </w:tcPr>
          <w:p w14:paraId="3CEDFE6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D5</w:t>
            </w:r>
          </w:p>
        </w:tc>
        <w:tc>
          <w:tcPr>
            <w:tcW w:w="7769" w:type="dxa"/>
            <w:gridSpan w:val="5"/>
            <w:tcBorders>
              <w:top w:val="single" w:color="4874CB" w:sz="4" w:space="0"/>
              <w:left w:val="single" w:color="4874CB" w:sz="4" w:space="0"/>
              <w:bottom w:val="single" w:color="4874CB" w:sz="4" w:space="0"/>
              <w:right w:val="single" w:color="4874CB" w:sz="4" w:space="0"/>
            </w:tcBorders>
            <w:noWrap w:val="0"/>
            <w:vAlign w:val="center"/>
          </w:tcPr>
          <w:p w14:paraId="7BEA64C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Everest Base Camp Tents: Twin / Single / Triple Rooms, Shared Restroom</w:t>
            </w:r>
          </w:p>
          <w:p w14:paraId="5F42DE5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5140EAD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7"/>
                <w:szCs w:val="17"/>
                <w:u w:val="none"/>
                <w:lang w:val="en-US" w:eastAsia="zh-CN"/>
              </w:rPr>
              <w:t xml:space="preserve">*In winter, when </w:t>
            </w:r>
            <w:r>
              <w:rPr>
                <w:rFonts w:hint="default" w:ascii="Segoe UI Light" w:hAnsi="Segoe UI Light" w:eastAsia="微软雅黑 Light" w:cs="Segoe UI Light"/>
                <w:b/>
                <w:bCs/>
                <w:i w:val="0"/>
                <w:iCs w:val="0"/>
                <w:color w:val="auto"/>
                <w:sz w:val="17"/>
                <w:szCs w:val="17"/>
                <w:u w:val="none"/>
                <w:lang w:val="en-US" w:eastAsia="zh-CN"/>
              </w:rPr>
              <w:t>tented camps</w:t>
            </w:r>
            <w:r>
              <w:rPr>
                <w:rFonts w:hint="default" w:ascii="Segoe UI Light" w:hAnsi="Segoe UI Light" w:eastAsia="微软雅黑 Light" w:cs="Segoe UI Light"/>
                <w:i w:val="0"/>
                <w:iCs w:val="0"/>
                <w:color w:val="auto"/>
                <w:sz w:val="17"/>
                <w:szCs w:val="17"/>
                <w:u w:val="none"/>
                <w:lang w:val="en-US" w:eastAsia="zh-CN"/>
              </w:rPr>
              <w:t xml:space="preserve"> </w:t>
            </w:r>
            <w:r>
              <w:rPr>
                <w:rFonts w:hint="default" w:ascii="Segoe UI Light" w:hAnsi="Segoe UI Light" w:eastAsia="微软雅黑 Light" w:cs="Segoe UI Light"/>
                <w:b/>
                <w:bCs/>
                <w:i w:val="0"/>
                <w:iCs w:val="0"/>
                <w:color w:val="auto"/>
                <w:sz w:val="17"/>
                <w:szCs w:val="17"/>
                <w:u w:val="none"/>
                <w:lang w:val="en-US" w:eastAsia="zh-CN"/>
              </w:rPr>
              <w:t>are closed</w:t>
            </w:r>
            <w:r>
              <w:rPr>
                <w:rFonts w:hint="default" w:ascii="Segoe UI Light" w:hAnsi="Segoe UI Light" w:eastAsia="微软雅黑 Light" w:cs="Segoe UI Light"/>
                <w:i w:val="0"/>
                <w:iCs w:val="0"/>
                <w:color w:val="auto"/>
                <w:sz w:val="17"/>
                <w:szCs w:val="17"/>
                <w:u w:val="none"/>
                <w:lang w:val="en-US" w:eastAsia="zh-CN"/>
              </w:rPr>
              <w:t xml:space="preserve"> due to weather, accommodation will be changed to a </w:t>
            </w:r>
            <w:r>
              <w:rPr>
                <w:rFonts w:hint="default" w:ascii="Segoe UI Light" w:hAnsi="Segoe UI Light" w:eastAsia="微软雅黑 Light" w:cs="Segoe UI Light"/>
                <w:b/>
                <w:bCs/>
                <w:i w:val="0"/>
                <w:iCs w:val="0"/>
                <w:color w:val="auto"/>
                <w:sz w:val="17"/>
                <w:szCs w:val="17"/>
                <w:u w:val="none"/>
                <w:lang w:val="en-US" w:eastAsia="zh-CN"/>
              </w:rPr>
              <w:t>guesthouse in Everest Town</w:t>
            </w:r>
            <w:r>
              <w:rPr>
                <w:rFonts w:hint="default" w:ascii="Segoe UI Light" w:hAnsi="Segoe UI Light" w:eastAsia="微软雅黑 Light" w:cs="Segoe UI Light"/>
                <w:i w:val="0"/>
                <w:iCs w:val="0"/>
                <w:color w:val="auto"/>
                <w:sz w:val="17"/>
                <w:szCs w:val="17"/>
                <w:u w:val="none"/>
                <w:lang w:val="en-US" w:eastAsia="zh-CN"/>
              </w:rPr>
              <w:t>: Twin Room, Private Bathroom (Breakfast √ | Oxygen Supply ×)</w:t>
            </w:r>
          </w:p>
        </w:tc>
      </w:tr>
      <w:tr w14:paraId="4F881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1" w:type="dxa"/>
            <w:tcBorders>
              <w:top w:val="single" w:color="4874CB" w:sz="4" w:space="0"/>
              <w:left w:val="single" w:color="4874CB" w:sz="4" w:space="0"/>
              <w:right w:val="single" w:color="4874CB" w:sz="4" w:space="0"/>
            </w:tcBorders>
            <w:noWrap/>
            <w:vAlign w:val="center"/>
          </w:tcPr>
          <w:p w14:paraId="0DC759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color w:val="auto"/>
                <w:kern w:val="2"/>
                <w:sz w:val="19"/>
                <w:szCs w:val="19"/>
                <w:lang w:val="en-US" w:eastAsia="zh-CN" w:bidi="ar-SA"/>
              </w:rPr>
              <w:t>Saga or Zhongba</w:t>
            </w:r>
          </w:p>
        </w:tc>
        <w:tc>
          <w:tcPr>
            <w:tcW w:w="939" w:type="dxa"/>
            <w:tcBorders>
              <w:top w:val="single" w:color="4874CB" w:sz="4" w:space="0"/>
              <w:left w:val="single" w:color="4874CB" w:sz="4" w:space="0"/>
              <w:right w:val="single" w:color="4874CB" w:sz="4" w:space="0"/>
            </w:tcBorders>
            <w:noWrap/>
            <w:vAlign w:val="center"/>
          </w:tcPr>
          <w:p w14:paraId="2F4266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b w:val="0"/>
                <w:bCs/>
                <w:color w:val="auto"/>
                <w:kern w:val="2"/>
                <w:sz w:val="19"/>
                <w:szCs w:val="19"/>
                <w:lang w:val="en-US" w:eastAsia="zh-CN" w:bidi="ar-SA"/>
              </w:rPr>
              <w:t>2</w:t>
            </w:r>
            <w:r>
              <w:rPr>
                <w:rFonts w:hint="default" w:ascii="Segoe UI Light" w:hAnsi="Segoe UI Light" w:eastAsia="微软雅黑 Light" w:cs="Segoe UI Light"/>
                <w:b w:val="0"/>
                <w:bCs/>
                <w:color w:val="auto"/>
                <w:kern w:val="2"/>
                <w:sz w:val="19"/>
                <w:szCs w:val="19"/>
                <w:lang w:val="en-US" w:eastAsia="zh-CN" w:bidi="ar-SA"/>
              </w:rPr>
              <w:t xml:space="preserve"> night</w:t>
            </w:r>
            <w:r>
              <w:rPr>
                <w:rFonts w:hint="eastAsia" w:ascii="Segoe UI Light" w:hAnsi="Segoe UI Light" w:eastAsia="微软雅黑 Light" w:cs="Segoe UI Light"/>
                <w:b w:val="0"/>
                <w:bCs/>
                <w:color w:val="auto"/>
                <w:kern w:val="2"/>
                <w:sz w:val="19"/>
                <w:szCs w:val="19"/>
                <w:lang w:val="en-US" w:eastAsia="zh-CN" w:bidi="ar-SA"/>
              </w:rPr>
              <w:t>s</w:t>
            </w:r>
          </w:p>
        </w:tc>
        <w:tc>
          <w:tcPr>
            <w:tcW w:w="1033" w:type="dxa"/>
            <w:tcBorders>
              <w:top w:val="single" w:color="4874CB" w:sz="4" w:space="0"/>
              <w:left w:val="single" w:color="4874CB" w:sz="4" w:space="0"/>
              <w:right w:val="single" w:color="4874CB" w:sz="4" w:space="0"/>
            </w:tcBorders>
            <w:noWrap/>
            <w:vAlign w:val="center"/>
          </w:tcPr>
          <w:p w14:paraId="0236E86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D6</w:t>
            </w:r>
          </w:p>
          <w:p w14:paraId="284F5C8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D12</w:t>
            </w:r>
          </w:p>
        </w:tc>
        <w:tc>
          <w:tcPr>
            <w:tcW w:w="7769" w:type="dxa"/>
            <w:gridSpan w:val="5"/>
            <w:tcBorders>
              <w:top w:val="single" w:color="4874CB" w:sz="4" w:space="0"/>
              <w:left w:val="single" w:color="4874CB" w:sz="4" w:space="0"/>
              <w:bottom w:val="single" w:color="4874CB" w:sz="4" w:space="0"/>
              <w:right w:val="single" w:color="4874CB" w:sz="4" w:space="0"/>
            </w:tcBorders>
            <w:noWrap w:val="0"/>
            <w:vAlign w:val="center"/>
          </w:tcPr>
          <w:p w14:paraId="3F002F6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Saga</w:t>
            </w:r>
            <w:r>
              <w:rPr>
                <w:rFonts w:hint="default" w:ascii="Segoe UI Light" w:hAnsi="Segoe UI Light" w:eastAsia="微软雅黑 Light" w:cs="Segoe UI Light"/>
                <w:i w:val="0"/>
                <w:iCs w:val="0"/>
                <w:color w:val="auto"/>
                <w:kern w:val="0"/>
                <w:sz w:val="19"/>
                <w:szCs w:val="19"/>
                <w:u w:val="none"/>
                <w:lang w:val="en-US" w:eastAsia="zh-CN" w:bidi="ar"/>
              </w:rPr>
              <w:t>: Vienna 3 Best Hotel, Ximan Hotel</w:t>
            </w:r>
            <w:r>
              <w:rPr>
                <w:rFonts w:hint="eastAsia" w:ascii="Segoe UI Light" w:hAnsi="Segoe UI Light" w:eastAsia="微软雅黑 Light" w:cs="Segoe UI Light"/>
                <w:i w:val="0"/>
                <w:iCs w:val="0"/>
                <w:color w:val="auto"/>
                <w:kern w:val="0"/>
                <w:sz w:val="19"/>
                <w:szCs w:val="19"/>
                <w:u w:val="none"/>
                <w:lang w:val="en-US" w:eastAsia="zh-CN" w:bidi="ar"/>
              </w:rPr>
              <w:t xml:space="preserve">, </w:t>
            </w:r>
            <w:r>
              <w:rPr>
                <w:rFonts w:hint="default" w:ascii="Segoe UI Light" w:hAnsi="Segoe UI Light" w:eastAsia="微软雅黑 Light" w:cs="Segoe UI Light"/>
                <w:i w:val="0"/>
                <w:iCs w:val="0"/>
                <w:color w:val="auto"/>
                <w:kern w:val="0"/>
                <w:sz w:val="19"/>
                <w:szCs w:val="19"/>
                <w:u w:val="none"/>
                <w:lang w:val="en-US" w:eastAsia="zh-CN" w:bidi="ar"/>
              </w:rPr>
              <w:t>Western Inn Shelly Hotel or similar</w:t>
            </w:r>
          </w:p>
          <w:p w14:paraId="2B532D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Zhongba</w:t>
            </w:r>
            <w:r>
              <w:rPr>
                <w:rFonts w:hint="default" w:ascii="Segoe UI Light" w:hAnsi="Segoe UI Light" w:eastAsia="微软雅黑 Light" w:cs="Segoe UI Light"/>
                <w:i w:val="0"/>
                <w:iCs w:val="0"/>
                <w:color w:val="auto"/>
                <w:kern w:val="0"/>
                <w:sz w:val="19"/>
                <w:szCs w:val="19"/>
                <w:u w:val="none"/>
                <w:lang w:val="en-US" w:eastAsia="zh-CN" w:bidi="ar"/>
              </w:rPr>
              <w:t xml:space="preserve">: Holiday Inn Tiansheng Hotel, Jima Yongrong Hotel, </w:t>
            </w:r>
            <w:r>
              <w:rPr>
                <w:rFonts w:hint="default" w:ascii="Segoe UI Light" w:hAnsi="Segoe UI Light" w:eastAsia="微软雅黑 Light" w:cs="Segoe UI Light"/>
                <w:i w:val="0"/>
                <w:iCs w:val="0"/>
                <w:color w:val="auto"/>
                <w:sz w:val="19"/>
                <w:szCs w:val="19"/>
                <w:u w:val="none"/>
                <w:lang w:val="en-US" w:eastAsia="zh-CN"/>
              </w:rPr>
              <w:t>Gesaer Hotel</w:t>
            </w:r>
            <w:r>
              <w:rPr>
                <w:rFonts w:hint="default" w:ascii="Segoe UI Light" w:hAnsi="Segoe UI Light" w:eastAsia="微软雅黑 Light" w:cs="Segoe UI Light"/>
                <w:i w:val="0"/>
                <w:iCs w:val="0"/>
                <w:color w:val="auto"/>
                <w:kern w:val="0"/>
                <w:sz w:val="19"/>
                <w:szCs w:val="19"/>
                <w:u w:val="none"/>
                <w:lang w:val="en-US" w:eastAsia="zh-CN" w:bidi="ar"/>
              </w:rPr>
              <w:t xml:space="preserve"> or similar</w:t>
            </w:r>
          </w:p>
          <w:p w14:paraId="661549D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2"/>
                <w:sz w:val="19"/>
                <w:szCs w:val="19"/>
                <w:u w:val="none"/>
                <w:lang w:val="en-US" w:eastAsia="zh-CN" w:bidi="ar-SA"/>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02E1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0E7A2E8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Darchen</w:t>
            </w:r>
          </w:p>
        </w:tc>
        <w:tc>
          <w:tcPr>
            <w:tcW w:w="939" w:type="dxa"/>
            <w:tcBorders>
              <w:top w:val="single" w:color="4874CB" w:sz="4" w:space="0"/>
              <w:left w:val="single" w:color="4874CB" w:sz="4" w:space="0"/>
              <w:bottom w:val="single" w:color="4874CB" w:sz="4" w:space="0"/>
              <w:right w:val="single" w:color="4874CB" w:sz="4" w:space="0"/>
            </w:tcBorders>
            <w:noWrap/>
            <w:vAlign w:val="center"/>
          </w:tcPr>
          <w:p w14:paraId="24D108D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2 nights</w:t>
            </w:r>
          </w:p>
        </w:tc>
        <w:tc>
          <w:tcPr>
            <w:tcW w:w="1033" w:type="dxa"/>
            <w:tcBorders>
              <w:top w:val="single" w:color="4874CB" w:sz="4" w:space="0"/>
              <w:left w:val="single" w:color="4874CB" w:sz="4" w:space="0"/>
              <w:bottom w:val="single" w:color="4874CB" w:sz="4" w:space="0"/>
              <w:right w:val="single" w:color="4874CB" w:sz="4" w:space="0"/>
            </w:tcBorders>
            <w:noWrap/>
            <w:vAlign w:val="center"/>
          </w:tcPr>
          <w:p w14:paraId="2FA50DC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D7</w:t>
            </w:r>
          </w:p>
          <w:p w14:paraId="0484680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D11</w:t>
            </w:r>
          </w:p>
        </w:tc>
        <w:tc>
          <w:tcPr>
            <w:tcW w:w="7769" w:type="dxa"/>
            <w:gridSpan w:val="5"/>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27E7CF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kern w:val="2"/>
                <w:sz w:val="19"/>
                <w:szCs w:val="19"/>
                <w:u w:val="none"/>
                <w:lang w:val="en-US" w:eastAsia="zh-CN" w:bidi="ar-SA"/>
              </w:rPr>
              <w:t>Oxygen-rich Shanshui Hotel, North Sichuan Hotel,Ouguan Tianqi Hengyang Hotel, OKDAY Hotel or similar</w:t>
            </w:r>
          </w:p>
          <w:p w14:paraId="723D6E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2"/>
                <w:sz w:val="19"/>
                <w:szCs w:val="19"/>
                <w:u w:val="none"/>
                <w:lang w:val="en-US" w:eastAsia="zh-CN" w:bidi="ar-SA"/>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3A9F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2FDC9754">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Kora-Dirapuk</w:t>
            </w:r>
          </w:p>
        </w:tc>
        <w:tc>
          <w:tcPr>
            <w:tcW w:w="939"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EB57D73">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cs="Segoe UI Light"/>
                <w:lang w:val="en-US" w:eastAsia="zh-CN"/>
              </w:rPr>
            </w:pPr>
            <w:r>
              <w:rPr>
                <w:rFonts w:hint="default" w:ascii="Segoe UI Light" w:hAnsi="Segoe UI Light" w:eastAsia="微软雅黑 Light" w:cs="Segoe UI Light"/>
                <w:b w:val="0"/>
                <w:bCs/>
                <w:color w:val="auto"/>
                <w:kern w:val="2"/>
                <w:sz w:val="19"/>
                <w:szCs w:val="19"/>
                <w:lang w:val="en-US" w:eastAsia="zh-CN" w:bidi="ar-SA"/>
              </w:rPr>
              <w:t>1 night</w:t>
            </w:r>
          </w:p>
        </w:tc>
        <w:tc>
          <w:tcPr>
            <w:tcW w:w="1033"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7346103">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w:t>
            </w:r>
            <w:r>
              <w:rPr>
                <w:rFonts w:hint="eastAsia" w:ascii="Segoe UI Light" w:hAnsi="Segoe UI Light" w:eastAsia="微软雅黑 Light" w:cs="Segoe UI Light"/>
                <w:b w:val="0"/>
                <w:bCs/>
                <w:color w:val="auto"/>
                <w:kern w:val="2"/>
                <w:sz w:val="19"/>
                <w:szCs w:val="19"/>
                <w:lang w:val="en-US" w:eastAsia="zh-CN" w:bidi="ar-SA"/>
              </w:rPr>
              <w:t>8</w:t>
            </w:r>
          </w:p>
        </w:tc>
        <w:tc>
          <w:tcPr>
            <w:tcW w:w="7769" w:type="dxa"/>
            <w:gridSpan w:val="5"/>
            <w:tcBorders>
              <w:top w:val="single" w:color="4874CB" w:sz="4" w:space="0"/>
              <w:left w:val="single" w:color="4874CB" w:sz="4" w:space="0"/>
              <w:bottom w:val="single" w:color="4874CB" w:sz="4" w:space="0"/>
              <w:right w:val="single" w:color="4874CB" w:sz="4" w:space="0"/>
            </w:tcBorders>
            <w:noWrap/>
            <w:vAlign w:val="center"/>
          </w:tcPr>
          <w:p w14:paraId="2CBA00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Dirapuk Guesthouse / Tent: shared room, public bathroom, one bed per person</w:t>
            </w:r>
          </w:p>
          <w:p w14:paraId="12D7F4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13180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2B1D18CC">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Kora-</w:t>
            </w:r>
            <w:r>
              <w:rPr>
                <w:rFonts w:hint="default" w:ascii="Segoe UI Light" w:hAnsi="Segoe UI Light" w:eastAsia="微软雅黑 Light" w:cs="Segoe UI Light"/>
                <w:b w:val="0"/>
                <w:bCs w:val="0"/>
                <w:color w:val="auto"/>
                <w:sz w:val="19"/>
                <w:szCs w:val="19"/>
                <w:vertAlign w:val="baseline"/>
                <w:lang w:val="en-US" w:eastAsia="zh-CN"/>
              </w:rPr>
              <w:t>Dzultripuk</w:t>
            </w:r>
          </w:p>
        </w:tc>
        <w:tc>
          <w:tcPr>
            <w:tcW w:w="939"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CE23B3F">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1033"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A972B9E">
            <w:pPr>
              <w:pStyle w:val="11"/>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w:t>
            </w:r>
            <w:r>
              <w:rPr>
                <w:rFonts w:hint="eastAsia" w:ascii="Segoe UI Light" w:hAnsi="Segoe UI Light" w:eastAsia="微软雅黑 Light" w:cs="Segoe UI Light"/>
                <w:b w:val="0"/>
                <w:bCs/>
                <w:color w:val="auto"/>
                <w:kern w:val="2"/>
                <w:sz w:val="19"/>
                <w:szCs w:val="19"/>
                <w:lang w:val="en-US" w:eastAsia="zh-CN" w:bidi="ar-SA"/>
              </w:rPr>
              <w:t>9</w:t>
            </w:r>
          </w:p>
        </w:tc>
        <w:tc>
          <w:tcPr>
            <w:tcW w:w="7769" w:type="dxa"/>
            <w:gridSpan w:val="5"/>
            <w:tcBorders>
              <w:top w:val="single" w:color="4874CB" w:sz="4" w:space="0"/>
              <w:left w:val="single" w:color="4874CB" w:sz="4" w:space="0"/>
              <w:bottom w:val="single" w:color="4874CB" w:sz="4" w:space="0"/>
              <w:right w:val="single" w:color="4874CB" w:sz="4" w:space="0"/>
            </w:tcBorders>
            <w:noWrap/>
            <w:vAlign w:val="center"/>
          </w:tcPr>
          <w:p w14:paraId="2BCD07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Dzultripuk Guesthouse / Tent: shared room, public bathroom, one bed per person</w:t>
            </w:r>
          </w:p>
          <w:p w14:paraId="1CFB7E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4DA8E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656895E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Zanda</w:t>
            </w:r>
          </w:p>
        </w:tc>
        <w:tc>
          <w:tcPr>
            <w:tcW w:w="939" w:type="dxa"/>
            <w:tcBorders>
              <w:top w:val="single" w:color="4874CB" w:sz="4" w:space="0"/>
              <w:left w:val="single" w:color="4874CB" w:sz="4" w:space="0"/>
              <w:bottom w:val="single" w:color="4874CB" w:sz="4" w:space="0"/>
              <w:right w:val="single" w:color="4874CB" w:sz="4" w:space="0"/>
            </w:tcBorders>
            <w:noWrap/>
            <w:vAlign w:val="center"/>
          </w:tcPr>
          <w:p w14:paraId="2031790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 night</w:t>
            </w:r>
          </w:p>
        </w:tc>
        <w:tc>
          <w:tcPr>
            <w:tcW w:w="1033" w:type="dxa"/>
            <w:tcBorders>
              <w:top w:val="single" w:color="4874CB" w:sz="4" w:space="0"/>
              <w:left w:val="single" w:color="4874CB" w:sz="4" w:space="0"/>
              <w:bottom w:val="single" w:color="4874CB" w:sz="4" w:space="0"/>
              <w:right w:val="single" w:color="4874CB" w:sz="4" w:space="0"/>
            </w:tcBorders>
            <w:noWrap/>
            <w:vAlign w:val="center"/>
          </w:tcPr>
          <w:p w14:paraId="0241FDA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D10</w:t>
            </w:r>
          </w:p>
        </w:tc>
        <w:tc>
          <w:tcPr>
            <w:tcW w:w="7769" w:type="dxa"/>
            <w:gridSpan w:val="5"/>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1D2829D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2"/>
                <w:sz w:val="19"/>
                <w:szCs w:val="19"/>
                <w:u w:val="none"/>
                <w:lang w:val="en-US" w:eastAsia="zh-CN" w:bidi="ar-SA"/>
              </w:rPr>
            </w:pPr>
            <w:r>
              <w:rPr>
                <w:rFonts w:hint="default" w:ascii="Segoe UI Light" w:hAnsi="Segoe UI Light" w:eastAsia="微软雅黑 Light" w:cs="Segoe UI Light"/>
                <w:i w:val="0"/>
                <w:iCs w:val="0"/>
                <w:color w:val="auto"/>
                <w:kern w:val="2"/>
                <w:sz w:val="19"/>
                <w:szCs w:val="19"/>
                <w:u w:val="none"/>
                <w:lang w:val="en-US" w:eastAsia="zh-CN" w:bidi="ar-SA"/>
              </w:rPr>
              <w:t>Tulin Castle Hotel, Gangadisi Hotel or similar</w:t>
            </w:r>
          </w:p>
          <w:p w14:paraId="642AC9F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013E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41" w:type="dxa"/>
            <w:tcBorders>
              <w:top w:val="single" w:color="4874CB" w:sz="4" w:space="0"/>
              <w:left w:val="single" w:color="4874CB" w:sz="4" w:space="0"/>
              <w:bottom w:val="single" w:color="4874CB" w:sz="4" w:space="0"/>
              <w:right w:val="single" w:color="4874CB" w:sz="4" w:space="0"/>
            </w:tcBorders>
            <w:noWrap/>
            <w:vAlign w:val="center"/>
          </w:tcPr>
          <w:p w14:paraId="5ACBEE6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highlight w:val="none"/>
                <w:u w:val="none"/>
                <w:lang w:val="en-US" w:eastAsia="zh-CN"/>
              </w:rPr>
            </w:pPr>
            <w:r>
              <w:rPr>
                <w:rFonts w:hint="default" w:ascii="Segoe UI Light" w:hAnsi="Segoe UI Light" w:eastAsia="微软雅黑 Light" w:cs="Segoe UI Light"/>
                <w:i w:val="0"/>
                <w:iCs w:val="0"/>
                <w:color w:val="000000"/>
                <w:sz w:val="19"/>
                <w:szCs w:val="19"/>
                <w:highlight w:val="none"/>
                <w:u w:val="none"/>
                <w:lang w:val="en-US" w:eastAsia="zh-CN"/>
              </w:rPr>
              <w:t>Sakya</w:t>
            </w:r>
            <w:r>
              <w:rPr>
                <w:rFonts w:hint="eastAsia" w:ascii="Segoe UI Light" w:hAnsi="Segoe UI Light" w:eastAsia="微软雅黑 Light" w:cs="Segoe UI Light"/>
                <w:i w:val="0"/>
                <w:iCs w:val="0"/>
                <w:color w:val="000000"/>
                <w:sz w:val="19"/>
                <w:szCs w:val="19"/>
                <w:highlight w:val="none"/>
                <w:u w:val="none"/>
                <w:lang w:val="en-US" w:eastAsia="zh-CN"/>
              </w:rPr>
              <w:t xml:space="preserve"> or Nyalam</w:t>
            </w:r>
          </w:p>
        </w:tc>
        <w:tc>
          <w:tcPr>
            <w:tcW w:w="939" w:type="dxa"/>
            <w:tcBorders>
              <w:top w:val="single" w:color="4874CB" w:sz="4" w:space="0"/>
              <w:left w:val="single" w:color="4874CB" w:sz="4" w:space="0"/>
              <w:bottom w:val="single" w:color="4874CB" w:sz="4" w:space="0"/>
              <w:right w:val="single" w:color="4874CB" w:sz="4" w:space="0"/>
            </w:tcBorders>
            <w:noWrap/>
            <w:vAlign w:val="center"/>
          </w:tcPr>
          <w:p w14:paraId="59CE44E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default" w:ascii="Segoe UI Light" w:hAnsi="Segoe UI Light" w:eastAsia="微软雅黑 Light" w:cs="Segoe UI Light"/>
                <w:i w:val="0"/>
                <w:iCs w:val="0"/>
                <w:color w:val="000000"/>
                <w:kern w:val="0"/>
                <w:sz w:val="19"/>
                <w:szCs w:val="19"/>
                <w:highlight w:val="none"/>
                <w:u w:val="none"/>
                <w:lang w:val="en-US" w:eastAsia="zh-CN" w:bidi="ar"/>
              </w:rPr>
              <w:t>1 night</w:t>
            </w:r>
          </w:p>
        </w:tc>
        <w:tc>
          <w:tcPr>
            <w:tcW w:w="1033" w:type="dxa"/>
            <w:tcBorders>
              <w:top w:val="single" w:color="4874CB" w:sz="4" w:space="0"/>
              <w:left w:val="single" w:color="4874CB" w:sz="4" w:space="0"/>
              <w:bottom w:val="single" w:color="4874CB" w:sz="4" w:space="0"/>
              <w:right w:val="single" w:color="4874CB" w:sz="4" w:space="0"/>
            </w:tcBorders>
            <w:noWrap/>
            <w:vAlign w:val="center"/>
          </w:tcPr>
          <w:p w14:paraId="3E6DCCA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D13</w:t>
            </w:r>
          </w:p>
        </w:tc>
        <w:tc>
          <w:tcPr>
            <w:tcW w:w="7769" w:type="dxa"/>
            <w:gridSpan w:val="5"/>
            <w:tcBorders>
              <w:top w:val="single" w:color="4874CB" w:sz="4" w:space="0"/>
              <w:left w:val="single" w:color="4874CB" w:sz="4" w:space="0"/>
              <w:bottom w:val="single" w:color="4874CB" w:sz="4" w:space="0"/>
              <w:right w:val="single" w:color="4874CB" w:sz="4" w:space="0"/>
            </w:tcBorders>
            <w:noWrap w:val="0"/>
            <w:vAlign w:val="center"/>
          </w:tcPr>
          <w:p w14:paraId="7B1882D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highlight w:val="none"/>
                <w:u w:val="none"/>
                <w:lang w:val="en-US" w:eastAsia="zh-CN" w:bidi="ar"/>
              </w:rPr>
            </w:pPr>
            <w:r>
              <w:rPr>
                <w:rFonts w:hint="default" w:ascii="Segoe UI Light" w:hAnsi="Segoe UI Light" w:eastAsia="微软雅黑 Light" w:cs="Segoe UI Light"/>
                <w:b/>
                <w:bCs/>
                <w:i w:val="0"/>
                <w:iCs w:val="0"/>
                <w:color w:val="auto"/>
                <w:kern w:val="0"/>
                <w:sz w:val="19"/>
                <w:szCs w:val="19"/>
                <w:highlight w:val="none"/>
                <w:u w:val="none"/>
                <w:lang w:val="en-US" w:eastAsia="zh-CN" w:bidi="ar"/>
              </w:rPr>
              <w:t>Sa</w:t>
            </w:r>
            <w:r>
              <w:rPr>
                <w:rFonts w:hint="eastAsia" w:ascii="Segoe UI Light" w:hAnsi="Segoe UI Light" w:eastAsia="微软雅黑 Light" w:cs="Segoe UI Light"/>
                <w:b/>
                <w:bCs/>
                <w:i w:val="0"/>
                <w:iCs w:val="0"/>
                <w:color w:val="auto"/>
                <w:kern w:val="0"/>
                <w:sz w:val="19"/>
                <w:szCs w:val="19"/>
                <w:highlight w:val="none"/>
                <w:u w:val="none"/>
                <w:lang w:val="en-US" w:eastAsia="zh-CN" w:bidi="ar"/>
              </w:rPr>
              <w:t>ky</w:t>
            </w:r>
            <w:r>
              <w:rPr>
                <w:rFonts w:hint="default" w:ascii="Segoe UI Light" w:hAnsi="Segoe UI Light" w:eastAsia="微软雅黑 Light" w:cs="Segoe UI Light"/>
                <w:b/>
                <w:bCs/>
                <w:i w:val="0"/>
                <w:iCs w:val="0"/>
                <w:color w:val="auto"/>
                <w:kern w:val="0"/>
                <w:sz w:val="19"/>
                <w:szCs w:val="19"/>
                <w:highlight w:val="none"/>
                <w:u w:val="none"/>
                <w:lang w:val="en-US" w:eastAsia="zh-CN" w:bidi="ar"/>
              </w:rPr>
              <w:t>a</w:t>
            </w:r>
            <w:r>
              <w:rPr>
                <w:rFonts w:hint="eastAsia" w:ascii="Segoe UI Light" w:hAnsi="Segoe UI Light" w:eastAsia="微软雅黑 Light" w:cs="Segoe UI Light"/>
                <w:b/>
                <w:bCs/>
                <w:i w:val="0"/>
                <w:iCs w:val="0"/>
                <w:color w:val="auto"/>
                <w:kern w:val="0"/>
                <w:sz w:val="19"/>
                <w:szCs w:val="19"/>
                <w:highlight w:val="none"/>
                <w:u w:val="none"/>
                <w:lang w:val="en-US" w:eastAsia="zh-CN" w:bidi="ar"/>
              </w:rPr>
              <w:t xml:space="preserve"> </w:t>
            </w:r>
            <w:r>
              <w:rPr>
                <w:rFonts w:hint="default" w:ascii="Segoe UI Light" w:hAnsi="Segoe UI Light" w:eastAsia="微软雅黑 Light" w:cs="Segoe UI Light"/>
                <w:i w:val="0"/>
                <w:iCs w:val="0"/>
                <w:color w:val="auto"/>
                <w:kern w:val="0"/>
                <w:sz w:val="19"/>
                <w:szCs w:val="19"/>
                <w:highlight w:val="none"/>
                <w:u w:val="none"/>
                <w:lang w:val="en-US" w:eastAsia="zh-CN" w:bidi="ar"/>
              </w:rPr>
              <w:t>: Sakya Nyetsang Hotel or similar</w:t>
            </w:r>
          </w:p>
          <w:p w14:paraId="5733DA1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highlight w:val="none"/>
                <w:u w:val="none"/>
                <w:lang w:val="en-US" w:eastAsia="zh-CN" w:bidi="ar"/>
              </w:rPr>
            </w:pPr>
            <w:r>
              <w:rPr>
                <w:rFonts w:hint="eastAsia" w:ascii="Segoe UI Light" w:hAnsi="Segoe UI Light" w:eastAsia="微软雅黑 Light" w:cs="Segoe UI Light"/>
                <w:b/>
                <w:bCs/>
                <w:i w:val="0"/>
                <w:iCs w:val="0"/>
                <w:color w:val="auto"/>
                <w:kern w:val="0"/>
                <w:sz w:val="19"/>
                <w:szCs w:val="19"/>
                <w:highlight w:val="none"/>
                <w:u w:val="none"/>
                <w:lang w:val="en-US" w:eastAsia="zh-CN" w:bidi="ar"/>
              </w:rPr>
              <w:t xml:space="preserve">Nyalam </w:t>
            </w:r>
            <w:r>
              <w:rPr>
                <w:rFonts w:hint="default" w:ascii="Segoe UI Light" w:hAnsi="Segoe UI Light" w:eastAsia="微软雅黑 Light" w:cs="Segoe UI Light"/>
                <w:b/>
                <w:bCs/>
                <w:i w:val="0"/>
                <w:iCs w:val="0"/>
                <w:color w:val="auto"/>
                <w:kern w:val="0"/>
                <w:sz w:val="19"/>
                <w:szCs w:val="19"/>
                <w:highlight w:val="none"/>
                <w:u w:val="none"/>
                <w:lang w:val="en-US" w:eastAsia="zh-CN" w:bidi="ar"/>
              </w:rPr>
              <w:t>:</w:t>
            </w:r>
            <w:r>
              <w:rPr>
                <w:rFonts w:hint="default" w:ascii="Segoe UI Light" w:hAnsi="Segoe UI Light" w:eastAsia="微软雅黑 Light" w:cs="Segoe UI Light"/>
                <w:i w:val="0"/>
                <w:iCs w:val="0"/>
                <w:color w:val="auto"/>
                <w:kern w:val="0"/>
                <w:sz w:val="19"/>
                <w:szCs w:val="19"/>
                <w:highlight w:val="none"/>
                <w:u w:val="none"/>
                <w:lang w:val="en-US" w:eastAsia="zh-CN" w:bidi="ar"/>
              </w:rPr>
              <w:t xml:space="preserve"> </w:t>
            </w:r>
            <w:r>
              <w:rPr>
                <w:rFonts w:hint="eastAsia" w:ascii="Segoe UI Light" w:hAnsi="Segoe UI Light" w:eastAsia="微软雅黑 Light" w:cs="Segoe UI Light"/>
                <w:i w:val="0"/>
                <w:iCs w:val="0"/>
                <w:color w:val="auto"/>
                <w:sz w:val="19"/>
                <w:szCs w:val="19"/>
                <w:highlight w:val="none"/>
                <w:u w:val="none"/>
                <w:lang w:val="en-US" w:eastAsia="zh-CN"/>
              </w:rPr>
              <w:t>Nyalam Yunjingboyue</w:t>
            </w:r>
            <w:r>
              <w:rPr>
                <w:rFonts w:hint="default" w:ascii="Segoe UI Light" w:hAnsi="Segoe UI Light" w:eastAsia="微软雅黑 Light" w:cs="Segoe UI Light"/>
                <w:i w:val="0"/>
                <w:iCs w:val="0"/>
                <w:color w:val="auto"/>
                <w:sz w:val="19"/>
                <w:szCs w:val="19"/>
                <w:highlight w:val="none"/>
                <w:u w:val="none"/>
                <w:lang w:val="en-US" w:eastAsia="zh-CN"/>
              </w:rPr>
              <w:t xml:space="preserve"> Hotel or similar</w:t>
            </w:r>
          </w:p>
          <w:p w14:paraId="30676B8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highlight w:val="none"/>
                <w:u w:val="none"/>
              </w:rPr>
            </w:pPr>
            <w:r>
              <w:rPr>
                <w:rFonts w:hint="default" w:ascii="Segoe UI Light" w:hAnsi="Segoe UI Light" w:eastAsia="微软雅黑 Light" w:cs="Segoe UI Light"/>
                <w:i w:val="0"/>
                <w:iCs w:val="0"/>
                <w:color w:val="auto"/>
                <w:kern w:val="0"/>
                <w:sz w:val="19"/>
                <w:szCs w:val="19"/>
                <w:highlight w:val="none"/>
                <w:u w:val="none"/>
                <w:lang w:val="en-US" w:eastAsia="zh-CN" w:bidi="ar"/>
              </w:rPr>
              <w:t>(Breakfast</w:t>
            </w:r>
            <w:r>
              <w:rPr>
                <w:rFonts w:hint="eastAsia" w:ascii="Segoe UI Light" w:hAnsi="Segoe UI Light" w:eastAsia="微软雅黑 Light" w:cs="Segoe UI Light"/>
                <w:i w:val="0"/>
                <w:iCs w:val="0"/>
                <w:color w:val="auto"/>
                <w:kern w:val="0"/>
                <w:sz w:val="19"/>
                <w:szCs w:val="19"/>
                <w:highlight w:val="none"/>
                <w:u w:val="none"/>
                <w:lang w:val="en-US" w:eastAsia="zh-CN" w:bidi="ar"/>
              </w:rPr>
              <w:t xml:space="preserve"> </w:t>
            </w:r>
            <w:r>
              <w:rPr>
                <w:rFonts w:hint="default" w:ascii="Segoe UI Light" w:hAnsi="Segoe UI Light" w:eastAsia="微软雅黑 Light" w:cs="Segoe UI Light"/>
                <w:i w:val="0"/>
                <w:iCs w:val="0"/>
                <w:color w:val="auto"/>
                <w:sz w:val="19"/>
                <w:szCs w:val="19"/>
                <w:highlight w:val="none"/>
                <w:u w:val="none"/>
                <w:lang w:val="en-US" w:eastAsia="zh-CN"/>
              </w:rPr>
              <w:t>√</w:t>
            </w:r>
            <w:r>
              <w:rPr>
                <w:rFonts w:hint="default" w:ascii="Segoe UI Light" w:hAnsi="Segoe UI Light" w:eastAsia="微软雅黑 Light" w:cs="Segoe UI Light"/>
                <w:i w:val="0"/>
                <w:iCs w:val="0"/>
                <w:color w:val="auto"/>
                <w:kern w:val="0"/>
                <w:sz w:val="19"/>
                <w:szCs w:val="19"/>
                <w:highlight w:val="none"/>
                <w:u w:val="none"/>
                <w:lang w:val="en-US" w:eastAsia="zh-CN" w:bidi="ar"/>
              </w:rPr>
              <w:t xml:space="preserve"> | Oxygen ×)</w:t>
            </w:r>
          </w:p>
        </w:tc>
      </w:tr>
      <w:tr w14:paraId="47397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41" w:type="dxa"/>
            <w:vMerge w:val="restart"/>
            <w:tcBorders>
              <w:top w:val="single" w:color="4874CB" w:sz="4" w:space="0"/>
              <w:left w:val="single" w:color="4874CB" w:sz="4" w:space="0"/>
              <w:right w:val="single" w:color="4874CB" w:sz="4" w:space="0"/>
            </w:tcBorders>
            <w:shd w:val="clear" w:color="auto" w:fill="auto"/>
            <w:noWrap/>
            <w:vAlign w:val="center"/>
          </w:tcPr>
          <w:p w14:paraId="6B2A799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sz w:val="19"/>
                <w:szCs w:val="19"/>
                <w:u w:val="none"/>
                <w:lang w:val="en-US" w:eastAsia="zh-CN"/>
              </w:rPr>
              <w:t xml:space="preserve">Shigatse or </w:t>
            </w:r>
            <w:r>
              <w:rPr>
                <w:rFonts w:hint="default" w:ascii="Segoe UI Light" w:hAnsi="Segoe UI Light" w:eastAsia="微软雅黑 Light" w:cs="Segoe UI Light"/>
                <w:i w:val="0"/>
                <w:iCs w:val="0"/>
                <w:color w:val="000000"/>
                <w:sz w:val="19"/>
                <w:szCs w:val="19"/>
                <w:u w:val="none"/>
                <w:lang w:val="en-US" w:eastAsia="zh-CN"/>
              </w:rPr>
              <w:t>Sakya</w:t>
            </w:r>
          </w:p>
        </w:tc>
        <w:tc>
          <w:tcPr>
            <w:tcW w:w="939" w:type="dxa"/>
            <w:vMerge w:val="restart"/>
            <w:tcBorders>
              <w:top w:val="single" w:color="4874CB" w:sz="4" w:space="0"/>
              <w:left w:val="single" w:color="4874CB" w:sz="4" w:space="0"/>
              <w:right w:val="single" w:color="4874CB" w:sz="4" w:space="0"/>
            </w:tcBorders>
            <w:shd w:val="clear" w:color="auto" w:fill="auto"/>
            <w:noWrap/>
            <w:vAlign w:val="center"/>
          </w:tcPr>
          <w:p w14:paraId="68387FF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 night</w:t>
            </w:r>
          </w:p>
        </w:tc>
        <w:tc>
          <w:tcPr>
            <w:tcW w:w="1033" w:type="dxa"/>
            <w:vMerge w:val="restart"/>
            <w:tcBorders>
              <w:top w:val="single" w:color="4874CB" w:sz="4" w:space="0"/>
              <w:left w:val="single" w:color="4874CB" w:sz="4" w:space="0"/>
              <w:right w:val="single" w:color="4874CB" w:sz="4" w:space="0"/>
            </w:tcBorders>
            <w:shd w:val="clear" w:color="auto" w:fill="auto"/>
            <w:noWrap/>
            <w:vAlign w:val="center"/>
          </w:tcPr>
          <w:p w14:paraId="79FD14E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D14</w:t>
            </w:r>
          </w:p>
        </w:tc>
        <w:tc>
          <w:tcPr>
            <w:tcW w:w="3922" w:type="dxa"/>
            <w:gridSpan w:val="2"/>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9AC1B1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kern w:val="2"/>
                <w:sz w:val="19"/>
                <w:szCs w:val="19"/>
                <w:u w:val="none"/>
                <w:lang w:val="en-US" w:eastAsia="zh-CN" w:bidi="ar-SA"/>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w:t>
            </w:r>
            <w:r>
              <w:rPr>
                <w:rFonts w:hint="default" w:ascii="Segoe UI Light" w:hAnsi="Segoe UI Light" w:eastAsia="微软雅黑 Light" w:cs="Segoe UI Light"/>
                <w:i w:val="0"/>
                <w:iCs w:val="0"/>
                <w:color w:val="C00000"/>
                <w:sz w:val="19"/>
                <w:szCs w:val="19"/>
                <w:u w:val="none"/>
              </w:rPr>
              <w:t>or similar</w:t>
            </w:r>
            <w:r>
              <w:rPr>
                <w:rFonts w:hint="default" w:ascii="Segoe UI Light" w:hAnsi="Segoe UI Light" w:eastAsia="微软雅黑 Light" w:cs="Segoe UI Light"/>
                <w:i w:val="0"/>
                <w:iCs w:val="0"/>
                <w:color w:val="C00000"/>
                <w:sz w:val="19"/>
                <w:szCs w:val="19"/>
                <w:u w:val="none"/>
              </w:rPr>
              <w:br w:type="textWrapping"/>
            </w:r>
            <w:r>
              <w:rPr>
                <w:rFonts w:hint="default" w:ascii="Segoe UI Light" w:hAnsi="Segoe UI Light" w:eastAsia="微软雅黑 Light" w:cs="Segoe UI Light"/>
                <w:i w:val="0"/>
                <w:iCs w:val="0"/>
                <w:color w:val="C00000"/>
                <w:sz w:val="19"/>
                <w:szCs w:val="19"/>
                <w:u w:val="none"/>
                <w:lang w:val="en-US" w:eastAsia="zh-CN"/>
              </w:rPr>
              <w:t>(Breakfast √ | Oxygen √)</w:t>
            </w:r>
          </w:p>
        </w:tc>
        <w:tc>
          <w:tcPr>
            <w:tcW w:w="3847" w:type="dxa"/>
            <w:gridSpan w:val="3"/>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256E1C2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kern w:val="2"/>
                <w:sz w:val="19"/>
                <w:szCs w:val="19"/>
                <w:u w:val="none"/>
                <w:lang w:val="en-US" w:eastAsia="zh-CN" w:bidi="ar-SA"/>
              </w:rPr>
              <w:t xml:space="preserve">Hilton Shigatse </w:t>
            </w:r>
            <w:r>
              <w:rPr>
                <w:rFonts w:hint="default" w:ascii="Segoe UI Light" w:hAnsi="Segoe UI Light" w:eastAsia="微软雅黑 Light" w:cs="Segoe UI Light"/>
                <w:i w:val="0"/>
                <w:iCs w:val="0"/>
                <w:color w:val="286428"/>
                <w:sz w:val="19"/>
                <w:szCs w:val="19"/>
                <w:u w:val="none"/>
                <w:lang w:val="en-US" w:eastAsia="zh-CN"/>
              </w:rPr>
              <w:t>or similar</w:t>
            </w:r>
          </w:p>
          <w:p w14:paraId="187D4D2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7A720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41" w:type="dxa"/>
            <w:vMerge w:val="continue"/>
            <w:tcBorders>
              <w:left w:val="single" w:color="4874CB" w:sz="4" w:space="0"/>
              <w:bottom w:val="single" w:color="4874CB" w:sz="4" w:space="0"/>
              <w:right w:val="single" w:color="4874CB" w:sz="4" w:space="0"/>
            </w:tcBorders>
            <w:shd w:val="clear" w:color="auto" w:fill="auto"/>
            <w:noWrap/>
            <w:vAlign w:val="center"/>
          </w:tcPr>
          <w:p w14:paraId="60D96F6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pPr>
          </w:p>
        </w:tc>
        <w:tc>
          <w:tcPr>
            <w:tcW w:w="939" w:type="dxa"/>
            <w:vMerge w:val="continue"/>
            <w:tcBorders>
              <w:left w:val="single" w:color="4874CB" w:sz="4" w:space="0"/>
              <w:bottom w:val="single" w:color="4874CB" w:sz="4" w:space="0"/>
              <w:right w:val="single" w:color="4874CB" w:sz="4" w:space="0"/>
            </w:tcBorders>
            <w:shd w:val="clear" w:color="auto" w:fill="auto"/>
            <w:noWrap/>
            <w:vAlign w:val="center"/>
          </w:tcPr>
          <w:p w14:paraId="718DEC6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pPr>
          </w:p>
        </w:tc>
        <w:tc>
          <w:tcPr>
            <w:tcW w:w="1033" w:type="dxa"/>
            <w:vMerge w:val="continue"/>
            <w:tcBorders>
              <w:left w:val="single" w:color="4874CB" w:sz="4" w:space="0"/>
              <w:bottom w:val="single" w:color="4874CB" w:sz="4" w:space="0"/>
              <w:right w:val="single" w:color="4874CB" w:sz="4" w:space="0"/>
            </w:tcBorders>
            <w:shd w:val="clear" w:color="auto" w:fill="auto"/>
            <w:noWrap/>
            <w:vAlign w:val="center"/>
          </w:tcPr>
          <w:p w14:paraId="069FFAF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pPr>
          </w:p>
        </w:tc>
        <w:tc>
          <w:tcPr>
            <w:tcW w:w="7769" w:type="dxa"/>
            <w:gridSpan w:val="5"/>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6897F1B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Sakya</w:t>
            </w:r>
            <w:r>
              <w:rPr>
                <w:rFonts w:hint="default" w:ascii="Segoe UI Light" w:hAnsi="Segoe UI Light" w:eastAsia="微软雅黑 Light" w:cs="Segoe UI Light"/>
                <w:i w:val="0"/>
                <w:iCs w:val="0"/>
                <w:color w:val="auto"/>
                <w:kern w:val="0"/>
                <w:sz w:val="19"/>
                <w:szCs w:val="19"/>
                <w:u w:val="none"/>
                <w:lang w:val="en-US" w:eastAsia="zh-CN" w:bidi="ar"/>
              </w:rPr>
              <w:t>: Sakya Nyetsang Hotel or similar</w:t>
            </w:r>
          </w:p>
          <w:p w14:paraId="7F2F828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bl>
    <w:p w14:paraId="77E5BA9D">
      <w:pPr>
        <w:rPr>
          <w:rFonts w:hint="eastAsia" w:ascii="微软雅黑 Light" w:hAnsi="微软雅黑 Light" w:eastAsia="微软雅黑 Light" w:cs="微软雅黑 Light"/>
          <w:sz w:val="16"/>
          <w:szCs w:val="16"/>
          <w:lang w:eastAsia="zh-TW"/>
        </w:rPr>
      </w:pPr>
    </w:p>
    <w:tbl>
      <w:tblPr>
        <w:tblStyle w:val="5"/>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731"/>
        <w:gridCol w:w="8951"/>
      </w:tblGrid>
      <w:tr w14:paraId="5E2E70B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0682" w:type="dxa"/>
            <w:gridSpan w:val="2"/>
            <w:tcBorders>
              <w:top w:val="single" w:color="4472C4" w:sz="6" w:space="0"/>
              <w:left w:val="single" w:color="4472C4" w:sz="6" w:space="0"/>
              <w:bottom w:val="single" w:color="4472C4" w:sz="6" w:space="0"/>
              <w:right w:val="single" w:color="4472C4" w:sz="6" w:space="0"/>
            </w:tcBorders>
            <w:noWrap w:val="0"/>
            <w:vAlign w:val="center"/>
          </w:tcPr>
          <w:p w14:paraId="484AEBC8">
            <w:pPr>
              <w:pStyle w:val="11"/>
              <w:spacing w:before="0" w:beforeLines="0" w:line="240" w:lineRule="auto"/>
              <w:rPr>
                <w:rFonts w:hint="default" w:ascii="Segoe UI" w:hAnsi="Segoe UI" w:cs="Segoe UI"/>
                <w:color w:val="4472C4"/>
                <w:sz w:val="19"/>
                <w:szCs w:val="19"/>
              </w:rPr>
            </w:pPr>
            <w:r>
              <w:rPr>
                <w:rFonts w:hint="default" w:ascii="Segoe UI" w:hAnsi="Segoe UI" w:cs="Segoe UI"/>
                <w:color w:val="4472C4"/>
                <w:sz w:val="24"/>
                <w:szCs w:val="24"/>
              </w:rPr>
              <w:t>Service Included</w:t>
            </w:r>
          </w:p>
        </w:tc>
      </w:tr>
      <w:tr w14:paraId="2B456F9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627"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5E910F27">
            <w:pPr>
              <w:pStyle w:val="14"/>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color w:val="000000"/>
                <w:sz w:val="19"/>
                <w:szCs w:val="19"/>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0CA25379">
            <w:pPr>
              <w:pStyle w:val="14"/>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3A33327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4254E00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1248E63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22BBB08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0FF12D2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3E5B2C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12D4BA7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52"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2829C20F">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color w:val="000000"/>
                <w:sz w:val="19"/>
                <w:szCs w:val="19"/>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3873F5F2">
            <w:pPr>
              <w:pStyle w:val="14"/>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073B7132">
            <w:pPr>
              <w:pStyle w:val="14"/>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266801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777224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highlight w:val="none"/>
                <w:lang w:val="en-US" w:eastAsia="zh-TW" w:bidi="ar-SA"/>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4D9F46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highlight w:val="none"/>
                <w:lang w:val="en-US" w:eastAsia="zh-TW" w:bidi="ar-SA"/>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67E77A9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52"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03AD1CE1">
            <w:pPr>
              <w:pStyle w:val="14"/>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微软雅黑 Light" w:cs="Segoe UI Light"/>
                <w:b/>
                <w:bCs/>
                <w:color w:val="000000"/>
                <w:sz w:val="19"/>
                <w:szCs w:val="19"/>
              </w:rPr>
              <w:t>3</w:t>
            </w:r>
            <w:r>
              <w:rPr>
                <w:rFonts w:hint="default" w:ascii="Segoe UI Light" w:hAnsi="Segoe UI Light" w:eastAsia="微软雅黑 Light" w:cs="Segoe UI Light"/>
                <w:b/>
                <w:bCs/>
                <w:color w:val="000000"/>
                <w:sz w:val="19"/>
                <w:szCs w:val="19"/>
                <w:lang w:val="en-US" w:eastAsia="zh-CN"/>
              </w:rPr>
              <w:t xml:space="preserve"> Meals</w:t>
            </w:r>
          </w:p>
        </w:tc>
        <w:tc>
          <w:tcPr>
            <w:tcW w:w="8951"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1D4E625">
            <w:pPr>
              <w:keepNext w:val="0"/>
              <w:keepLines w:val="0"/>
              <w:pageBreakBefore w:val="0"/>
              <w:kinsoku/>
              <w:wordWrap/>
              <w:overflowPunct/>
              <w:topLinePunct w:val="0"/>
              <w:autoSpaceDE/>
              <w:autoSpaceDN/>
              <w:bidi w:val="0"/>
              <w:adjustRightInd/>
              <w:snapToGrid/>
              <w:spacing w:line="320" w:lineRule="exact"/>
              <w:textAlignment w:val="auto"/>
              <w:rPr>
                <w:rFonts w:hint="eastAsia"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eastAsia" w:ascii="Segoe UI" w:hAnsi="Segoe UI" w:eastAsia="微软雅黑" w:cs="Segoe UI"/>
                <w:b/>
                <w:bCs/>
                <w:color w:val="252525"/>
                <w:sz w:val="19"/>
                <w:szCs w:val="19"/>
                <w:lang w:val="en-US" w:eastAsia="zh-CN"/>
              </w:rPr>
              <w:t>2</w:t>
            </w:r>
            <w:r>
              <w:rPr>
                <w:rFonts w:hint="default" w:ascii="Segoe UI" w:hAnsi="Segoe UI" w:eastAsia="微软雅黑" w:cs="Segoe UI"/>
                <w:b/>
                <w:bCs/>
                <w:color w:val="252525"/>
                <w:sz w:val="19"/>
                <w:szCs w:val="19"/>
                <w:lang w:val="en-US" w:eastAsia="zh-CN"/>
              </w:rPr>
              <w:t xml:space="preserve">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r>
              <w:rPr>
                <w:rFonts w:hint="eastAsia" w:ascii="Segoe UI" w:hAnsi="Segoe UI" w:eastAsia="微软雅黑" w:cs="Segoe UI"/>
                <w:b/>
                <w:bCs/>
                <w:color w:val="252525"/>
                <w:sz w:val="19"/>
                <w:szCs w:val="19"/>
                <w:lang w:val="en-US" w:eastAsia="zh-CN"/>
              </w:rPr>
              <w:t xml:space="preserve"> </w:t>
            </w:r>
          </w:p>
          <w:p w14:paraId="5503FEF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val="0"/>
                <w:bCs w:val="0"/>
                <w:i/>
                <w:i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Lhasa Specialty Meal (Tibetan or Nepalese cuisine)</w:t>
            </w:r>
          </w:p>
          <w:p w14:paraId="330B6AE8">
            <w:pPr>
              <w:keepNext w:val="0"/>
              <w:keepLines w:val="0"/>
              <w:pageBreakBefore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Hotpot Dinner at Mount Everest Area</w:t>
            </w:r>
          </w:p>
          <w:p w14:paraId="2C5D86D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1905945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p w14:paraId="1C9CECF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lang w:eastAsia="zh-TW"/>
              </w:rPr>
            </w:pPr>
            <w:r>
              <w:rPr>
                <w:rFonts w:hint="default" w:ascii="Segoe UI Light" w:hAnsi="Segoe UI Light" w:eastAsia="微软雅黑" w:cs="Segoe UI Light"/>
                <w:b w:val="0"/>
                <w:bCs w:val="0"/>
                <w:color w:val="0000FF"/>
                <w:sz w:val="19"/>
                <w:szCs w:val="19"/>
                <w:lang w:eastAsia="zh-TW"/>
              </w:rPr>
              <w:t>As distances between towns are long and dining options limited, lunch times may vary. Please prepare dry food or snacks in advance.</w:t>
            </w:r>
          </w:p>
          <w:p w14:paraId="5F0411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lang w:eastAsia="zh-TW"/>
              </w:rPr>
            </w:pPr>
            <w:r>
              <w:rPr>
                <w:rFonts w:hint="eastAsia" w:ascii="Segoe UI Light" w:hAnsi="Segoe UI Light" w:eastAsia="微软雅黑" w:cs="Segoe UI Light"/>
                <w:b w:val="0"/>
                <w:bCs w:val="0"/>
                <w:sz w:val="19"/>
                <w:szCs w:val="19"/>
                <w:lang w:eastAsia="zh-TW"/>
              </w:rPr>
              <w:t>If you have any special dietary requirements, please make sure to inform your guide in advance.</w:t>
            </w:r>
          </w:p>
        </w:tc>
      </w:tr>
      <w:tr w14:paraId="7E38EDF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2449D7DC">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5293A6A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0E1B46B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53365E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1E6A0C5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1731"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22FDA0D">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0B9B2CE4">
            <w:pPr>
              <w:keepNext w:val="0"/>
              <w:keepLines w:val="0"/>
              <w:pageBreakBefore w:val="0"/>
              <w:widowControl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Light" w:hAnsi="Segoe UI Light" w:eastAsia="微软雅黑 Light" w:cs="Segoe UI Light"/>
                <w:b/>
                <w:bCs/>
                <w:color w:val="252525"/>
                <w:sz w:val="19"/>
                <w:szCs w:val="19"/>
                <w:highlight w:val="none"/>
                <w:lang w:val="en-US" w:eastAsia="zh-CN"/>
              </w:rPr>
              <w:t xml:space="preserve"> </w:t>
            </w:r>
            <w:r>
              <w:rPr>
                <w:rFonts w:hint="default" w:ascii="Segoe UI Light" w:hAnsi="Segoe UI Light" w:eastAsia="微软雅黑 Light" w:cs="Segoe UI Light"/>
                <w:b w:val="0"/>
                <w:bCs w:val="0"/>
                <w:i/>
                <w:iCs/>
                <w:color w:val="252525"/>
                <w:sz w:val="19"/>
                <w:szCs w:val="19"/>
                <w:highlight w:val="none"/>
                <w:lang w:val="en-US" w:eastAsia="zh-CN"/>
              </w:rPr>
              <w:t xml:space="preserve">Jokhang Temple, Sera Monastery, Potala Palace, </w:t>
            </w:r>
            <w:r>
              <w:rPr>
                <w:rFonts w:hint="eastAsia" w:ascii="Segoe UI Light" w:hAnsi="Segoe UI Light" w:eastAsia="微软雅黑 Light" w:cs="Segoe UI Light"/>
                <w:b w:val="0"/>
                <w:bCs w:val="0"/>
                <w:i/>
                <w:iCs/>
                <w:color w:val="252525"/>
                <w:sz w:val="19"/>
                <w:szCs w:val="19"/>
                <w:highlight w:val="none"/>
                <w:lang w:val="en-US" w:eastAsia="zh-CN"/>
              </w:rPr>
              <w:t>Tibetan Culture Experience</w:t>
            </w:r>
            <w:r>
              <w:rPr>
                <w:rFonts w:hint="default" w:ascii="Segoe UI Light" w:hAnsi="Segoe UI Light" w:eastAsia="微软雅黑 Light" w:cs="Segoe UI Light"/>
                <w:b w:val="0"/>
                <w:bCs w:val="0"/>
                <w:i/>
                <w:iCs/>
                <w:color w:val="252525"/>
                <w:sz w:val="19"/>
                <w:szCs w:val="19"/>
                <w:highlight w:val="none"/>
                <w:lang w:val="en-US" w:eastAsia="zh-CN"/>
              </w:rPr>
              <w:t>, Yamdrok Lake, Karola Glacier, Rongbuk Monastery, EBC</w:t>
            </w:r>
            <w:r>
              <w:rPr>
                <w:rFonts w:hint="eastAsia" w:ascii="Segoe UI Light" w:hAnsi="Segoe UI Light" w:eastAsia="微软雅黑 Light" w:cs="Segoe UI Light"/>
                <w:b w:val="0"/>
                <w:bCs w:val="0"/>
                <w:i/>
                <w:iCs/>
                <w:color w:val="252525"/>
                <w:sz w:val="19"/>
                <w:szCs w:val="19"/>
                <w:highlight w:val="none"/>
                <w:lang w:val="en-US" w:eastAsia="zh-CN"/>
              </w:rPr>
              <w:t>(with Eco-vehicle)</w:t>
            </w:r>
            <w:r>
              <w:rPr>
                <w:rFonts w:hint="default" w:ascii="Segoe UI Light" w:hAnsi="Segoe UI Light" w:eastAsia="微软雅黑 Light" w:cs="Segoe UI Light"/>
                <w:b w:val="0"/>
                <w:bCs w:val="0"/>
                <w:i/>
                <w:iCs/>
                <w:color w:val="252525"/>
                <w:sz w:val="19"/>
                <w:szCs w:val="19"/>
                <w:highlight w:val="none"/>
                <w:lang w:val="en-US" w:eastAsia="zh-CN"/>
              </w:rPr>
              <w:t xml:space="preserve">, Lake Manasarovar, </w:t>
            </w:r>
            <w:r>
              <w:rPr>
                <w:rFonts w:hint="eastAsia" w:ascii="Segoe UI Light" w:hAnsi="Segoe UI Light" w:eastAsia="微软雅黑 Light" w:cs="Segoe UI Light"/>
                <w:b w:val="0"/>
                <w:bCs w:val="0"/>
                <w:i/>
                <w:iCs/>
                <w:color w:val="252525"/>
                <w:sz w:val="19"/>
                <w:szCs w:val="19"/>
                <w:highlight w:val="none"/>
                <w:lang w:val="en-US" w:eastAsia="zh-CN"/>
              </w:rPr>
              <w:t>Mount Kailash(with Eco-vehicle)</w:t>
            </w:r>
            <w:r>
              <w:rPr>
                <w:rFonts w:hint="default" w:ascii="Segoe UI Light" w:hAnsi="Segoe UI Light" w:eastAsia="微软雅黑 Light" w:cs="Segoe UI Light"/>
                <w:b w:val="0"/>
                <w:bCs w:val="0"/>
                <w:i/>
                <w:iCs/>
                <w:color w:val="252525"/>
                <w:sz w:val="19"/>
                <w:szCs w:val="19"/>
                <w:highlight w:val="none"/>
                <w:lang w:val="en-US" w:eastAsia="zh-CN"/>
              </w:rPr>
              <w:t xml:space="preserve">, </w:t>
            </w:r>
            <w:r>
              <w:rPr>
                <w:rFonts w:hint="eastAsia" w:ascii="Segoe UI Light" w:hAnsi="Segoe UI Light" w:eastAsia="微软雅黑 Light" w:cs="Segoe UI Light"/>
                <w:b w:val="0"/>
                <w:bCs w:val="0"/>
                <w:i/>
                <w:iCs/>
                <w:color w:val="252525"/>
                <w:sz w:val="19"/>
                <w:szCs w:val="19"/>
                <w:highlight w:val="none"/>
                <w:lang w:val="en-US" w:eastAsia="zh-CN"/>
              </w:rPr>
              <w:t>Guge Kingdom Ruins</w:t>
            </w:r>
            <w:r>
              <w:rPr>
                <w:rFonts w:hint="default" w:ascii="Segoe UI Light" w:hAnsi="Segoe UI Light" w:eastAsia="微软雅黑 Light" w:cs="Segoe UI Light"/>
                <w:b w:val="0"/>
                <w:bCs w:val="0"/>
                <w:i/>
                <w:iCs/>
                <w:color w:val="252525"/>
                <w:sz w:val="19"/>
                <w:szCs w:val="19"/>
                <w:highlight w:val="none"/>
                <w:lang w:val="en-US" w:eastAsia="zh-CN"/>
              </w:rPr>
              <w:t>, Zanda Earth Forest, Torling Monastery, Sakya Monastery, Tashi Lhunpo Monastery</w:t>
            </w:r>
          </w:p>
          <w:p w14:paraId="1D9E2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4E7B10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6C1E10C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04A3EEA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1"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4C2214BE">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700F7E61">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7ACA5D1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18C7F5E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5"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16840866">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0225AED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微软雅黑" w:cs="Segoe UI Light"/>
                <w:sz w:val="19"/>
                <w:szCs w:val="19"/>
                <w:lang w:eastAsia="zh-TW"/>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4D2CD0D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574E2DF4">
            <w:pPr>
              <w:pStyle w:val="14"/>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1158BADD">
            <w:pPr>
              <w:pStyle w:val="14"/>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微软雅黑 Light" w:cs="Segoe UI Light"/>
                <w:b/>
                <w:bCs/>
                <w:color w:val="000000"/>
                <w:sz w:val="19"/>
                <w:szCs w:val="19"/>
                <w:lang w:val="en-US" w:eastAsia="zh-CN"/>
              </w:rPr>
              <w:t>and Drop off</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1F0AA91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40F5E12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3F67BDD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5478A8D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45FCDF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396CB2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551602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27E454A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2FDF41E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39" w:hRule="atLeast"/>
        </w:trPr>
        <w:tc>
          <w:tcPr>
            <w:tcW w:w="1731"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CB36E4A">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lang w:val="en-US"/>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8951"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B91CA7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377D76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1ADADF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3C31EDF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7C1D22D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6C0BA6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636F82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微软雅黑" w:hAnsi="微软雅黑" w:eastAsia="微软雅黑" w:cs="微软雅黑"/>
                <w:b/>
                <w:bCs/>
                <w:color w:val="252525"/>
                <w:sz w:val="19"/>
                <w:szCs w:val="19"/>
                <w:lang w:val="en-US" w:eastAsia="zh-CN"/>
              </w:rPr>
            </w:pPr>
            <w:r>
              <w:rPr>
                <w:rStyle w:val="8"/>
                <w:rFonts w:hint="default" w:ascii="Segoe UI" w:hAnsi="Segoe UI" w:cs="Segoe UI"/>
                <w:sz w:val="19"/>
                <w:szCs w:val="19"/>
              </w:rPr>
              <w:t>Souvenir</w:t>
            </w:r>
          </w:p>
          <w:p w14:paraId="529FCE0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One Mount Kailash trekking route refrigerator magnet as a memento of your journey in Ngari</w:t>
            </w:r>
            <w:r>
              <w:rPr>
                <w:rFonts w:hint="eastAsia" w:ascii="Segoe UI Light" w:hAnsi="Segoe UI Light" w:eastAsia="微软雅黑 Light" w:cs="Segoe UI Light"/>
                <w:color w:val="252525"/>
                <w:sz w:val="19"/>
                <w:szCs w:val="19"/>
                <w:lang w:val="en-US" w:eastAsia="zh-CN"/>
              </w:rPr>
              <w:t>.</w:t>
            </w:r>
          </w:p>
        </w:tc>
      </w:tr>
      <w:tr w14:paraId="1229172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90"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16681F11">
            <w:pPr>
              <w:pStyle w:val="14"/>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3DAD6AC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396014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5DE9E9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690DCF2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0682" w:type="dxa"/>
            <w:gridSpan w:val="2"/>
            <w:tcBorders>
              <w:top w:val="single" w:color="4472C4" w:sz="6" w:space="0"/>
              <w:left w:val="single" w:color="4472C4" w:sz="6" w:space="0"/>
              <w:bottom w:val="single" w:color="4472C4" w:sz="6" w:space="0"/>
              <w:right w:val="single" w:color="4472C4" w:sz="6" w:space="0"/>
            </w:tcBorders>
            <w:noWrap w:val="0"/>
            <w:vAlign w:val="center"/>
          </w:tcPr>
          <w:p w14:paraId="0D8889F2">
            <w:pPr>
              <w:pStyle w:val="11"/>
              <w:spacing w:before="0" w:beforeLines="0" w:line="240" w:lineRule="auto"/>
              <w:rPr>
                <w:rFonts w:hint="default" w:ascii="Segoe UI Light" w:hAnsi="Segoe UI Light" w:cs="Segoe UI Light"/>
                <w:color w:val="4472C4"/>
                <w:sz w:val="19"/>
                <w:szCs w:val="19"/>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22F6E1F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0"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742AF1DA">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1 Single Room Supplement</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0D417CC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8"/>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p>
          <w:p w14:paraId="78D9E2B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lang w:eastAsia="zh-TW"/>
              </w:rPr>
            </w:pPr>
            <w:r>
              <w:rPr>
                <w:rFonts w:hint="eastAsia" w:ascii="Segoe UI Light" w:hAnsi="Segoe UI Light" w:eastAsia="微软雅黑" w:cs="Segoe UI Light"/>
                <w:sz w:val="19"/>
                <w:szCs w:val="19"/>
                <w:lang w:eastAsia="zh-TW"/>
              </w:rPr>
              <w:t xml:space="preserve">Once the room share is confirmed, if either party wishes to stop sharing, both parties shall pay the single </w:t>
            </w:r>
            <w:bookmarkStart w:id="0" w:name="_GoBack"/>
            <w:bookmarkEnd w:id="0"/>
          </w:p>
        </w:tc>
      </w:tr>
      <w:tr w14:paraId="302F919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211DA5A1">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4C4F52D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1353799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6C7382A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400DE70C">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lang w:val="en-US" w:eastAsia="zh-CN"/>
              </w:rPr>
              <w:t>3 Personal Expenses</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42FAD44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5C44C6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44E87EC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2D2C0C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E8FD9C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95"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0AD3AAEE">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eastAsia" w:ascii="Segoe UI Light" w:hAnsi="Segoe UI Light" w:cs="Segoe UI Light"/>
                <w:b/>
                <w:bCs/>
                <w:sz w:val="19"/>
                <w:szCs w:val="19"/>
                <w:lang w:val="en-US" w:eastAsia="zh-CN"/>
              </w:rPr>
              <w:t>4 Unforeseen Circumstances</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0E555B1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6D48DE2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731" w:type="dxa"/>
            <w:tcBorders>
              <w:top w:val="single" w:color="4472C4" w:sz="6" w:space="0"/>
              <w:left w:val="single" w:color="4472C4" w:sz="6" w:space="0"/>
              <w:bottom w:val="single" w:color="4472C4" w:sz="6" w:space="0"/>
              <w:right w:val="single" w:color="4472C4" w:sz="6" w:space="0"/>
            </w:tcBorders>
            <w:noWrap w:val="0"/>
            <w:vAlign w:val="center"/>
          </w:tcPr>
          <w:p w14:paraId="0E8C3707">
            <w:pPr>
              <w:pStyle w:val="14"/>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eastAsia" w:ascii="Segoe UI Light" w:hAnsi="Segoe UI Light" w:cs="Segoe UI Light"/>
                <w:b/>
                <w:bCs/>
                <w:sz w:val="19"/>
                <w:szCs w:val="19"/>
                <w:lang w:val="en-US" w:eastAsia="zh-CN"/>
              </w:rPr>
              <w:t>5 Transportation to and from Tibet</w:t>
            </w:r>
          </w:p>
        </w:tc>
        <w:tc>
          <w:tcPr>
            <w:tcW w:w="8951" w:type="dxa"/>
            <w:tcBorders>
              <w:top w:val="single" w:color="4472C4" w:sz="6" w:space="0"/>
              <w:left w:val="single" w:color="4472C4" w:sz="6" w:space="0"/>
              <w:bottom w:val="single" w:color="4472C4" w:sz="6" w:space="0"/>
              <w:right w:val="single" w:color="4472C4" w:sz="6" w:space="0"/>
            </w:tcBorders>
            <w:noWrap w:val="0"/>
            <w:vAlign w:val="center"/>
          </w:tcPr>
          <w:p w14:paraId="173AB54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1DA5154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4B521616">
      <w:pPr>
        <w:jc w:val="center"/>
        <w:rPr>
          <w:rFonts w:hint="eastAsia" w:ascii="微软雅黑" w:hAnsi="微软雅黑" w:eastAsia="微软雅黑" w:cs="微软雅黑"/>
          <w:b/>
          <w:color w:val="4472C4"/>
          <w:kern w:val="2"/>
          <w:sz w:val="18"/>
          <w:szCs w:val="18"/>
          <w:lang w:val="en-US" w:eastAsia="zh-CN" w:bidi="ar-SA"/>
        </w:rPr>
      </w:pPr>
    </w:p>
    <w:p w14:paraId="288AB5E1">
      <w:pPr>
        <w:pStyle w:val="11"/>
        <w:spacing w:before="0" w:beforeLines="0" w:line="240" w:lineRule="auto"/>
        <w:jc w:val="center"/>
        <w:rPr>
          <w:rFonts w:hint="default"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lang w:val="en-US" w:eastAsia="zh-CN"/>
        </w:rPr>
        <w:t>R</w:t>
      </w:r>
      <w:r>
        <w:rPr>
          <w:rFonts w:hint="eastAsia" w:ascii="Segoe UI Black" w:hAnsi="Segoe UI Black" w:cs="Segoe UI Black"/>
          <w:b/>
          <w:bCs w:val="0"/>
          <w:color w:val="4472C4"/>
          <w:w w:val="90"/>
          <w:sz w:val="28"/>
          <w:szCs w:val="28"/>
          <w:highlight w:val="none"/>
          <w:lang w:val="en-US" w:eastAsia="zh-CN"/>
        </w:rPr>
        <w:t>oute F1</w:t>
      </w:r>
      <w:r>
        <w:rPr>
          <w:rFonts w:hint="default" w:ascii="Segoe UI Black" w:hAnsi="Segoe UI Black" w:cs="Segoe UI Black"/>
          <w:b/>
          <w:bCs w:val="0"/>
          <w:color w:val="4472C4"/>
          <w:w w:val="90"/>
          <w:sz w:val="28"/>
          <w:szCs w:val="28"/>
          <w:highlight w:val="none"/>
          <w:lang w:val="en-US" w:eastAsia="zh-CN"/>
        </w:rPr>
        <w:t>-Day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7391"/>
        <w:gridCol w:w="777"/>
        <w:gridCol w:w="1764"/>
      </w:tblGrid>
      <w:tr w14:paraId="300D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ABE0B3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Date</w:t>
            </w:r>
          </w:p>
        </w:tc>
        <w:tc>
          <w:tcPr>
            <w:tcW w:w="7391"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16D8C3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Itinerary</w:t>
            </w:r>
          </w:p>
        </w:tc>
        <w:tc>
          <w:tcPr>
            <w:tcW w:w="777"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628259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Meal</w:t>
            </w:r>
          </w:p>
        </w:tc>
        <w:tc>
          <w:tcPr>
            <w:tcW w:w="1764"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16CF02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DEST</w:t>
            </w:r>
          </w:p>
        </w:tc>
      </w:tr>
      <w:tr w14:paraId="7815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798A191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0946683E">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Arrival Lhasa</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6276CAC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3065A44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3F24168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vertAlign w:val="baseline"/>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6C0A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5"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1E43C4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7E6008A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2CB10AA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3BD033B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19C8BE30">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iCs/>
                <w:color w:val="0000FF"/>
                <w:sz w:val="19"/>
                <w:szCs w:val="19"/>
                <w:highlight w:val="none"/>
                <w:u w:val="single"/>
                <w:lang w:val="en-US" w:eastAsia="zh-CN"/>
              </w:rPr>
            </w:pPr>
            <w:r>
              <w:rPr>
                <w:rFonts w:hint="default" w:ascii="Segoe UI Light" w:hAnsi="Segoe UI Light" w:eastAsia="微软雅黑 Light" w:cs="Segoe UI Light"/>
                <w:b/>
                <w:bCs/>
                <w:i/>
                <w:iCs/>
                <w:color w:val="0000FF"/>
                <w:sz w:val="19"/>
                <w:szCs w:val="19"/>
                <w:highlight w:val="none"/>
                <w:u w:val="single"/>
                <w:lang w:val="en-US" w:eastAsia="zh-CN"/>
              </w:rPr>
              <w:t>Warm Reminder:</w:t>
            </w:r>
          </w:p>
          <w:p w14:paraId="57DA46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2415858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color w:val="0000FF"/>
                <w:sz w:val="19"/>
                <w:szCs w:val="19"/>
                <w:u w:val="single"/>
                <w:lang w:val="en-US" w:eastAsia="zh-CN"/>
              </w:rPr>
            </w:pPr>
            <w:r>
              <w:rPr>
                <w:rFonts w:hint="default" w:ascii="Segoe UI Light" w:hAnsi="Segoe UI Light" w:eastAsia="微软雅黑 Light" w:cs="Segoe UI Light"/>
                <w:b/>
                <w:bCs/>
                <w:i/>
                <w:iCs/>
                <w:color w:val="0000FF"/>
                <w:sz w:val="19"/>
                <w:szCs w:val="19"/>
                <w:u w:val="single"/>
                <w:lang w:val="en-US" w:eastAsia="zh-TW"/>
              </w:rPr>
              <w:t>Helpful Reminders for Your First Day in Lhasa</w:t>
            </w:r>
            <w:r>
              <w:rPr>
                <w:rFonts w:hint="default" w:ascii="Segoe UI Light" w:hAnsi="Segoe UI Light" w:eastAsia="微软雅黑 Light" w:cs="Segoe UI Light"/>
                <w:b/>
                <w:bCs/>
                <w:i/>
                <w:iCs/>
                <w:color w:val="0000FF"/>
                <w:sz w:val="19"/>
                <w:szCs w:val="19"/>
                <w:u w:val="single"/>
                <w:lang w:val="en-US" w:eastAsia="zh-CN"/>
              </w:rPr>
              <w:t>:</w:t>
            </w:r>
          </w:p>
          <w:p w14:paraId="6771F64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424EC7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76981E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0CCCA3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470E762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2BCE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B70576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2</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72261A5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Lhasa City Tour：Traditional Handicraft Center</w:t>
            </w:r>
            <w:r>
              <w:rPr>
                <w:rFonts w:hint="eastAsia" w:ascii="Segoe UI Light" w:hAnsi="Segoe UI Light" w:eastAsia="微软雅黑 Light" w:cs="Segoe UI Light"/>
                <w:b/>
                <w:bCs/>
                <w:sz w:val="19"/>
                <w:szCs w:val="19"/>
                <w:vertAlign w:val="baseline"/>
                <w:lang w:val="en-US" w:eastAsia="zh-CN"/>
              </w:rPr>
              <w:t xml:space="preserve"> (Tibetan Culture Experience) </w:t>
            </w:r>
            <w:r>
              <w:rPr>
                <w:rFonts w:hint="default" w:ascii="Segoe UI Light" w:hAnsi="Segoe UI Light" w:eastAsia="微软雅黑 Light" w:cs="Segoe UI Light"/>
                <w:b/>
                <w:bCs/>
                <w:sz w:val="19"/>
                <w:szCs w:val="19"/>
                <w:vertAlign w:val="baseline"/>
                <w:lang w:val="en-US" w:eastAsia="zh-CN"/>
              </w:rPr>
              <w:t>, Sera Monastery</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2BC5D004">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51D99FA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76D9590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1603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6878D61">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w:hAnsi="Segoe UI" w:eastAsia="微软雅黑 Light" w:cs="Segoe UI"/>
                <w:b/>
                <w:bCs/>
                <w:sz w:val="19"/>
                <w:szCs w:val="19"/>
                <w:highlight w:val="none"/>
                <w:lang w:eastAsia="zh-TW"/>
              </w:rPr>
              <w:t>Traditional Handicraft Art center</w:t>
            </w:r>
            <w:r>
              <w:rPr>
                <w:rFonts w:hint="eastAsia" w:ascii="Segoe UI" w:hAnsi="Segoe UI" w:eastAsia="微软雅黑 Light" w:cs="Segoe UI"/>
                <w:b/>
                <w:bCs/>
                <w:sz w:val="19"/>
                <w:szCs w:val="19"/>
                <w:highlight w:val="none"/>
                <w:lang w:val="en-US" w:eastAsia="zh-CN"/>
              </w:rPr>
              <w:t xml:space="preserve"> (Tibet Culture Experience)</w:t>
            </w:r>
          </w:p>
          <w:p w14:paraId="730CB7F6">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we will take you to fully immerse yourself in experiencing traditional Tibetan </w:t>
            </w:r>
            <w:r>
              <w:rPr>
                <w:rFonts w:hint="eastAsia" w:ascii="Segoe UI Light" w:hAnsi="Segoe UI Light" w:eastAsia="微软雅黑 Light" w:cs="Segoe UI Light"/>
                <w:b/>
                <w:bCs/>
                <w:sz w:val="19"/>
                <w:szCs w:val="19"/>
                <w:highlight w:val="none"/>
                <w:lang w:val="en-US" w:eastAsia="zh-CN"/>
              </w:rPr>
              <w:t>Traditional H</w:t>
            </w:r>
            <w:r>
              <w:rPr>
                <w:rFonts w:hint="default" w:ascii="Segoe UI Light" w:hAnsi="Segoe UI Light" w:eastAsia="微软雅黑 Light" w:cs="Segoe UI Light"/>
                <w:b/>
                <w:bCs/>
                <w:sz w:val="19"/>
                <w:szCs w:val="19"/>
                <w:highlight w:val="none"/>
                <w:lang w:eastAsia="zh-TW"/>
              </w:rPr>
              <w:t>and</w:t>
            </w:r>
            <w:r>
              <w:rPr>
                <w:rFonts w:hint="eastAsia" w:ascii="Segoe UI Light" w:hAnsi="Segoe UI Light" w:eastAsia="微软雅黑 Light" w:cs="Segoe UI Light"/>
                <w:b/>
                <w:bCs/>
                <w:sz w:val="19"/>
                <w:szCs w:val="19"/>
                <w:highlight w:val="none"/>
                <w:lang w:val="en-US" w:eastAsia="zh-CN"/>
              </w:rPr>
              <w:t>i</w:t>
            </w:r>
            <w:r>
              <w:rPr>
                <w:rFonts w:hint="default" w:ascii="Segoe UI Light" w:hAnsi="Segoe UI Light" w:eastAsia="微软雅黑 Light" w:cs="Segoe UI Light"/>
                <w:b/>
                <w:bCs/>
                <w:sz w:val="19"/>
                <w:szCs w:val="19"/>
                <w:highlight w:val="none"/>
                <w:lang w:eastAsia="zh-TW"/>
              </w:rPr>
              <w:t>craft</w:t>
            </w:r>
            <w:r>
              <w:rPr>
                <w:rFonts w:hint="eastAsia" w:ascii="Segoe UI Light" w:hAnsi="Segoe UI Light" w:eastAsia="微软雅黑 Light" w:cs="Segoe UI Light"/>
                <w:b/>
                <w:bCs/>
                <w:sz w:val="19"/>
                <w:szCs w:val="19"/>
                <w:highlight w:val="none"/>
                <w:lang w:val="en-US" w:eastAsia="zh-CN"/>
              </w:rPr>
              <w:t xml:space="preserve"> Art</w:t>
            </w:r>
            <w:r>
              <w:rPr>
                <w:rFonts w:hint="default" w:ascii="Segoe UI Light" w:hAnsi="Segoe UI Light" w:eastAsia="微软雅黑 Light" w:cs="Segoe UI Light"/>
                <w:b/>
                <w:bCs/>
                <w:sz w:val="19"/>
                <w:szCs w:val="19"/>
                <w:highlight w:val="none"/>
                <w:lang w:eastAsia="zh-TW"/>
              </w:rPr>
              <w:t xml:space="preserve"> Center</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Experience Tibetan incense crafting (a sacred Buddhist practice), explore the ancient Tibetan script (derived from Sanskrit), and uncover the mysteries of traditional woodblock printing (used for sutra reproduction for centuries). </w:t>
            </w:r>
          </w:p>
          <w:p w14:paraId="64921DCB">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55442EB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Tibetan incense is commonly burned as an offering during Buddhist ceremonies and</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rituals. </w:t>
            </w:r>
            <w:r>
              <w:rPr>
                <w:rFonts w:hint="eastAsia" w:ascii="Segoe UI Light" w:hAnsi="Segoe UI Light" w:eastAsia="微软雅黑 Light" w:cs="Segoe UI Light"/>
                <w:sz w:val="19"/>
                <w:szCs w:val="19"/>
                <w:highlight w:val="none"/>
                <w:lang w:val="en-US" w:eastAsia="zh-CN"/>
              </w:rPr>
              <w:t>I</w:t>
            </w:r>
            <w:r>
              <w:rPr>
                <w:rFonts w:hint="default" w:ascii="Segoe UI Light" w:hAnsi="Segoe UI Light" w:eastAsia="微软雅黑 Light" w:cs="Segoe UI Light"/>
                <w:sz w:val="19"/>
                <w:szCs w:val="19"/>
                <w:highlight w:val="none"/>
                <w:lang w:eastAsia="zh-TW"/>
              </w:rPr>
              <w:t xml:space="preserve">ts ingredients often include juniper, sandalwood, </w:t>
            </w:r>
            <w:r>
              <w:rPr>
                <w:rFonts w:hint="eastAsia" w:ascii="Segoe UI Light" w:hAnsi="Segoe UI Light" w:eastAsia="微软雅黑 Light" w:cs="Segoe UI Light"/>
                <w:sz w:val="19"/>
                <w:szCs w:val="19"/>
                <w:highlight w:val="none"/>
                <w:lang w:eastAsia="zh-CN"/>
              </w:rPr>
              <w:t>cedar-wood</w:t>
            </w:r>
            <w:r>
              <w:rPr>
                <w:rFonts w:hint="default" w:ascii="Segoe UI Light" w:hAnsi="Segoe UI Light" w:eastAsia="微软雅黑 Light" w:cs="Segoe UI Light"/>
                <w:sz w:val="19"/>
                <w:szCs w:val="19"/>
                <w:highlight w:val="none"/>
                <w:lang w:eastAsia="zh-TW"/>
              </w:rPr>
              <w:t>, cinnamon,</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cloves, and a variety of medicinal herbs.</w:t>
            </w:r>
          </w:p>
          <w:p w14:paraId="42ACD05C">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476C2535">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14:paraId="5ED220C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5612E150">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Sera Monastery</w:t>
            </w:r>
          </w:p>
          <w:p w14:paraId="698A46D3">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eastAsia" w:ascii="Segoe UI Light" w:hAnsi="Segoe UI Light" w:eastAsia="微软雅黑 Light" w:cs="Segoe UI Light"/>
                <w:sz w:val="19"/>
                <w:szCs w:val="19"/>
                <w:highlight w:val="none"/>
                <w:lang w:val="en-US" w:eastAsia="zh-CN"/>
              </w:rPr>
              <w:t>T</w:t>
            </w:r>
            <w:r>
              <w:rPr>
                <w:rFonts w:hint="default" w:ascii="Segoe UI Light" w:hAnsi="Segoe UI Light" w:eastAsia="微软雅黑 Light" w:cs="Segoe UI Light"/>
                <w:sz w:val="19"/>
                <w:szCs w:val="19"/>
                <w:highlight w:val="none"/>
                <w:lang w:eastAsia="zh-TW"/>
              </w:rPr>
              <w:t>ake a short drive of about 7 km (20 minutes) to visit Sera Monastery, one of the three great Gelug university monasteries in Tibet. Here, you’ll experience Tibetan Buddhism up close.</w:t>
            </w:r>
            <w:r>
              <w:rPr>
                <w:rFonts w:hint="eastAsia" w:ascii="Segoe UI Light" w:hAnsi="Segoe UI Light" w:eastAsia="微软雅黑 Light" w:cs="Segoe UI Light"/>
                <w:sz w:val="19"/>
                <w:szCs w:val="19"/>
                <w:highlight w:val="none"/>
                <w:lang w:val="en-US" w:eastAsia="zh-CN"/>
              </w:rPr>
              <w:t xml:space="preserve"> 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14:paraId="1F40FBDA">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iCs/>
                <w:color w:val="0000FF"/>
                <w:sz w:val="19"/>
                <w:szCs w:val="19"/>
                <w:highlight w:val="none"/>
                <w:lang w:val="en-US" w:eastAsia="zh-CN"/>
              </w:rPr>
            </w:pPr>
            <w:r>
              <w:rPr>
                <w:rFonts w:hint="default" w:ascii="Segoe UI Light" w:hAnsi="Segoe UI Light" w:eastAsia="微软雅黑 Light" w:cs="Segoe UI Light"/>
                <w:b/>
                <w:bCs/>
                <w:i/>
                <w:iCs/>
                <w:color w:val="0000FF"/>
                <w:sz w:val="19"/>
                <w:szCs w:val="19"/>
                <w:highlight w:val="none"/>
                <w:u w:val="single"/>
                <w:lang w:val="en-US" w:eastAsia="zh-CN"/>
              </w:rPr>
              <w:t>Warm Reminder</w:t>
            </w:r>
            <w:r>
              <w:rPr>
                <w:rFonts w:hint="eastAsia" w:ascii="Segoe UI Light" w:hAnsi="Segoe UI Light" w:eastAsia="微软雅黑 Light" w:cs="Segoe UI Light"/>
                <w:b/>
                <w:bCs/>
                <w:i/>
                <w:iCs/>
                <w:color w:val="0000FF"/>
                <w:sz w:val="19"/>
                <w:szCs w:val="19"/>
                <w:highlight w:val="none"/>
                <w:u w:val="single"/>
                <w:lang w:val="en-US" w:eastAsia="zh-CN"/>
              </w:rPr>
              <w:t>:</w:t>
            </w:r>
          </w:p>
          <w:p w14:paraId="02AA005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val="en-US" w:eastAsia="zh-CN"/>
              </w:rPr>
            </w:pPr>
            <w:r>
              <w:rPr>
                <w:rFonts w:hint="default" w:ascii="Segoe UI Light" w:hAnsi="Segoe UI Light" w:eastAsia="微软雅黑 Light" w:cs="Segoe UI Light"/>
                <w:sz w:val="17"/>
                <w:szCs w:val="17"/>
                <w:highlight w:val="none"/>
                <w:lang w:val="en-US" w:eastAsia="zh-CN"/>
              </w:rPr>
              <w:t>If today falls on Sunday, you will only visit the Sera monastery without debating. We will appreciate your understanding!!</w:t>
            </w:r>
          </w:p>
          <w:p w14:paraId="0B68666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7"/>
                <w:szCs w:val="17"/>
                <w:highlight w:val="none"/>
                <w:lang w:val="en-US" w:eastAsia="zh-CN"/>
              </w:rPr>
              <w:t xml:space="preserve">If Sera monastery holds temporary religious ceremonies or receives special guests, the debating could be canceled. </w:t>
            </w:r>
          </w:p>
        </w:tc>
      </w:tr>
      <w:tr w14:paraId="080A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E33A77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D03</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3AFF2B0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Tour：Potala Palace, Johkang Temple, Barhkor Street</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07C3CD9F">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17927F0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34ABC57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7E13E9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vertAlign w:val="baseline"/>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26D1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9F2436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3194117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0A59BC7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49C3770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2E20DF9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3268AD4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3F1FD33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color w:val="0000FF"/>
                <w:sz w:val="19"/>
                <w:szCs w:val="19"/>
                <w:u w:val="single"/>
                <w:lang w:val="en-US" w:eastAsia="zh-CN"/>
              </w:rPr>
            </w:pPr>
            <w:r>
              <w:rPr>
                <w:rFonts w:hint="default" w:ascii="Segoe UI Light" w:hAnsi="Segoe UI Light" w:eastAsia="微软雅黑 Light" w:cs="Segoe UI Light"/>
                <w:b/>
                <w:bCs/>
                <w:i/>
                <w:iCs/>
                <w:color w:val="0000FF"/>
                <w:sz w:val="19"/>
                <w:szCs w:val="19"/>
                <w:u w:val="single"/>
                <w:lang w:val="en-US" w:eastAsia="zh-CN"/>
              </w:rPr>
              <w:t>Potala Palace Visiting Tips:</w:t>
            </w:r>
          </w:p>
          <w:p w14:paraId="76A84DE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C3430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1FD11F0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260DD5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3A83556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649070F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50FB200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21493EB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5"/>
                <w:rFonts w:hint="default" w:ascii="Segoe UI Light" w:hAnsi="Segoe UI Light" w:eastAsia="微软雅黑 Light" w:cs="Segoe UI Light"/>
                <w:sz w:val="19"/>
                <w:szCs w:val="19"/>
                <w:lang w:val="en-US" w:eastAsia="zh-CN" w:bidi="ar"/>
              </w:rPr>
            </w:pPr>
            <w:r>
              <w:rPr>
                <w:rStyle w:val="15"/>
                <w:rFonts w:hint="eastAsia" w:ascii="Segoe UI Light" w:hAnsi="Segoe UI Light" w:eastAsia="微软雅黑 Light" w:cs="Segoe UI Light"/>
                <w:sz w:val="19"/>
                <w:szCs w:val="19"/>
                <w:lang w:val="en-US" w:eastAsia="zh-CN" w:bidi="ar"/>
              </w:rPr>
              <w:t xml:space="preserve">Jokhang Temple, </w:t>
            </w:r>
            <w:r>
              <w:rPr>
                <w:rStyle w:val="15"/>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0A3CACA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5"/>
                <w:rFonts w:hint="default" w:ascii="Segoe UI Light" w:hAnsi="Segoe UI Light" w:eastAsia="微软雅黑 Light" w:cs="Segoe UI Light"/>
                <w:sz w:val="19"/>
                <w:szCs w:val="19"/>
                <w:lang w:val="en-US" w:eastAsia="zh-CN" w:bidi="ar"/>
              </w:rPr>
            </w:pPr>
          </w:p>
          <w:p w14:paraId="186FDE2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5"/>
                <w:rFonts w:hint="default" w:ascii="Segoe UI Light" w:hAnsi="Segoe UI Light" w:eastAsia="微软雅黑 Light" w:cs="Segoe UI Light"/>
                <w:sz w:val="19"/>
                <w:szCs w:val="19"/>
                <w:lang w:val="en-US" w:eastAsia="zh-CN" w:bidi="ar"/>
              </w:rPr>
            </w:pPr>
            <w:r>
              <w:rPr>
                <w:rStyle w:val="15"/>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717FD75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5"/>
                <w:rFonts w:hint="default" w:ascii="Segoe UI Light" w:hAnsi="Segoe UI Light" w:eastAsia="微软雅黑 Light" w:cs="Segoe UI Light"/>
                <w:sz w:val="19"/>
                <w:szCs w:val="19"/>
                <w:lang w:val="en-US" w:eastAsia="zh-CN" w:bidi="ar"/>
              </w:rPr>
            </w:pPr>
          </w:p>
          <w:p w14:paraId="1D30134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5"/>
                <w:rFonts w:hint="default" w:ascii="Segoe UI Light" w:hAnsi="Segoe UI Light" w:eastAsia="微软雅黑 Light" w:cs="Segoe UI Light"/>
                <w:sz w:val="19"/>
                <w:szCs w:val="19"/>
                <w:lang w:val="en-US" w:eastAsia="zh-CN" w:bidi="ar"/>
              </w:rPr>
            </w:pPr>
            <w:r>
              <w:rPr>
                <w:rStyle w:val="15"/>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5C59F5F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5"/>
                <w:rFonts w:hint="default" w:ascii="Segoe UI Light" w:hAnsi="Segoe UI Light" w:eastAsia="微软雅黑 Light" w:cs="Segoe UI Light"/>
                <w:sz w:val="19"/>
                <w:szCs w:val="19"/>
                <w:lang w:val="en-US" w:eastAsia="zh-CN" w:bidi="ar"/>
              </w:rPr>
            </w:pPr>
          </w:p>
          <w:p w14:paraId="6E68657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iCs/>
                <w:sz w:val="19"/>
                <w:szCs w:val="19"/>
                <w:vertAlign w:val="baseline"/>
                <w:lang w:val="en-US" w:eastAsia="zh-CN"/>
              </w:rPr>
            </w:pPr>
            <w:r>
              <w:rPr>
                <w:rFonts w:hint="default" w:ascii="Segoe UI Light" w:hAnsi="Segoe UI Light" w:eastAsia="微软雅黑 Light" w:cs="Segoe UI Light"/>
                <w:b/>
                <w:bCs/>
                <w:i/>
                <w:iCs/>
                <w:color w:val="0000FF"/>
                <w:sz w:val="19"/>
                <w:szCs w:val="19"/>
                <w:u w:val="single"/>
                <w:lang w:val="en-US" w:eastAsia="zh-CN"/>
              </w:rPr>
              <w:t>Visiting Tips</w:t>
            </w:r>
            <w:r>
              <w:rPr>
                <w:rFonts w:hint="eastAsia" w:ascii="Segoe UI Light" w:hAnsi="Segoe UI Light" w:eastAsia="微软雅黑 Light" w:cs="Segoe UI Light"/>
                <w:b/>
                <w:bCs/>
                <w:i/>
                <w:iCs/>
                <w:color w:val="0000FF"/>
                <w:sz w:val="19"/>
                <w:szCs w:val="19"/>
                <w:u w:val="single"/>
                <w:lang w:val="en-US" w:eastAsia="zh-CN"/>
              </w:rPr>
              <w:t xml:space="preserve"> for Jokhang Temple</w:t>
            </w:r>
            <w:r>
              <w:rPr>
                <w:rFonts w:hint="default" w:ascii="Segoe UI Light" w:hAnsi="Segoe UI Light" w:eastAsia="微软雅黑 Light" w:cs="Segoe UI Light"/>
                <w:b/>
                <w:bCs/>
                <w:i/>
                <w:iCs/>
                <w:color w:val="0000FF"/>
                <w:sz w:val="19"/>
                <w:szCs w:val="19"/>
                <w:u w:val="single"/>
                <w:lang w:val="en-US" w:eastAsia="zh-CN"/>
              </w:rPr>
              <w:t>:</w:t>
            </w:r>
          </w:p>
          <w:p w14:paraId="0895F7C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53D208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3F43E92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50736E86">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0063FF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6D438A25">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6E713BFC">
            <w:pPr>
              <w:pStyle w:val="3"/>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b/>
                <w:bCs/>
                <w:color w:val="0019FF"/>
                <w:sz w:val="19"/>
                <w:szCs w:val="19"/>
                <w:vertAlign w:val="baseline"/>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58E3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ED3E5F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4</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61675EB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color w:val="auto"/>
                <w:sz w:val="19"/>
                <w:szCs w:val="19"/>
                <w:vertAlign w:val="baseline"/>
                <w:lang w:val="en-US" w:eastAsia="zh-CN"/>
              </w:rPr>
              <w:t>Lhasa</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Yamdrok Lake</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Karola Glacier</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Shigatse</w:t>
            </w:r>
            <w:r>
              <w:rPr>
                <w:rFonts w:hint="default" w:ascii="Segoe UI Light" w:hAnsi="Segoe UI Light" w:eastAsia="微软雅黑 Light" w:cs="Segoe UI Light"/>
                <w:b/>
                <w:bCs/>
                <w:sz w:val="19"/>
                <w:szCs w:val="19"/>
                <w:lang w:eastAsia="zh-TW"/>
              </w:rPr>
              <w:t>（</w:t>
            </w:r>
            <w:r>
              <w:rPr>
                <w:rFonts w:hint="eastAsia" w:ascii="Segoe UI Light" w:hAnsi="Segoe UI Light" w:eastAsia="微软雅黑 Light" w:cs="Segoe UI Light"/>
                <w:b/>
                <w:bCs/>
                <w:sz w:val="19"/>
                <w:szCs w:val="19"/>
                <w:lang w:val="en-US" w:eastAsia="zh-CN"/>
              </w:rPr>
              <w:t>37</w:t>
            </w:r>
            <w:r>
              <w:rPr>
                <w:rFonts w:hint="default" w:ascii="Segoe UI Light" w:hAnsi="Segoe UI Light" w:eastAsia="微软雅黑 Light" w:cs="Segoe UI Light"/>
                <w:b/>
                <w:bCs/>
                <w:sz w:val="19"/>
                <w:szCs w:val="19"/>
                <w:lang w:eastAsia="zh-TW"/>
              </w:rPr>
              <w:t>0km，</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5hrs</w:t>
            </w:r>
            <w:r>
              <w:rPr>
                <w:rFonts w:hint="default" w:ascii="Segoe UI Light" w:hAnsi="Segoe UI Light" w:eastAsia="微软雅黑 Light" w:cs="Segoe UI Light"/>
                <w:b/>
                <w:bCs/>
                <w:sz w:val="19"/>
                <w:szCs w:val="19"/>
                <w:lang w:eastAsia="zh-TW"/>
              </w:rPr>
              <w:t>）</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6E3FF25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28F5694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01CD4DC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7482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2E64DF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3609ED5F">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66E93A8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080D7AA2">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55971DE6">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67CE2B5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iCs/>
                <w:sz w:val="19"/>
                <w:szCs w:val="19"/>
                <w:lang w:eastAsia="zh-TW"/>
              </w:rPr>
            </w:pPr>
            <w:r>
              <w:rPr>
                <w:rFonts w:hint="default" w:ascii="Segoe UI Light" w:hAnsi="Segoe UI Light" w:eastAsia="微软雅黑 Light" w:cs="Segoe UI Light"/>
                <w:b/>
                <w:bCs/>
                <w:i/>
                <w:iCs/>
                <w:color w:val="0000FF"/>
                <w:sz w:val="19"/>
                <w:szCs w:val="19"/>
                <w:u w:val="single"/>
                <w:lang w:val="en-US" w:eastAsia="zh-TW"/>
              </w:rPr>
              <w:t>Tips for visiting Karola Glacier:</w:t>
            </w:r>
          </w:p>
          <w:p w14:paraId="156FD4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22FCB1F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10B66D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1238F4E8">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5A1923A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0A2432D4">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i/>
                <w:iCs/>
                <w:color w:val="0000FF"/>
                <w:sz w:val="19"/>
                <w:szCs w:val="19"/>
                <w:highlight w:val="none"/>
                <w:u w:val="single"/>
                <w:lang w:val="en-US" w:eastAsia="zh-CN"/>
              </w:rPr>
            </w:pPr>
            <w:r>
              <w:rPr>
                <w:rFonts w:hint="default" w:ascii="Segoe UI Light" w:hAnsi="Segoe UI Light" w:eastAsia="微软雅黑 Light" w:cs="Segoe UI Light"/>
                <w:b/>
                <w:bCs/>
                <w:i/>
                <w:iCs/>
                <w:color w:val="0000FF"/>
                <w:sz w:val="19"/>
                <w:szCs w:val="19"/>
                <w:highlight w:val="none"/>
                <w:u w:val="single"/>
                <w:lang w:val="en-US" w:eastAsia="zh-CN"/>
              </w:rPr>
              <w:t>Warm Reminder:</w:t>
            </w:r>
          </w:p>
          <w:p w14:paraId="5A218C0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38E8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2FD6FAB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05</w:t>
            </w:r>
          </w:p>
        </w:tc>
        <w:tc>
          <w:tcPr>
            <w:tcW w:w="7391"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CDCBAA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TW" w:bidi="ar-SA"/>
              </w:rPr>
            </w:pPr>
            <w:r>
              <w:rPr>
                <w:rFonts w:hint="default" w:ascii="Segoe UI Light" w:hAnsi="Segoe UI Light" w:eastAsia="微软雅黑 Light" w:cs="Segoe UI Light"/>
                <w:b/>
                <w:bCs/>
                <w:sz w:val="19"/>
                <w:szCs w:val="19"/>
                <w:lang w:eastAsia="zh-TW"/>
              </w:rPr>
              <w:t>Shigatse</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Gyawu</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eastAsia="zh-TW"/>
              </w:rPr>
              <w:t>La Pass</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Rongbuk Monastery</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EBC（350km，7hrs）</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48E7CA6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0FB57EC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35ACC4A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EBC or Everest Town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val="en-US" w:eastAsia="zh-CN"/>
              </w:rPr>
              <w:t>(</w:t>
            </w:r>
            <w:r>
              <w:rPr>
                <w:rFonts w:hint="eastAsia" w:ascii="Segoe UI Light" w:hAnsi="Segoe UI Light" w:eastAsia="微软雅黑 Light" w:cs="Segoe UI Light"/>
                <w:b/>
                <w:bCs/>
                <w:sz w:val="19"/>
                <w:szCs w:val="19"/>
                <w:vertAlign w:val="baseline"/>
                <w:lang w:val="en-US" w:eastAsia="zh-CN"/>
              </w:rPr>
              <w:t>520</w:t>
            </w:r>
            <w:r>
              <w:rPr>
                <w:rFonts w:hint="default" w:ascii="Segoe UI Light" w:hAnsi="Segoe UI Light" w:eastAsia="微软雅黑 Light" w:cs="Segoe UI Light"/>
                <w:b/>
                <w:bCs/>
                <w:sz w:val="19"/>
                <w:szCs w:val="19"/>
                <w:vertAlign w:val="baseline"/>
                <w:lang w:val="en-US" w:eastAsia="zh-CN"/>
              </w:rPr>
              <w:t>0m)</w:t>
            </w:r>
          </w:p>
        </w:tc>
      </w:tr>
      <w:tr w14:paraId="0542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2E3871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whole group will drive from Shigatse toward to Mount Everest (Qomolangma), the highest mountain on Earth. Along the way, admire the stunning transformation of the landscape as you ascend toward the Himalayas. </w:t>
            </w:r>
          </w:p>
          <w:p w14:paraId="2628D82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20FE96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eastAsia" w:ascii="Segoe UI" w:hAnsi="Segoe UI" w:eastAsia="微软雅黑 Light" w:cs="Segoe UI"/>
                <w:b/>
                <w:bCs/>
                <w:sz w:val="19"/>
                <w:szCs w:val="19"/>
                <w:vertAlign w:val="baseline"/>
                <w:lang w:val="en-US" w:eastAsia="zh-CN"/>
              </w:rPr>
              <w:t>Gyawu La Pass</w:t>
            </w:r>
            <w:r>
              <w:rPr>
                <w:rFonts w:hint="default" w:ascii="Segoe UI" w:hAnsi="Segoe UI" w:eastAsia="微软雅黑 Light" w:cs="Segoe UI"/>
                <w:b/>
                <w:bCs/>
                <w:sz w:val="19"/>
                <w:szCs w:val="19"/>
                <w:vertAlign w:val="baseline"/>
                <w:lang w:val="en-US" w:eastAsia="zh-TW"/>
              </w:rPr>
              <w:t xml:space="preserve"> </w:t>
            </w:r>
            <w:r>
              <w:rPr>
                <w:rFonts w:hint="default" w:ascii="Segoe UI Light" w:hAnsi="Segoe UI Light" w:eastAsia="微软雅黑 Light" w:cs="Segoe UI Light"/>
                <w:sz w:val="19"/>
                <w:szCs w:val="19"/>
                <w:lang w:eastAsia="zh-TW"/>
              </w:rPr>
              <w:t>- the Everest Viewing Platform</w:t>
            </w:r>
          </w:p>
          <w:p w14:paraId="1DB8973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Follow the famous 108 switchbacks along the Everest Road to reach </w:t>
            </w:r>
            <w:r>
              <w:rPr>
                <w:rFonts w:hint="eastAsia" w:ascii="Segoe UI Light" w:hAnsi="Segoe UI Light" w:eastAsia="微软雅黑 Light" w:cs="Segoe UI Light"/>
                <w:b/>
                <w:bCs/>
                <w:sz w:val="19"/>
                <w:szCs w:val="19"/>
                <w:lang w:eastAsia="zh-CN"/>
              </w:rPr>
              <w:t>Gyawu La</w:t>
            </w:r>
            <w:r>
              <w:rPr>
                <w:rFonts w:hint="default" w:ascii="Segoe UI Light" w:hAnsi="Segoe UI Light" w:eastAsia="微软雅黑 Light" w:cs="Segoe UI Light"/>
                <w:b/>
                <w:bCs/>
                <w:sz w:val="19"/>
                <w:szCs w:val="19"/>
                <w:lang w:eastAsia="zh-TW"/>
              </w:rPr>
              <w:t xml:space="preserve"> Pass</w:t>
            </w:r>
            <w:r>
              <w:rPr>
                <w:rFonts w:hint="default" w:ascii="Segoe UI Light" w:hAnsi="Segoe UI Light" w:eastAsia="微软雅黑 Light" w:cs="Segoe UI Light"/>
                <w:sz w:val="19"/>
                <w:szCs w:val="19"/>
                <w:lang w:eastAsia="zh-TW"/>
              </w:rPr>
              <w:t xml:space="preserve">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14:paraId="73D79476">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1CE6014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Rongbuk Monastery</w:t>
            </w:r>
            <w:r>
              <w:rPr>
                <w:rFonts w:hint="default" w:ascii="Segoe UI Light" w:hAnsi="Segoe UI Light" w:eastAsia="微软雅黑 Light" w:cs="Segoe UI Light"/>
                <w:sz w:val="19"/>
                <w:szCs w:val="19"/>
                <w:lang w:eastAsia="zh-TW"/>
              </w:rPr>
              <w:t xml:space="preserve"> - the Highest Monastery in the World</w:t>
            </w:r>
          </w:p>
          <w:p w14:paraId="53E49EF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Continue to </w:t>
            </w:r>
            <w:r>
              <w:rPr>
                <w:rFonts w:hint="default" w:ascii="Segoe UI Light" w:hAnsi="Segoe UI Light" w:eastAsia="微软雅黑 Light" w:cs="Segoe UI Light"/>
                <w:b/>
                <w:bCs/>
                <w:sz w:val="19"/>
                <w:szCs w:val="19"/>
                <w:lang w:eastAsia="zh-TW"/>
              </w:rPr>
              <w:t>Rongbuk Monastery</w:t>
            </w:r>
            <w:r>
              <w:rPr>
                <w:rFonts w:hint="default" w:ascii="Segoe UI Light" w:hAnsi="Segoe UI Light" w:eastAsia="微软雅黑 Light" w:cs="Segoe UI Light"/>
                <w:sz w:val="19"/>
                <w:szCs w:val="19"/>
                <w:lang w:eastAsia="zh-TW"/>
              </w:rPr>
              <w:t xml:space="preserve">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14:paraId="1F383AD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316F69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Everest Base Camp</w:t>
            </w:r>
            <w:r>
              <w:rPr>
                <w:rFonts w:hint="default" w:ascii="Segoe UI Light" w:hAnsi="Segoe UI Light" w:eastAsia="微软雅黑 Light" w:cs="Segoe UI Light"/>
                <w:sz w:val="19"/>
                <w:szCs w:val="19"/>
                <w:lang w:eastAsia="zh-TW"/>
              </w:rPr>
              <w:t xml:space="preserve"> - Touching the Summit of the World</w:t>
            </w:r>
          </w:p>
          <w:p w14:paraId="07B09FF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Standing at 8,848 meters, Mount Everest straddles the border between China and Nepal in the central Himalayas. The endless glaciers, hanging ice cliffs, and snow-covered ridges create a view of rare beauty and grandeur.</w:t>
            </w:r>
          </w:p>
          <w:p w14:paraId="0342F6B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7F6005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Then, head to </w:t>
            </w:r>
            <w:r>
              <w:rPr>
                <w:rFonts w:hint="default" w:ascii="Segoe UI Light" w:hAnsi="Segoe UI Light" w:eastAsia="微软雅黑 Light" w:cs="Segoe UI Light"/>
                <w:b/>
                <w:bCs/>
                <w:sz w:val="19"/>
                <w:szCs w:val="19"/>
                <w:lang w:eastAsia="zh-TW"/>
              </w:rPr>
              <w:t>Everest Base Camp</w:t>
            </w:r>
            <w:r>
              <w:rPr>
                <w:rFonts w:hint="default" w:ascii="Segoe UI Light" w:hAnsi="Segoe UI Light" w:eastAsia="微软雅黑 Light" w:cs="Segoe UI Light"/>
                <w:sz w:val="19"/>
                <w:szCs w:val="19"/>
                <w:lang w:eastAsia="zh-TW"/>
              </w:rPr>
              <w:t xml:space="preserve">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 </w:t>
            </w:r>
          </w:p>
          <w:p w14:paraId="04A0F5C8">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i/>
                <w:iCs/>
                <w:sz w:val="19"/>
                <w:szCs w:val="19"/>
                <w:lang w:eastAsia="zh-TW"/>
              </w:rPr>
            </w:pPr>
            <w:r>
              <w:rPr>
                <w:rFonts w:hint="default" w:ascii="Segoe UI Light" w:hAnsi="Segoe UI Light" w:eastAsia="微软雅黑 Light" w:cs="Segoe UI Light"/>
                <w:b/>
                <w:bCs/>
                <w:i/>
                <w:iCs/>
                <w:color w:val="0000FF"/>
                <w:sz w:val="19"/>
                <w:szCs w:val="19"/>
                <w:highlight w:val="none"/>
                <w:u w:val="single"/>
                <w:lang w:val="en-US" w:eastAsia="zh-TW"/>
              </w:rPr>
              <w:t>Warm Tips for Visiting EBC:</w:t>
            </w:r>
          </w:p>
          <w:p w14:paraId="567C5C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From Everest Town (50 km from EBC), travelers must transfer to the </w:t>
            </w:r>
            <w:r>
              <w:rPr>
                <w:rFonts w:hint="default" w:ascii="Segoe UI Light" w:hAnsi="Segoe UI Light" w:eastAsia="微软雅黑 Light" w:cs="Segoe UI Light"/>
                <w:b/>
                <w:bCs/>
                <w:sz w:val="17"/>
                <w:szCs w:val="17"/>
                <w:lang w:eastAsia="zh-TW"/>
              </w:rPr>
              <w:t>eco-friendly shuttle bus</w:t>
            </w:r>
            <w:r>
              <w:rPr>
                <w:rFonts w:hint="default" w:ascii="Segoe UI Light" w:hAnsi="Segoe UI Light" w:eastAsia="微软雅黑 Light" w:cs="Segoe UI Light"/>
                <w:sz w:val="17"/>
                <w:szCs w:val="17"/>
                <w:lang w:eastAsia="zh-TW"/>
              </w:rPr>
              <w:t xml:space="preserve"> for the final stretch to Base Camp, and return the next day the same way. Your main driver and vehicle will not accompany you - please bring all essentials with you.</w:t>
            </w:r>
          </w:p>
          <w:p w14:paraId="509E912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sz w:val="17"/>
                <w:szCs w:val="17"/>
                <w:lang w:eastAsia="zh-TW"/>
              </w:rPr>
              <w:t>Accommodation</w:t>
            </w:r>
            <w:r>
              <w:rPr>
                <w:rFonts w:hint="default" w:ascii="Segoe UI Light" w:hAnsi="Segoe UI Light" w:eastAsia="微软雅黑 Light" w:cs="Segoe UI Light"/>
                <w:sz w:val="17"/>
                <w:szCs w:val="17"/>
                <w:lang w:eastAsia="zh-TW"/>
              </w:rPr>
              <w:t xml:space="preserve"> at EBC is in </w:t>
            </w:r>
            <w:r>
              <w:rPr>
                <w:rFonts w:hint="default" w:ascii="Segoe UI Light" w:hAnsi="Segoe UI Light" w:eastAsia="微软雅黑 Light" w:cs="Segoe UI Light"/>
                <w:b/>
                <w:bCs/>
                <w:sz w:val="17"/>
                <w:szCs w:val="17"/>
                <w:lang w:eastAsia="zh-TW"/>
              </w:rPr>
              <w:t>tented camps</w:t>
            </w:r>
            <w:r>
              <w:rPr>
                <w:rFonts w:hint="default" w:ascii="Segoe UI Light" w:hAnsi="Segoe UI Light" w:eastAsia="微软雅黑 Light" w:cs="Segoe UI Light"/>
                <w:sz w:val="17"/>
                <w:szCs w:val="17"/>
                <w:lang w:eastAsia="zh-TW"/>
              </w:rPr>
              <w:t xml:space="preserve"> (reconstructed in 2025) with improved facilities, now offering twin rooms and a simple dining tent. However, amenities remain basic with shared bathrooms. Supplies are limited due to high altitude, so please be understanding.</w:t>
            </w:r>
          </w:p>
          <w:p w14:paraId="5943DD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During winter, if the tent camp is closed due to weather, the group will stay in a </w:t>
            </w:r>
            <w:r>
              <w:rPr>
                <w:rFonts w:hint="default" w:ascii="Segoe UI Light" w:hAnsi="Segoe UI Light" w:eastAsia="微软雅黑 Light" w:cs="Segoe UI Light"/>
                <w:b/>
                <w:bCs/>
                <w:sz w:val="17"/>
                <w:szCs w:val="17"/>
                <w:lang w:eastAsia="zh-TW"/>
              </w:rPr>
              <w:t>guesthouse in Everest Town (or called Tashizom Town)</w:t>
            </w:r>
            <w:r>
              <w:rPr>
                <w:rFonts w:hint="default" w:ascii="Segoe UI Light" w:hAnsi="Segoe UI Light" w:eastAsia="微软雅黑 Light" w:cs="Segoe UI Light"/>
                <w:sz w:val="17"/>
                <w:szCs w:val="17"/>
                <w:lang w:eastAsia="zh-TW"/>
              </w:rPr>
              <w:t xml:space="preserve"> (with private bathroom).</w:t>
            </w:r>
          </w:p>
          <w:p w14:paraId="2D6F9AA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lang w:eastAsia="zh-TW"/>
              </w:rPr>
              <w:t xml:space="preserve">The altitude and temperature can be extreme - even in summer, nighttime temperatures may drop to </w:t>
            </w:r>
            <w:r>
              <w:rPr>
                <w:rFonts w:hint="default" w:ascii="Segoe UI Light" w:hAnsi="Segoe UI Light" w:eastAsia="微软雅黑 Light" w:cs="Segoe UI Light"/>
                <w:b/>
                <w:bCs/>
                <w:sz w:val="17"/>
                <w:szCs w:val="17"/>
                <w:lang w:eastAsia="zh-TW"/>
              </w:rPr>
              <w:t>0-8°C</w:t>
            </w:r>
            <w:r>
              <w:rPr>
                <w:rFonts w:hint="default" w:ascii="Segoe UI Light" w:hAnsi="Segoe UI Light" w:eastAsia="微软雅黑 Light" w:cs="Segoe UI Light"/>
                <w:sz w:val="17"/>
                <w:szCs w:val="17"/>
                <w:lang w:eastAsia="zh-TW"/>
              </w:rPr>
              <w:t>. Please dress warmly or rent a down jacket at Base Camp if needed.</w:t>
            </w:r>
          </w:p>
          <w:p w14:paraId="2001DF18">
            <w:pPr>
              <w:pStyle w:val="3"/>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b/>
                <w:bCs/>
                <w:i/>
                <w:iCs/>
                <w:color w:val="0019FF"/>
                <w:sz w:val="19"/>
                <w:szCs w:val="19"/>
                <w:vertAlign w:val="baseline"/>
                <w:lang w:val="en-US" w:eastAsia="zh-TW"/>
              </w:rPr>
              <w:t>Special Dinner Arranged</w:t>
            </w:r>
            <w:r>
              <w:rPr>
                <w:rFonts w:hint="eastAsia" w:ascii="Segoe UI Light" w:hAnsi="Segoe UI Light" w:eastAsia="微软雅黑 Light" w:cs="Segoe UI Light"/>
                <w:b/>
                <w:bCs/>
                <w:i/>
                <w:iCs/>
                <w:color w:val="0019FF"/>
                <w:sz w:val="19"/>
                <w:szCs w:val="19"/>
                <w:vertAlign w:val="baseline"/>
                <w:lang w:val="en-US" w:eastAsia="zh-CN"/>
              </w:rPr>
              <w:t>: Tonight, enjoy special group dinner - the Everest Hot Pot</w:t>
            </w:r>
          </w:p>
        </w:tc>
      </w:tr>
      <w:tr w14:paraId="6B9F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0D19E9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D06</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141A125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EBC</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 xml:space="preserve">Shishapangma </w:t>
            </w:r>
            <w:r>
              <w:rPr>
                <w:rFonts w:hint="default" w:ascii="Segoe UI Light" w:hAnsi="Segoe UI Light" w:eastAsia="微软雅黑 Light" w:cs="Segoe UI Light"/>
                <w:b/>
                <w:bCs/>
                <w:sz w:val="19"/>
                <w:szCs w:val="19"/>
                <w:lang w:val="en-US" w:eastAsia="zh-CN"/>
              </w:rPr>
              <w:t>P</w:t>
            </w:r>
            <w:r>
              <w:rPr>
                <w:rFonts w:hint="default" w:ascii="Segoe UI Light" w:hAnsi="Segoe UI Light" w:eastAsia="微软雅黑 Light" w:cs="Segoe UI Light"/>
                <w:b/>
                <w:bCs/>
                <w:sz w:val="19"/>
                <w:szCs w:val="19"/>
                <w:lang w:eastAsia="zh-CN"/>
              </w:rPr>
              <w:t>rotection</w:t>
            </w:r>
            <w:r>
              <w:rPr>
                <w:rFonts w:hint="default" w:ascii="Segoe UI Light" w:hAnsi="Segoe UI Light" w:eastAsia="微软雅黑 Light" w:cs="Segoe UI Light"/>
                <w:b/>
                <w:bCs/>
                <w:sz w:val="19"/>
                <w:szCs w:val="19"/>
                <w:lang w:eastAsia="zh-TW"/>
              </w:rPr>
              <w:t xml:space="preserve"> Zone</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Pelkhu-tso</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Saga or Zhongba</w:t>
            </w:r>
          </w:p>
          <w:p w14:paraId="214F687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（4</w:t>
            </w:r>
            <w:r>
              <w:rPr>
                <w:rFonts w:hint="default" w:ascii="Segoe UI Light" w:hAnsi="Segoe UI Light" w:eastAsia="微软雅黑 Light" w:cs="Segoe UI Light"/>
                <w:b/>
                <w:bCs/>
                <w:sz w:val="19"/>
                <w:szCs w:val="19"/>
                <w:lang w:val="en-US" w:eastAsia="zh-CN"/>
              </w:rPr>
              <w:t>0</w:t>
            </w:r>
            <w:r>
              <w:rPr>
                <w:rFonts w:hint="default" w:ascii="Segoe UI Light" w:hAnsi="Segoe UI Light" w:eastAsia="微软雅黑 Light" w:cs="Segoe UI Light"/>
                <w:b/>
                <w:bCs/>
                <w:sz w:val="19"/>
                <w:szCs w:val="19"/>
                <w:lang w:eastAsia="zh-TW"/>
              </w:rPr>
              <w:t>0</w:t>
            </w:r>
            <w:r>
              <w:rPr>
                <w:rFonts w:hint="eastAsia" w:ascii="Segoe UI Light" w:hAnsi="Segoe UI Light" w:eastAsia="微软雅黑 Light" w:cs="Segoe UI Light"/>
                <w:b/>
                <w:bCs/>
                <w:sz w:val="19"/>
                <w:szCs w:val="19"/>
                <w:lang w:val="en-US" w:eastAsia="zh-CN"/>
              </w:rPr>
              <w:t>-450</w:t>
            </w:r>
            <w:r>
              <w:rPr>
                <w:rFonts w:hint="default" w:ascii="Segoe UI Light" w:hAnsi="Segoe UI Light" w:eastAsia="微软雅黑 Light" w:cs="Segoe UI Light"/>
                <w:b/>
                <w:bCs/>
                <w:sz w:val="19"/>
                <w:szCs w:val="19"/>
                <w:lang w:eastAsia="zh-TW"/>
              </w:rPr>
              <w:t>km，</w:t>
            </w:r>
            <w:r>
              <w:rPr>
                <w:rFonts w:hint="default" w:ascii="Segoe UI Light" w:hAnsi="Segoe UI Light" w:eastAsia="微软雅黑 Light" w:cs="Segoe UI Light"/>
                <w:b/>
                <w:bCs/>
                <w:sz w:val="19"/>
                <w:szCs w:val="19"/>
                <w:lang w:val="en-US" w:eastAsia="zh-CN"/>
              </w:rPr>
              <w:t>7</w:t>
            </w:r>
            <w:r>
              <w:rPr>
                <w:rFonts w:hint="eastAsia" w:ascii="Segoe UI Light" w:hAnsi="Segoe UI Light" w:eastAsia="微软雅黑 Light" w:cs="Segoe UI Light"/>
                <w:b/>
                <w:bCs/>
                <w:sz w:val="19"/>
                <w:szCs w:val="19"/>
                <w:lang w:val="en-US" w:eastAsia="zh-CN"/>
              </w:rPr>
              <w:t>-9</w:t>
            </w:r>
            <w:r>
              <w:rPr>
                <w:rFonts w:hint="default" w:ascii="Segoe UI Light" w:hAnsi="Segoe UI Light" w:eastAsia="微软雅黑 Light" w:cs="Segoe UI Light"/>
                <w:b/>
                <w:bCs/>
                <w:sz w:val="19"/>
                <w:szCs w:val="19"/>
                <w:lang w:eastAsia="zh-TW"/>
              </w:rPr>
              <w:t>hrs）</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1B56DEF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65B8DD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Saga/Zhongba</w:t>
            </w:r>
          </w:p>
        </w:tc>
      </w:tr>
      <w:tr w14:paraId="6F84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585E06A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Wake up to the crisp morning air at Everest Base Camp and take a quiet moment to appreciate the majesty of Mount Everest and the surrounding Himalayas. If you wish, begin your day with gentle yoga or meditation to refresh your body and mind, or enjoy a peaceful walk around the base camp for closer views of this extraordinary landscape.</w:t>
            </w:r>
          </w:p>
          <w:p w14:paraId="66A0358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iCs/>
                <w:sz w:val="17"/>
                <w:szCs w:val="17"/>
                <w:lang w:eastAsia="zh-TW"/>
              </w:rPr>
            </w:pPr>
            <w:r>
              <w:rPr>
                <w:rFonts w:hint="default" w:ascii="Segoe UI Light" w:hAnsi="Segoe UI Light" w:eastAsia="微软雅黑 Light" w:cs="Segoe UI Light"/>
                <w:b/>
                <w:bCs/>
                <w:i/>
                <w:iCs/>
                <w:color w:val="0000FF"/>
                <w:sz w:val="19"/>
                <w:szCs w:val="19"/>
                <w:u w:val="single"/>
                <w:lang w:eastAsia="zh-TW"/>
              </w:rPr>
              <w:t>Tip:</w:t>
            </w:r>
            <w:r>
              <w:rPr>
                <w:rFonts w:hint="default" w:ascii="Segoe UI Light" w:hAnsi="Segoe UI Light" w:eastAsia="微软雅黑 Light" w:cs="Segoe UI Light"/>
                <w:i/>
                <w:iCs/>
                <w:sz w:val="17"/>
                <w:szCs w:val="17"/>
                <w:lang w:eastAsia="zh-TW"/>
              </w:rPr>
              <w:t xml:space="preserve"> </w:t>
            </w:r>
          </w:p>
          <w:p w14:paraId="1E40DF1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If</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weather permits, you can enjoy the Golden Summit view - one of the most</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breathtaking sights on Earth. The best seasons are spring (April-May) and autumn</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September-November), when the skies are usually clear. You'll need to rise early</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and take a short hike to the viewing point to see the snow-capped peaks glowing</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golden in the morning light.</w:t>
            </w:r>
          </w:p>
          <w:p w14:paraId="052ECBB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25268B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After say goodbye to Mount Everest, your group will continue the journey toward Saga (or Zhongba) for today’s accommodation.</w:t>
            </w:r>
          </w:p>
          <w:p w14:paraId="75609FB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Along the way, you’ll have the chance to admire the majestic and awe-inspiring </w:t>
            </w:r>
            <w:r>
              <w:rPr>
                <w:rFonts w:hint="default" w:ascii="Segoe UI Light" w:hAnsi="Segoe UI Light" w:eastAsia="微软雅黑 Light" w:cs="Segoe UI Light"/>
                <w:b/>
                <w:bCs/>
                <w:sz w:val="19"/>
                <w:szCs w:val="19"/>
                <w:lang w:val="en-US" w:eastAsia="zh-CN"/>
              </w:rPr>
              <w:t>Mount Shishapangma</w:t>
            </w:r>
            <w:r>
              <w:rPr>
                <w:rFonts w:hint="default" w:ascii="Segoe UI Light" w:hAnsi="Segoe UI Light" w:eastAsia="微软雅黑 Light" w:cs="Segoe UI Light"/>
                <w:sz w:val="19"/>
                <w:szCs w:val="19"/>
                <w:lang w:val="en-US" w:eastAsia="zh-CN"/>
              </w:rPr>
              <w:t>, located about 120 km from Everest near the Nepal–Tibet border. Standing at 8,027 meters, it is the world’s 14th-highest mountain and the only 8,000-meter peak entirely within Tibet. Its towering ridges, massive glaciers, and the surrounding lush valleys and grasslands create truly spectacular scenery.</w:t>
            </w:r>
          </w:p>
          <w:p w14:paraId="4A3815F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2A4E8821">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The route continues across the desolate plains of Digur Tang, where vast sand dunes contrast with the snow-covered peaks of Shishapangma and Langtang to the south. As you leave the Bum-chu Basin, you’ll descend toward the beautiful turquoise </w:t>
            </w:r>
            <w:r>
              <w:rPr>
                <w:rFonts w:hint="default" w:ascii="Segoe UI Light" w:hAnsi="Segoe UI Light" w:eastAsia="微软雅黑 Light" w:cs="Segoe UI Light"/>
                <w:b/>
                <w:bCs/>
                <w:sz w:val="19"/>
                <w:szCs w:val="19"/>
                <w:lang w:val="en-US" w:eastAsia="zh-CN"/>
              </w:rPr>
              <w:t>Pelkhu-tso</w:t>
            </w:r>
            <w:r>
              <w:rPr>
                <w:rFonts w:hint="default" w:ascii="Segoe UI Light" w:hAnsi="Segoe UI Light" w:eastAsia="微软雅黑 Light" w:cs="Segoe UI Light"/>
                <w:sz w:val="19"/>
                <w:szCs w:val="19"/>
                <w:lang w:val="en-US" w:eastAsia="zh-CN"/>
              </w:rPr>
              <w:t xml:space="preserve"> (4,590 m), the largest lake in Shigatse. Revered as a holy lake, Pelkhu-tso shimmers like an emerald at the foot of sacred Mount Shishapangma, each enhancing the beauty of the other.</w:t>
            </w:r>
          </w:p>
          <w:p w14:paraId="5767EFB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315F7A22">
            <w:pPr>
              <w:keepNext w:val="0"/>
              <w:keepLines w:val="0"/>
              <w:pageBreakBefore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i/>
                <w:iCs/>
                <w:color w:val="0000FF"/>
                <w:sz w:val="19"/>
                <w:szCs w:val="19"/>
                <w:lang w:eastAsia="zh-TW"/>
              </w:rPr>
            </w:pPr>
            <w:r>
              <w:rPr>
                <w:rFonts w:hint="eastAsia" w:ascii="Segoe UI Light" w:hAnsi="Segoe UI Light" w:eastAsia="微软雅黑 Light" w:cs="Segoe UI Light"/>
                <w:b/>
                <w:bCs/>
                <w:i/>
                <w:iCs/>
                <w:color w:val="0000FF"/>
                <w:sz w:val="19"/>
                <w:szCs w:val="19"/>
                <w:highlight w:val="none"/>
                <w:u w:val="single"/>
                <w:lang w:val="en-US" w:eastAsia="zh-CN"/>
              </w:rPr>
              <w:t>Travel Tip</w:t>
            </w:r>
            <w:r>
              <w:rPr>
                <w:rFonts w:hint="default" w:ascii="Segoe UI Light" w:hAnsi="Segoe UI Light" w:eastAsia="微软雅黑 Light" w:cs="Segoe UI Light"/>
                <w:b/>
                <w:bCs/>
                <w:i/>
                <w:iCs/>
                <w:color w:val="0000FF"/>
                <w:sz w:val="19"/>
                <w:szCs w:val="19"/>
                <w:highlight w:val="none"/>
                <w:u w:val="single"/>
                <w:lang w:val="en-US" w:eastAsia="zh-CN"/>
              </w:rPr>
              <w:t>:</w:t>
            </w:r>
          </w:p>
          <w:p w14:paraId="20999B7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7"/>
                <w:szCs w:val="17"/>
                <w:lang w:val="en-US" w:eastAsia="zh-CN"/>
              </w:rPr>
              <w:t xml:space="preserve">Due to limited accommodation options in this remote region, tonight’s stay may be arranged in either </w:t>
            </w:r>
            <w:r>
              <w:rPr>
                <w:rFonts w:hint="default" w:ascii="Segoe UI Light" w:hAnsi="Segoe UI Light" w:eastAsia="微软雅黑 Light" w:cs="Segoe UI Light"/>
                <w:b/>
                <w:bCs/>
                <w:sz w:val="17"/>
                <w:szCs w:val="17"/>
                <w:lang w:val="en-US" w:eastAsia="zh-CN"/>
              </w:rPr>
              <w:t>Saga</w:t>
            </w:r>
            <w:r>
              <w:rPr>
                <w:rFonts w:hint="default" w:ascii="Segoe UI Light" w:hAnsi="Segoe UI Light" w:eastAsia="微软雅黑 Light" w:cs="Segoe UI Light"/>
                <w:sz w:val="17"/>
                <w:szCs w:val="17"/>
                <w:lang w:val="en-US" w:eastAsia="zh-CN"/>
              </w:rPr>
              <w:t xml:space="preserve"> or </w:t>
            </w:r>
            <w:r>
              <w:rPr>
                <w:rFonts w:hint="default" w:ascii="Segoe UI Light" w:hAnsi="Segoe UI Light" w:eastAsia="微软雅黑 Light" w:cs="Segoe UI Light"/>
                <w:b/>
                <w:bCs/>
                <w:sz w:val="17"/>
                <w:szCs w:val="17"/>
                <w:lang w:val="en-US" w:eastAsia="zh-CN"/>
              </w:rPr>
              <w:t>Zhongba</w:t>
            </w:r>
            <w:r>
              <w:rPr>
                <w:rFonts w:hint="default" w:ascii="Segoe UI Light" w:hAnsi="Segoe UI Light" w:eastAsia="微软雅黑 Light" w:cs="Segoe UI Light"/>
                <w:sz w:val="17"/>
                <w:szCs w:val="17"/>
                <w:lang w:val="en-US" w:eastAsia="zh-CN"/>
              </w:rPr>
              <w:t>.</w:t>
            </w:r>
          </w:p>
        </w:tc>
      </w:tr>
      <w:tr w14:paraId="1567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58B5421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D07</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278D31D0">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eastAsia="zh-TW"/>
              </w:rPr>
              <w:t>Saga</w:t>
            </w:r>
            <w:r>
              <w:rPr>
                <w:rFonts w:hint="eastAsia" w:ascii="Segoe UI Light" w:hAnsi="Segoe UI Light" w:eastAsia="微软雅黑 Light" w:cs="Segoe UI Light"/>
                <w:b/>
                <w:bCs/>
                <w:sz w:val="19"/>
                <w:szCs w:val="19"/>
                <w:lang w:val="en-US" w:eastAsia="zh-CN"/>
              </w:rPr>
              <w:t>/Zhongba</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Mt. Kailash</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Lake Manasarovar</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Lhanag-tso</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Darchen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eastAsia="zh-TW"/>
              </w:rPr>
              <w:t>460km</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eastAsia="zh-TW"/>
              </w:rPr>
              <w:t>8hrs</w:t>
            </w:r>
            <w:r>
              <w:rPr>
                <w:rFonts w:hint="eastAsia" w:ascii="Segoe UI Light" w:hAnsi="Segoe UI Light" w:eastAsia="微软雅黑 Light" w:cs="Segoe UI Light"/>
                <w:b/>
                <w:bCs/>
                <w:sz w:val="19"/>
                <w:szCs w:val="19"/>
                <w:lang w:val="en-US" w:eastAsia="zh-CN"/>
              </w:rPr>
              <w:t>)</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00654A8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4398F5A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Darchen</w:t>
            </w:r>
          </w:p>
          <w:p w14:paraId="3C57C25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4600m)</w:t>
            </w:r>
          </w:p>
        </w:tc>
      </w:tr>
      <w:tr w14:paraId="5006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47A5C20">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breakfast, your group continues the journey along the scenic G219 Highway. The landscapes along the way are endlessly captivating. You will pass the Maqu River Wetland before reaching </w:t>
            </w:r>
            <w:r>
              <w:rPr>
                <w:rFonts w:hint="default" w:ascii="Segoe UI Light" w:hAnsi="Segoe UI Light" w:eastAsia="微软雅黑 Light" w:cs="Segoe UI Light"/>
                <w:b/>
                <w:bCs/>
                <w:sz w:val="19"/>
                <w:szCs w:val="19"/>
                <w:lang w:eastAsia="zh-TW"/>
              </w:rPr>
              <w:t>Payang Town</w:t>
            </w:r>
            <w:r>
              <w:rPr>
                <w:rFonts w:hint="default" w:ascii="Segoe UI Light" w:hAnsi="Segoe UI Light" w:eastAsia="微软雅黑 Light" w:cs="Segoe UI Light"/>
                <w:sz w:val="19"/>
                <w:szCs w:val="19"/>
                <w:lang w:eastAsia="zh-TW"/>
              </w:rPr>
              <w:t xml:space="preserve"> in Zhongba County, a small settlement full of western plateau charm and one of the highest towns in the world at an elevation of about 4,600 meters.</w:t>
            </w:r>
          </w:p>
          <w:p w14:paraId="1AE54B31">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CBAE7DA">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Farther ahead, you will encounter the sacred lake </w:t>
            </w:r>
            <w:r>
              <w:rPr>
                <w:rFonts w:hint="default" w:ascii="Segoe UI" w:hAnsi="Segoe UI" w:eastAsia="微软雅黑 Light" w:cs="Segoe UI"/>
                <w:b/>
                <w:bCs/>
                <w:sz w:val="19"/>
                <w:szCs w:val="19"/>
                <w:lang w:eastAsia="zh-TW"/>
              </w:rPr>
              <w:t>Manasarovar</w:t>
            </w:r>
            <w:r>
              <w:rPr>
                <w:rFonts w:hint="default" w:ascii="Segoe UI Light" w:hAnsi="Segoe UI Light" w:eastAsia="微软雅黑 Light" w:cs="Segoe UI Light"/>
                <w:sz w:val="19"/>
                <w:szCs w:val="19"/>
                <w:lang w:eastAsia="zh-TW"/>
              </w:rPr>
              <w:t xml:space="preserve"> (4,588 m). Its crystal-clear waters mirror the silhouettes of Mount Kailash and Mount Naimonanyi. Revered by Tibetan Buddhism, Bon, and Hinduism, Manasarovar is honored as the “eternal and undefeated turquoise lake.”</w:t>
            </w:r>
          </w:p>
          <w:p w14:paraId="420A8F85">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3EB0409">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As you continue, you will gradually enter the embrace of the holy mountain</w:t>
            </w:r>
            <w:r>
              <w:rPr>
                <w:rFonts w:hint="default" w:ascii="Segoe UI Light" w:hAnsi="Segoe UI Light" w:eastAsia="微软雅黑 Light" w:cs="Segoe UI Light"/>
                <w:b/>
                <w:bCs/>
                <w:sz w:val="19"/>
                <w:szCs w:val="19"/>
                <w:lang w:eastAsia="zh-TW"/>
              </w:rPr>
              <w:t xml:space="preserve"> Mount Kailash</w:t>
            </w:r>
            <w:r>
              <w:rPr>
                <w:rFonts w:hint="default" w:ascii="Segoe UI Light" w:hAnsi="Segoe UI Light" w:eastAsia="微软雅黑 Light" w:cs="Segoe UI Light"/>
                <w:sz w:val="19"/>
                <w:szCs w:val="19"/>
                <w:lang w:eastAsia="zh-TW"/>
              </w:rPr>
              <w:t>, the main peak of the Gangdise Range, rising to 6,638 meters. Widely recognized as one of the world’s most sacred mountains, Kailash is considered the spiritual center of the universe by Hinduism, Tibetan Buddhism, Bon, and ancient Jainism. Although not the tallest peak in the region, it is the only one whose summit remains perpetually covered in snow, glowing mysteriously under sunlight. Its unique pyramid shape sets it apart from the surrounding mountains, inspiring profound reverence and awe. Facing Mount Naimonanyi across a distance of about 100 km, the two sacred peaks are flanked by the holy lakes Manasarovar and Rakshas Tal.</w:t>
            </w:r>
          </w:p>
          <w:p w14:paraId="5621D820">
            <w:pPr>
              <w:keepNext w:val="0"/>
              <w:keepLines w:val="0"/>
              <w:pageBreakBefore w:val="0"/>
              <w:numPr>
                <w:ilvl w:val="0"/>
                <w:numId w:val="0"/>
              </w:numPr>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6056E63B">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A</w:t>
            </w:r>
            <w:r>
              <w:rPr>
                <w:rFonts w:hint="default" w:ascii="Segoe UI Light" w:hAnsi="Segoe UI Light" w:eastAsia="微软雅黑 Light" w:cs="Segoe UI Light"/>
                <w:sz w:val="19"/>
                <w:szCs w:val="19"/>
                <w:lang w:eastAsia="zh-TW"/>
              </w:rPr>
              <w:t>rrive in Darchen (4,670 m), the starting point of the Mount Kailash Kora (pilgrimage circuit). Check in to your hotel and rest well as you prepare for tomorrow’s spiritual journey</w:t>
            </w:r>
            <w:r>
              <w:rPr>
                <w:rFonts w:hint="eastAsia" w:ascii="Segoe UI Light" w:hAnsi="Segoe UI Light" w:eastAsia="微软雅黑 Light" w:cs="Segoe UI Light"/>
                <w:sz w:val="19"/>
                <w:szCs w:val="19"/>
                <w:lang w:val="en-US" w:eastAsia="zh-CN"/>
              </w:rPr>
              <w:t>.</w:t>
            </w:r>
          </w:p>
        </w:tc>
      </w:tr>
      <w:tr w14:paraId="0936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EC2475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D08</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2C61B3A1">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Trekking Day 1: Darchen</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Driapuk/Gangga (about 20km: Eco-bus 6km + trekking 14km)</w:t>
            </w:r>
          </w:p>
          <w:p w14:paraId="539261B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val="0"/>
                <w:bCs w:val="0"/>
                <w:sz w:val="19"/>
                <w:szCs w:val="19"/>
                <w:lang w:val="en-US" w:eastAsia="zh-CN"/>
              </w:rPr>
              <w:t>(Darchen</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Prayer’s Square</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Se’xiong</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Qugu Temple</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Driapuk/Gangga)</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735E87C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271AF89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Driapuk/Gangga</w:t>
            </w:r>
          </w:p>
          <w:p w14:paraId="77EF99C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5100m)</w:t>
            </w:r>
          </w:p>
        </w:tc>
      </w:tr>
      <w:tr w14:paraId="1F6E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320300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Darchen Town (Elevation: 4,675 m)</w:t>
            </w:r>
          </w:p>
          <w:p w14:paraId="6CF7C8D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Dira-Puk Monastery (Elevation: 5,100 m)</w:t>
            </w:r>
          </w:p>
          <w:p w14:paraId="5530636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20 km (12.4 miles)</w:t>
            </w:r>
          </w:p>
          <w:p w14:paraId="72C8BB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Distance Breakdown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Scenic Bus Ride: Approx. 6 km to the Prayer Flag Pole (Darbochhe)</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Trekking Distance: Approx. 14 km (8.7 miles)</w:t>
            </w:r>
          </w:p>
          <w:p w14:paraId="441F6BF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7-8 hours</w:t>
            </w:r>
          </w:p>
          <w:p w14:paraId="545D399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w:hAnsi="Segoe UI" w:eastAsia="微软雅黑 Light" w:cs="Segoe UI"/>
                <w:b/>
                <w:bCs/>
                <w:color w:val="0000FF"/>
                <w:sz w:val="19"/>
                <w:szCs w:val="19"/>
                <w:highlight w:val="none"/>
                <w:lang w:val="en-US" w:eastAsia="zh-CN"/>
              </w:rPr>
              <w:t>* *</w:t>
            </w:r>
          </w:p>
          <w:p w14:paraId="56C61E5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p>
          <w:p w14:paraId="703439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Mount Kailash</w:t>
            </w:r>
            <w:r>
              <w:rPr>
                <w:rFonts w:hint="default" w:ascii="Segoe UI Light" w:hAnsi="Segoe UI Light" w:eastAsia="微软雅黑 Light" w:cs="Segoe UI Light"/>
                <w:sz w:val="19"/>
                <w:szCs w:val="19"/>
                <w:highlight w:val="none"/>
                <w:lang w:eastAsia="zh-TW"/>
              </w:rPr>
              <w:t xml:space="preserve">, is a towering peak that rises to 6,638 meters and dominates the landscape of Western Tibet. Revered by </w:t>
            </w:r>
            <w:r>
              <w:rPr>
                <w:rFonts w:hint="default" w:ascii="Segoe UI Light" w:hAnsi="Segoe UI Light" w:eastAsia="微软雅黑 Light" w:cs="Segoe UI Light"/>
                <w:b/>
                <w:bCs/>
                <w:sz w:val="19"/>
                <w:szCs w:val="19"/>
                <w:highlight w:val="none"/>
                <w:lang w:eastAsia="zh-TW"/>
              </w:rPr>
              <w:t>four major religions</w:t>
            </w:r>
            <w:r>
              <w:rPr>
                <w:rFonts w:hint="default" w:ascii="Segoe UI Light" w:hAnsi="Segoe UI Light" w:eastAsia="微软雅黑 Light" w:cs="Segoe UI Light"/>
                <w:sz w:val="19"/>
                <w:szCs w:val="19"/>
                <w:highlight w:val="none"/>
                <w:lang w:eastAsia="zh-TW"/>
              </w:rPr>
              <w:t xml:space="preserve"> - Tibetan Buddhism, Hinduism, Bon, and Jainism, this holy mountain is considered the spiritual center of the world. In Tibetan Buddhism, it is believed to be the abode of Demchok, the deity symbolizing supreme bliss. Each year, countless pilgrims make the arduous journey here to walk the 52-kilometer kora (circumambulation) around the sacred mountain, a deeply spiritual act believed to cleanse one’s sins and bring enlightenment.</w:t>
            </w:r>
          </w:p>
          <w:p w14:paraId="43188B4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69072B8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Day One Trek: Darchen - Tarboche - Dira-puk Monastery</w:t>
            </w:r>
          </w:p>
          <w:p w14:paraId="5663AD9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morning, your group will take a short sightseeing bus ride from Darchen Town to Tarboche (Prayer Flag Square, 6km from the town). This is the official starting point of the kora and one of the most sacred ritual sites in Tibet. Every year during the Saga Dawa Festival ("Fourth Month" in the Tibetan calendar), hundreds of pilgrims gather here to raise the towering flagpole adorned with prayer flags, celebrating the birth, enlightenment, and death of Buddha Sakyamuni.</w:t>
            </w:r>
          </w:p>
          <w:p w14:paraId="2773CB9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4D390A9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Now, begin your first day of trekking, following the</w:t>
            </w:r>
            <w:r>
              <w:rPr>
                <w:rFonts w:hint="default" w:ascii="Segoe UI Light" w:hAnsi="Segoe UI Light" w:eastAsia="微软雅黑 Light" w:cs="Segoe UI Light"/>
                <w:b/>
                <w:bCs/>
                <w:sz w:val="19"/>
                <w:szCs w:val="19"/>
                <w:highlight w:val="none"/>
                <w:lang w:eastAsia="zh-TW"/>
              </w:rPr>
              <w:t xml:space="preserve"> Lha Chu River valley</w:t>
            </w:r>
            <w:r>
              <w:rPr>
                <w:rFonts w:hint="default" w:ascii="Segoe UI Light" w:hAnsi="Segoe UI Light" w:eastAsia="微软雅黑 Light" w:cs="Segoe UI Light"/>
                <w:sz w:val="19"/>
                <w:szCs w:val="19"/>
                <w:highlight w:val="none"/>
                <w:lang w:eastAsia="zh-TW"/>
              </w:rPr>
              <w:t xml:space="preserve"> westward. The route is graced by blue skies, snow-capped peaks, and slopes dotted with mani stones engraved with sacred mantras. Along the way, you’ll see Tibetan pilgrims performing prostrations as they slowly make their way around the mountain - a moving testament to faith and devotion. This section is both physically demanding and spiritually rewarding, offering magnificent views of </w:t>
            </w:r>
            <w:r>
              <w:rPr>
                <w:rFonts w:hint="default" w:ascii="Segoe UI Light" w:hAnsi="Segoe UI Light" w:eastAsia="微软雅黑 Light" w:cs="Segoe UI Light"/>
                <w:b/>
                <w:bCs/>
                <w:sz w:val="19"/>
                <w:szCs w:val="19"/>
                <w:highlight w:val="none"/>
                <w:lang w:eastAsia="zh-TW"/>
              </w:rPr>
              <w:t>Mount Kailash’s western and northern faces</w:t>
            </w:r>
            <w:r>
              <w:rPr>
                <w:rFonts w:hint="default" w:ascii="Segoe UI Light" w:hAnsi="Segoe UI Light" w:eastAsia="微软雅黑 Light" w:cs="Segoe UI Light"/>
                <w:sz w:val="19"/>
                <w:szCs w:val="19"/>
                <w:highlight w:val="none"/>
                <w:lang w:eastAsia="zh-TW"/>
              </w:rPr>
              <w:t>.</w:t>
            </w:r>
          </w:p>
          <w:p w14:paraId="11C4CC7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3B1C430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As you venture deeper into the valley, the north face of Mount Kailash gradually reveals itself in full grandeur, an awe-inspiring sight that few places on Earth can rival. After trekking about </w:t>
            </w:r>
            <w:r>
              <w:rPr>
                <w:rFonts w:hint="default" w:ascii="Segoe UI Light" w:hAnsi="Segoe UI Light" w:eastAsia="微软雅黑 Light" w:cs="Segoe UI Light"/>
                <w:b/>
                <w:bCs/>
                <w:sz w:val="19"/>
                <w:szCs w:val="19"/>
                <w:highlight w:val="none"/>
                <w:lang w:eastAsia="zh-TW"/>
              </w:rPr>
              <w:t>14 kilometers</w:t>
            </w:r>
            <w:r>
              <w:rPr>
                <w:rFonts w:hint="default" w:ascii="Segoe UI Light" w:hAnsi="Segoe UI Light" w:eastAsia="微软雅黑 Light" w:cs="Segoe UI Light"/>
                <w:sz w:val="19"/>
                <w:szCs w:val="19"/>
                <w:highlight w:val="none"/>
                <w:lang w:eastAsia="zh-TW"/>
              </w:rPr>
              <w:t xml:space="preserve">, you’ll arrive at </w:t>
            </w:r>
            <w:r>
              <w:rPr>
                <w:rFonts w:hint="default" w:ascii="Segoe UI Light" w:hAnsi="Segoe UI Light" w:eastAsia="微软雅黑 Light" w:cs="Segoe UI Light"/>
                <w:b/>
                <w:bCs/>
                <w:sz w:val="19"/>
                <w:szCs w:val="19"/>
                <w:highlight w:val="none"/>
                <w:lang w:eastAsia="zh-TW"/>
              </w:rPr>
              <w:t>Dira-puk Monastery</w:t>
            </w:r>
            <w:r>
              <w:rPr>
                <w:rFonts w:hint="default" w:ascii="Segoe UI Light" w:hAnsi="Segoe UI Light" w:eastAsia="微软雅黑 Light" w:cs="Segoe UI Light"/>
                <w:sz w:val="19"/>
                <w:szCs w:val="19"/>
                <w:highlight w:val="none"/>
                <w:lang w:eastAsia="zh-TW"/>
              </w:rPr>
              <w:t>, your destination for the day. This monastery, belonging to the Nyingma sect of Tibetan Buddhism, sits directly opposite the north face of Mount Kailash, providing an unparalleled view of the sacred mountain.</w:t>
            </w:r>
          </w:p>
          <w:p w14:paraId="2474A02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You will spend the night in a</w:t>
            </w:r>
            <w:r>
              <w:rPr>
                <w:rFonts w:hint="default" w:ascii="Segoe UI Light" w:hAnsi="Segoe UI Light" w:eastAsia="微软雅黑 Light" w:cs="Segoe UI Light"/>
                <w:b/>
                <w:bCs/>
                <w:sz w:val="19"/>
                <w:szCs w:val="19"/>
                <w:highlight w:val="none"/>
                <w:lang w:eastAsia="zh-TW"/>
              </w:rPr>
              <w:t xml:space="preserve"> local guesthouse</w:t>
            </w:r>
            <w:r>
              <w:rPr>
                <w:rFonts w:hint="default" w:ascii="Segoe UI Light" w:hAnsi="Segoe UI Light" w:eastAsia="微软雅黑 Light" w:cs="Segoe UI Light"/>
                <w:sz w:val="19"/>
                <w:szCs w:val="19"/>
                <w:highlight w:val="none"/>
                <w:lang w:eastAsia="zh-TW"/>
              </w:rPr>
              <w:t xml:space="preserve"> near Dira-puk Monastery.</w:t>
            </w:r>
          </w:p>
          <w:p w14:paraId="32FA1C5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bCs/>
                <w:i/>
                <w:iCs/>
                <w:color w:val="0000FF"/>
                <w:sz w:val="19"/>
                <w:szCs w:val="19"/>
                <w:highlight w:val="none"/>
                <w:u w:val="single"/>
                <w:lang w:val="en-US" w:eastAsia="zh-TW"/>
              </w:rPr>
            </w:pPr>
            <w:r>
              <w:rPr>
                <w:rFonts w:hint="default" w:ascii="Segoe UI Light" w:hAnsi="Segoe UI Light" w:eastAsia="微软雅黑 Light" w:cs="Segoe UI Light"/>
                <w:b/>
                <w:bCs/>
                <w:i/>
                <w:iCs/>
                <w:color w:val="0000FF"/>
                <w:sz w:val="19"/>
                <w:szCs w:val="19"/>
                <w:highlight w:val="none"/>
                <w:u w:val="single"/>
                <w:lang w:val="en-US" w:eastAsia="zh-TW"/>
              </w:rPr>
              <w:t>Travel Notes:</w:t>
            </w:r>
          </w:p>
          <w:p w14:paraId="6947F1D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eastAsia="zh-TW"/>
              </w:rPr>
            </w:pPr>
            <w:r>
              <w:rPr>
                <w:rFonts w:hint="default" w:ascii="Segoe UI Light" w:hAnsi="Segoe UI Light" w:eastAsia="微软雅黑 Light" w:cs="Segoe UI Light"/>
                <w:sz w:val="17"/>
                <w:szCs w:val="17"/>
                <w:highlight w:val="none"/>
                <w:lang w:eastAsia="zh-TW"/>
              </w:rPr>
              <w:t>Local Tibetans around Mount Kailash offer optional services such as horse or yak rides, and luggage transport by yaks or porters (not included in the tour price).</w:t>
            </w:r>
          </w:p>
          <w:p w14:paraId="24C2F8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eastAsia="zh-TW"/>
              </w:rPr>
            </w:pPr>
            <w:r>
              <w:rPr>
                <w:rFonts w:hint="default" w:ascii="Segoe UI Light" w:hAnsi="Segoe UI Light" w:eastAsia="微软雅黑 Light" w:cs="Segoe UI Light"/>
                <w:sz w:val="17"/>
                <w:szCs w:val="17"/>
                <w:highlight w:val="none"/>
                <w:lang w:eastAsia="zh-TW"/>
              </w:rPr>
              <w:t>The number of people doing the Kora in the Tibetan Horse Year is relatively large; tourists with needs can inform the tour guide in advance to help make reservations.</w:t>
            </w:r>
          </w:p>
          <w:p w14:paraId="2C028B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highlight w:val="none"/>
                <w:lang w:eastAsia="zh-TW"/>
              </w:rPr>
              <w:t>During the kora, accommodation is very basic, typically in shared guesthouses or tents at Dira-puk and Dzultripuk, with limited facilities (multi-bed rooms, shared toilets, one bed per traveler).</w:t>
            </w:r>
          </w:p>
        </w:tc>
      </w:tr>
      <w:tr w14:paraId="75A4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EEB7A8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D09</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39E7BC9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Trekking Day 02: Driapuk/Gangga</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Dzultripuk (about 20km)</w:t>
            </w:r>
          </w:p>
          <w:p w14:paraId="499C053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val="0"/>
                <w:bCs w:val="0"/>
                <w:sz w:val="19"/>
                <w:szCs w:val="19"/>
                <w:lang w:val="en-US" w:eastAsia="zh-CN"/>
              </w:rPr>
              <w:t>(Driapuk/Gangga</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Dolma-la Pass</w:t>
            </w:r>
            <w:r>
              <w:rPr>
                <w:rFonts w:hint="eastAsia" w:ascii="Segoe UI Light" w:hAnsi="Segoe UI Light" w:eastAsia="微软雅黑 Light" w:cs="Segoe UI Light"/>
                <w:b w:val="0"/>
                <w:bCs w:val="0"/>
                <w:sz w:val="19"/>
                <w:szCs w:val="19"/>
                <w:lang w:eastAsia="zh-CN"/>
              </w:rPr>
              <w:t xml:space="preserve"> - </w:t>
            </w:r>
            <w:r>
              <w:rPr>
                <w:rFonts w:hint="default" w:ascii="Segoe UI Light" w:hAnsi="Segoe UI Light" w:eastAsia="微软雅黑 Light" w:cs="Segoe UI Light"/>
                <w:b w:val="0"/>
                <w:bCs w:val="0"/>
                <w:sz w:val="19"/>
                <w:szCs w:val="19"/>
                <w:lang w:val="en-US" w:eastAsia="zh-CN"/>
              </w:rPr>
              <w:t>Dzultripuk)</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2F2BF92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6D746B0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Dzultripuk</w:t>
            </w:r>
          </w:p>
          <w:p w14:paraId="1A98537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4880m)</w:t>
            </w:r>
          </w:p>
        </w:tc>
      </w:tr>
      <w:tr w14:paraId="307C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FA08E2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Dira-Puk Monastery / Gangja (Elevation: 5,100 m)</w:t>
            </w:r>
          </w:p>
          <w:p w14:paraId="2705B8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eastAsia" w:ascii="Segoe UI Light" w:hAnsi="Segoe UI Light" w:eastAsia="微软雅黑 Light" w:cs="Segoe UI Light"/>
                <w:b w:val="0"/>
                <w:bCs w:val="0"/>
                <w:color w:val="0000FF"/>
                <w:sz w:val="19"/>
                <w:szCs w:val="19"/>
                <w:highlight w:val="none"/>
                <w:lang w:val="en-US" w:eastAsia="zh-CN"/>
              </w:rPr>
              <w:t>Highest Point: Drolma La Pass (Elevation: 5,650 m)</w:t>
            </w:r>
          </w:p>
          <w:p w14:paraId="18EFB4B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Dzultri-Puk Monastery (Elevation: 4,880 m)</w:t>
            </w:r>
          </w:p>
          <w:p w14:paraId="741F575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Approx. 20 km (12.4 miles)</w:t>
            </w:r>
          </w:p>
          <w:p w14:paraId="6F347CB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10–11 hours</w:t>
            </w:r>
          </w:p>
          <w:p w14:paraId="2449B57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eastAsia" w:ascii="Segoe UI" w:hAnsi="Segoe UI" w:eastAsia="微软雅黑 Light" w:cs="Segoe UI"/>
                <w:b/>
                <w:bCs/>
                <w:color w:val="0000FF"/>
                <w:sz w:val="19"/>
                <w:szCs w:val="19"/>
                <w:highlight w:val="none"/>
                <w:lang w:val="en-US" w:eastAsia="zh-CN"/>
              </w:rPr>
              <w:t>* * *</w:t>
            </w:r>
          </w:p>
          <w:p w14:paraId="69F5F11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p>
          <w:p w14:paraId="7914C3D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Start your trekking early in this morning. Today marks the most challenging and spiritually significant day of your Mount Kailash Kora. The trail leads you on a strenuous ascent of more than 550 meters to the sacred</w:t>
            </w:r>
            <w:r>
              <w:rPr>
                <w:rFonts w:hint="default" w:ascii="Segoe UI Light" w:hAnsi="Segoe UI Light" w:eastAsia="微软雅黑 Light" w:cs="Segoe UI Light"/>
                <w:b/>
                <w:bCs/>
                <w:sz w:val="19"/>
                <w:szCs w:val="19"/>
                <w:highlight w:val="none"/>
                <w:lang w:eastAsia="zh-TW"/>
              </w:rPr>
              <w:t xml:space="preserve"> Drolma-la Pass (5,650m)</w:t>
            </w:r>
            <w:r>
              <w:rPr>
                <w:rFonts w:hint="default" w:ascii="Segoe UI Light" w:hAnsi="Segoe UI Light" w:eastAsia="微软雅黑 Light" w:cs="Segoe UI Light"/>
                <w:sz w:val="19"/>
                <w:szCs w:val="19"/>
                <w:highlight w:val="none"/>
                <w:lang w:eastAsia="zh-TW"/>
              </w:rPr>
              <w:t xml:space="preserve"> - the highest point of the entire circuit.</w:t>
            </w:r>
          </w:p>
          <w:p w14:paraId="43E188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demanding section tests both body and spirit. According to Tibetan Buddhist belief, successfully crossing the Drolma-la Pass symbolizes the purification of one’s sins from a lifetime. Despite the thin air and rugged terrain, pilgrims consider this moment a deep act of faith and renewal.</w:t>
            </w:r>
          </w:p>
          <w:p w14:paraId="49BE20B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5EB21FD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At the summit, you’ll be greeted by a breathtaking sight - thousands of colorful prayer flags fluttering in the wind, blanketing the pass in a sea of sacred colors. Many pilgrims pause here to rest, pray, and add their own mani stones to the growing piles of devotion.</w:t>
            </w:r>
          </w:p>
          <w:p w14:paraId="61F8B9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The descent that follows is steep and rocky, leading into the Lhachu Valley. Along the way lies the shimmering </w:t>
            </w:r>
            <w:r>
              <w:rPr>
                <w:rFonts w:hint="default" w:ascii="Segoe UI Light" w:hAnsi="Segoe UI Light" w:eastAsia="微软雅黑 Light" w:cs="Segoe UI Light"/>
                <w:b/>
                <w:bCs/>
                <w:sz w:val="19"/>
                <w:szCs w:val="19"/>
                <w:highlight w:val="none"/>
                <w:lang w:eastAsia="zh-TW"/>
              </w:rPr>
              <w:t>Gauri Kund</w:t>
            </w:r>
            <w:r>
              <w:rPr>
                <w:rFonts w:hint="default" w:ascii="Segoe UI Light" w:hAnsi="Segoe UI Light" w:eastAsia="微软雅黑 Light" w:cs="Segoe UI Light"/>
                <w:sz w:val="19"/>
                <w:szCs w:val="19"/>
                <w:highlight w:val="none"/>
                <w:lang w:eastAsia="zh-TW"/>
              </w:rPr>
              <w:t>, a glacial lake revered in Hinduism as the bathing place of Parvati, the consort of Lord Shiva. Its jade-like waters glisten serenely beneath the towering peaks.</w:t>
            </w:r>
          </w:p>
          <w:p w14:paraId="621D5DF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1716CDA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 a short rest, continue your trek for another four hours along the riverbank until you reach </w:t>
            </w:r>
            <w:r>
              <w:rPr>
                <w:rFonts w:hint="default" w:ascii="Segoe UI Light" w:hAnsi="Segoe UI Light" w:eastAsia="微软雅黑 Light" w:cs="Segoe UI Light"/>
                <w:b/>
                <w:bCs/>
                <w:sz w:val="19"/>
                <w:szCs w:val="19"/>
                <w:highlight w:val="none"/>
                <w:lang w:eastAsia="zh-TW"/>
              </w:rPr>
              <w:t>Dzultri-Puk Monastery</w:t>
            </w:r>
            <w:r>
              <w:rPr>
                <w:rFonts w:hint="default" w:ascii="Segoe UI Light" w:hAnsi="Segoe UI Light" w:eastAsia="微软雅黑 Light" w:cs="Segoe UI Light"/>
                <w:sz w:val="19"/>
                <w:szCs w:val="19"/>
                <w:highlight w:val="none"/>
                <w:lang w:eastAsia="zh-TW"/>
              </w:rPr>
              <w:t xml:space="preserve"> (4,810m), known as the “Miracle Cave of Milarepa.” This sacred monastery, belonging to the Sakya sect, holds ancient murals, scriptures, and legends of the great yogi Milarepa.</w:t>
            </w:r>
          </w:p>
          <w:p w14:paraId="2DE081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highlight w:val="none"/>
                <w:lang w:eastAsia="zh-TW"/>
              </w:rPr>
              <w:t>Spend the evening resting at the guesthouse near Dzultri-Puk. Have a good rest and prepare for the final leg of the Kora tomorrow.</w:t>
            </w:r>
          </w:p>
        </w:tc>
      </w:tr>
      <w:tr w14:paraId="0790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9BF9FE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10</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4B2A60A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Trekking Day 03: Dzultripuk</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Darchen(about 10.6km: trekking 6.6km + Eco-bus 4km)</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val="en-US" w:eastAsia="zh-CN"/>
              </w:rPr>
              <w:t>Zanda</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val="0"/>
                <w:bCs w:val="0"/>
                <w:sz w:val="19"/>
                <w:szCs w:val="19"/>
                <w:lang w:val="en-US" w:eastAsia="zh-CN"/>
              </w:rPr>
              <w:t xml:space="preserve"> (Dzultripuk</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val="0"/>
                <w:bCs w:val="0"/>
                <w:sz w:val="19"/>
                <w:szCs w:val="19"/>
                <w:lang w:val="en-US" w:eastAsia="zh-CN"/>
              </w:rPr>
              <w:t>Zongdui</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val="0"/>
                <w:bCs w:val="0"/>
                <w:sz w:val="19"/>
                <w:szCs w:val="19"/>
                <w:lang w:val="en-US" w:eastAsia="zh-CN"/>
              </w:rPr>
              <w:t>Darchen</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val="0"/>
                <w:bCs w:val="0"/>
                <w:sz w:val="19"/>
                <w:szCs w:val="19"/>
                <w:lang w:val="en-US" w:eastAsia="zh-CN"/>
              </w:rPr>
              <w:t>Zanda)</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71EC6EF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74375BF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Zanda</w:t>
            </w:r>
          </w:p>
          <w:p w14:paraId="563A4F9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3700m)</w:t>
            </w:r>
          </w:p>
        </w:tc>
      </w:tr>
      <w:tr w14:paraId="10E8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55F32C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Dzultri-Puk Monastery (Elevation: 4,880 m)</w:t>
            </w:r>
          </w:p>
          <w:p w14:paraId="5BA2EAC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Zongdui (Elevation: 4,680 m)</w:t>
            </w:r>
          </w:p>
          <w:p w14:paraId="5BDDE6E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eastAsia" w:ascii="Segoe UI Light" w:hAnsi="Segoe UI Light" w:eastAsia="微软雅黑 Light" w:cs="Segoe UI Light"/>
                <w:b w:val="0"/>
                <w:bCs w:val="0"/>
                <w:color w:val="0000FF"/>
                <w:sz w:val="19"/>
                <w:szCs w:val="19"/>
                <w:highlight w:val="none"/>
                <w:lang w:val="en-US" w:eastAsia="zh-CN"/>
              </w:rPr>
              <w:t>Final Destination: Darchen Town (Elevation: 4,675 m)</w:t>
            </w:r>
          </w:p>
          <w:p w14:paraId="45E40AF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10.6 km (approx. 6.6 miles)</w:t>
            </w:r>
          </w:p>
          <w:p w14:paraId="21F64E7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Distance Breakdown</w:t>
            </w:r>
            <w:r>
              <w:rPr>
                <w:rFonts w:hint="eastAsia" w:ascii="Segoe UI Light" w:hAnsi="Segoe UI Light" w:eastAsia="微软雅黑 Light" w:cs="Segoe UI Light"/>
                <w:b w:val="0"/>
                <w:bCs w:val="0"/>
                <w:color w:val="0000FF"/>
                <w:sz w:val="19"/>
                <w:szCs w:val="19"/>
                <w:highlight w:val="none"/>
                <w:lang w:val="en-US" w:eastAsia="zh-CN"/>
              </w:rPr>
              <w:t>: Trekking: Approx. 6.6 km (4.1 miles); Shuttle Ride: Approx. 4 km (2.5 miles)</w:t>
            </w:r>
          </w:p>
          <w:p w14:paraId="101DED4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2-3 hours</w:t>
            </w:r>
          </w:p>
          <w:p w14:paraId="26531FC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color w:val="0000FF"/>
                <w:sz w:val="19"/>
                <w:szCs w:val="19"/>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w:hAnsi="Segoe UI" w:eastAsia="微软雅黑 Light" w:cs="Segoe UI"/>
                <w:b/>
                <w:bCs/>
                <w:color w:val="0000FF"/>
                <w:sz w:val="19"/>
                <w:szCs w:val="19"/>
                <w:highlight w:val="none"/>
                <w:lang w:val="en-US" w:eastAsia="zh-CN"/>
              </w:rPr>
              <w:t>*</w:t>
            </w:r>
          </w:p>
          <w:p w14:paraId="5D6182E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3B10B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marks the final leg of your Mount Kailash Kora - a day of completion and quiet reflection. After breakfast, you will leave </w:t>
            </w:r>
            <w:r>
              <w:rPr>
                <w:rFonts w:hint="default" w:ascii="Segoe UI Light" w:hAnsi="Segoe UI Light" w:eastAsia="微软雅黑 Light" w:cs="Segoe UI Light"/>
                <w:b/>
                <w:bCs/>
                <w:sz w:val="19"/>
                <w:szCs w:val="19"/>
                <w:lang w:eastAsia="zh-TW"/>
              </w:rPr>
              <w:t>Dzultri-Puk Monastery</w:t>
            </w:r>
            <w:r>
              <w:rPr>
                <w:rFonts w:hint="default" w:ascii="Segoe UI Light" w:hAnsi="Segoe UI Light" w:eastAsia="微软雅黑 Light" w:cs="Segoe UI Light"/>
                <w:sz w:val="19"/>
                <w:szCs w:val="19"/>
                <w:lang w:eastAsia="zh-TW"/>
              </w:rPr>
              <w:t>, and begin a gentle descent as the altitude gradually lowers. The stark white of the high mountain snows slowly gives way to vibrant greens of grass and shrubs, signaling your return to the realm of life and movement.</w:t>
            </w:r>
          </w:p>
          <w:p w14:paraId="53A7D92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DD6810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Along the trail, you may spot small animals (like groundhogs) darting among the bushes, while countless </w:t>
            </w:r>
            <w:r>
              <w:rPr>
                <w:rFonts w:hint="default" w:ascii="Segoe UI Light" w:hAnsi="Segoe UI Light" w:eastAsia="微软雅黑 Light" w:cs="Segoe UI Light"/>
                <w:b/>
                <w:bCs/>
                <w:sz w:val="19"/>
                <w:szCs w:val="19"/>
                <w:lang w:eastAsia="zh-TW"/>
              </w:rPr>
              <w:t xml:space="preserve">mani stones </w:t>
            </w:r>
            <w:r>
              <w:rPr>
                <w:rFonts w:hint="default" w:ascii="Segoe UI Light" w:hAnsi="Segoe UI Light" w:eastAsia="微软雅黑 Light" w:cs="Segoe UI Light"/>
                <w:sz w:val="19"/>
                <w:szCs w:val="19"/>
                <w:lang w:eastAsia="zh-TW"/>
              </w:rPr>
              <w:t>- prayer-carved rocks stacked in colorful mounds - line your path like silent guardians, echoing the devotion of generations of pilgrims. The air feels lighter, and each step brings a sense of relief and fulfillment.</w:t>
            </w:r>
          </w:p>
          <w:p w14:paraId="6D1DB0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8C5017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walking the final </w:t>
            </w:r>
            <w:r>
              <w:rPr>
                <w:rFonts w:hint="default" w:ascii="Segoe UI Light" w:hAnsi="Segoe UI Light" w:eastAsia="微软雅黑 Light" w:cs="Segoe UI Light"/>
                <w:b/>
                <w:bCs/>
                <w:sz w:val="19"/>
                <w:szCs w:val="19"/>
                <w:lang w:eastAsia="zh-TW"/>
              </w:rPr>
              <w:t>6.6 kilometers</w:t>
            </w:r>
            <w:r>
              <w:rPr>
                <w:rFonts w:hint="default" w:ascii="Segoe UI Light" w:hAnsi="Segoe UI Light" w:eastAsia="微软雅黑 Light" w:cs="Segoe UI Light"/>
                <w:sz w:val="19"/>
                <w:szCs w:val="19"/>
                <w:lang w:eastAsia="zh-TW"/>
              </w:rPr>
              <w:t xml:space="preserve">, you’ll reach </w:t>
            </w:r>
            <w:r>
              <w:rPr>
                <w:rFonts w:hint="default" w:ascii="Segoe UI Light" w:hAnsi="Segoe UI Light" w:eastAsia="微软雅黑 Light" w:cs="Segoe UI Light"/>
                <w:b/>
                <w:bCs/>
                <w:sz w:val="19"/>
                <w:szCs w:val="19"/>
                <w:lang w:eastAsia="zh-TW"/>
              </w:rPr>
              <w:t>Zongdui</w:t>
            </w:r>
            <w:r>
              <w:rPr>
                <w:rFonts w:hint="default" w:ascii="Segoe UI Light" w:hAnsi="Segoe UI Light" w:eastAsia="微软雅黑 Light" w:cs="Segoe UI Light"/>
                <w:sz w:val="19"/>
                <w:szCs w:val="19"/>
                <w:lang w:eastAsia="zh-TW"/>
              </w:rPr>
              <w:t xml:space="preserve">, where your Mount Kailash circuit officially comes to an end. Here, you can board the </w:t>
            </w:r>
            <w:r>
              <w:rPr>
                <w:rFonts w:hint="eastAsia" w:ascii="Segoe UI Light" w:hAnsi="Segoe UI Light" w:eastAsia="微软雅黑 Light" w:cs="Segoe UI Light"/>
                <w:sz w:val="19"/>
                <w:szCs w:val="19"/>
                <w:lang w:eastAsia="zh-CN"/>
              </w:rPr>
              <w:t>Eco-sightseeing</w:t>
            </w:r>
            <w:r>
              <w:rPr>
                <w:rFonts w:hint="default" w:ascii="Segoe UI Light" w:hAnsi="Segoe UI Light" w:eastAsia="微软雅黑 Light" w:cs="Segoe UI Light"/>
                <w:sz w:val="19"/>
                <w:szCs w:val="19"/>
                <w:lang w:eastAsia="zh-TW"/>
              </w:rPr>
              <w:t xml:space="preserve"> bus that will take you back to</w:t>
            </w:r>
            <w:r>
              <w:rPr>
                <w:rFonts w:hint="default" w:ascii="Segoe UI Light" w:hAnsi="Segoe UI Light" w:eastAsia="微软雅黑 Light" w:cs="Segoe UI Light"/>
                <w:b/>
                <w:bCs/>
                <w:sz w:val="19"/>
                <w:szCs w:val="19"/>
                <w:lang w:eastAsia="zh-TW"/>
              </w:rPr>
              <w:t xml:space="preserve"> Darchen Town</w:t>
            </w:r>
            <w:r>
              <w:rPr>
                <w:rFonts w:hint="default" w:ascii="Segoe UI Light" w:hAnsi="Segoe UI Light" w:eastAsia="微软雅黑 Light" w:cs="Segoe UI Light"/>
                <w:sz w:val="19"/>
                <w:szCs w:val="19"/>
                <w:lang w:eastAsia="zh-TW"/>
              </w:rPr>
              <w:t>.</w:t>
            </w:r>
          </w:p>
          <w:p w14:paraId="1AE2B4B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2523C5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By midday, you’ll arrive in Darchen - tired yet deeply content - having completed one of the world’s most sacred pilgrimages. Yes, you did it! Great job! </w:t>
            </w:r>
          </w:p>
          <w:p w14:paraId="163AF3B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02740A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In the afternoon, your journey continues toward Zanda, located in the heart of Ngari Prefecture. 230 kilometers, roughly 4.5 hours. As you leave Darchen behind, the rugged landscapes unfold into a mesmerizing panorama of eroded canyons, barren cliffs, and river valleys - a stark yet captivating portrait of Tibet’s remote western frontier.</w:t>
            </w:r>
          </w:p>
          <w:p w14:paraId="3E06C84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3A740C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Upon arrival in </w:t>
            </w:r>
            <w:r>
              <w:rPr>
                <w:rFonts w:hint="default" w:ascii="Segoe UI Light" w:hAnsi="Segoe UI Light" w:eastAsia="微软雅黑 Light" w:cs="Segoe UI Light"/>
                <w:b/>
                <w:bCs/>
                <w:sz w:val="19"/>
                <w:szCs w:val="19"/>
                <w:lang w:eastAsia="zh-TW"/>
              </w:rPr>
              <w:t>Zanda County</w:t>
            </w:r>
            <w:r>
              <w:rPr>
                <w:rFonts w:hint="default" w:ascii="Segoe UI Light" w:hAnsi="Segoe UI Light" w:eastAsia="微软雅黑 Light" w:cs="Segoe UI Light"/>
                <w:sz w:val="19"/>
                <w:szCs w:val="19"/>
                <w:lang w:eastAsia="zh-TW"/>
              </w:rPr>
              <w:t>, you’ll find yourself surrounded by an otherworldly terrain carved by wind and water over centuries. This region is not only a geological wonder but also a cultural treasure, home to the legendary Guge Kingdom ruins</w:t>
            </w:r>
            <w:r>
              <w:rPr>
                <w:rFonts w:hint="eastAsia" w:ascii="Segoe UI Light" w:hAnsi="Segoe UI Light" w:eastAsia="微软雅黑 Light" w:cs="Segoe UI Light"/>
                <w:sz w:val="19"/>
                <w:szCs w:val="19"/>
                <w:lang w:val="en-US" w:eastAsia="zh-CN"/>
              </w:rPr>
              <w:t xml:space="preserve"> and the ancient Tholing Monastery</w:t>
            </w:r>
            <w:r>
              <w:rPr>
                <w:rFonts w:hint="default" w:ascii="Segoe UI Light" w:hAnsi="Segoe UI Light" w:eastAsia="微软雅黑 Light" w:cs="Segoe UI Light"/>
                <w:sz w:val="19"/>
                <w:szCs w:val="19"/>
                <w:lang w:eastAsia="zh-TW"/>
              </w:rPr>
              <w:t>, both offering deep insight into Tibet’s forgotten civilizations.</w:t>
            </w:r>
          </w:p>
          <w:p w14:paraId="4C6E869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Stay overnight in Zanda.</w:t>
            </w:r>
          </w:p>
        </w:tc>
      </w:tr>
      <w:tr w14:paraId="52A0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4C8C92D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11</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558B0C5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Zanda</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Torling Monastery</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Guge Kingdom</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Earth Forest</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Darchen（2</w:t>
            </w:r>
            <w:r>
              <w:rPr>
                <w:rFonts w:hint="default"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eastAsia="zh-TW"/>
              </w:rPr>
              <w:t>0km，5</w:t>
            </w:r>
            <w:r>
              <w:rPr>
                <w:rFonts w:hint="default" w:ascii="Segoe UI Light" w:hAnsi="Segoe UI Light" w:eastAsia="微软雅黑 Light" w:cs="Segoe UI Light"/>
                <w:b/>
                <w:bCs/>
                <w:sz w:val="19"/>
                <w:szCs w:val="19"/>
                <w:lang w:val="en-US" w:eastAsia="zh-CN"/>
              </w:rPr>
              <w:t>hrs</w:t>
            </w:r>
            <w:r>
              <w:rPr>
                <w:rFonts w:hint="default" w:ascii="Segoe UI Light" w:hAnsi="Segoe UI Light" w:eastAsia="微软雅黑 Light" w:cs="Segoe UI Light"/>
                <w:b/>
                <w:bCs/>
                <w:sz w:val="19"/>
                <w:szCs w:val="19"/>
                <w:lang w:eastAsia="zh-TW"/>
              </w:rPr>
              <w:t>）</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4EFF539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316AE3FE">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Darchen</w:t>
            </w:r>
          </w:p>
          <w:p w14:paraId="3B245E4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4600m)</w:t>
            </w:r>
          </w:p>
        </w:tc>
      </w:tr>
      <w:tr w14:paraId="7DEE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0558772">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group will first enjoy Zanda County, delving into both its ancient history and dramatic landscapes. Begin with a fascinating visit to the Ruins of the </w:t>
            </w:r>
            <w:r>
              <w:rPr>
                <w:rFonts w:hint="default" w:ascii="Segoe UI" w:hAnsi="Segoe UI" w:eastAsia="微软雅黑 Light" w:cs="Segoe UI"/>
                <w:b/>
                <w:bCs/>
                <w:sz w:val="19"/>
                <w:szCs w:val="19"/>
                <w:lang w:eastAsia="zh-TW"/>
              </w:rPr>
              <w:t>Guge Kingdom</w:t>
            </w:r>
            <w:r>
              <w:rPr>
                <w:rFonts w:hint="default" w:ascii="Segoe UI Light" w:hAnsi="Segoe UI Light" w:eastAsia="微软雅黑 Light" w:cs="Segoe UI Light"/>
                <w:sz w:val="19"/>
                <w:szCs w:val="19"/>
                <w:lang w:eastAsia="zh-TW"/>
              </w:rPr>
              <w:t xml:space="preserve">, one of Tibet’s most mysterious archaeological sites. Flourishing between the 10th and 17th centuries, Guge was once a powerful kingdom that played a vital role in spreading Buddhism across western Tibet. The site features remarkable frescoes, sculptures, and carvings that vividly depict Buddhist teachings, royal life, and historical events. As you explore, you’ll visit the </w:t>
            </w:r>
            <w:r>
              <w:rPr>
                <w:rFonts w:hint="default" w:ascii="Segoe UI Light" w:hAnsi="Segoe UI Light" w:eastAsia="微软雅黑 Light" w:cs="Segoe UI Light"/>
                <w:b/>
                <w:bCs/>
                <w:sz w:val="19"/>
                <w:szCs w:val="19"/>
                <w:lang w:eastAsia="zh-TW"/>
              </w:rPr>
              <w:t>Red Palace</w:t>
            </w:r>
            <w:r>
              <w:rPr>
                <w:rFonts w:hint="default" w:ascii="Segoe UI Light" w:hAnsi="Segoe UI Light" w:eastAsia="微软雅黑 Light" w:cs="Segoe UI Light"/>
                <w:sz w:val="19"/>
                <w:szCs w:val="19"/>
                <w:lang w:eastAsia="zh-TW"/>
              </w:rPr>
              <w:t>, once a major religious center with temples and monks’ quarters, and the</w:t>
            </w:r>
            <w:r>
              <w:rPr>
                <w:rFonts w:hint="default" w:ascii="Segoe UI Light" w:hAnsi="Segoe UI Light" w:eastAsia="微软雅黑 Light" w:cs="Segoe UI Light"/>
                <w:b/>
                <w:bCs/>
                <w:sz w:val="19"/>
                <w:szCs w:val="19"/>
                <w:lang w:eastAsia="zh-TW"/>
              </w:rPr>
              <w:t xml:space="preserve"> White Palace</w:t>
            </w:r>
            <w:r>
              <w:rPr>
                <w:rFonts w:hint="default" w:ascii="Segoe UI Light" w:hAnsi="Segoe UI Light" w:eastAsia="微软雅黑 Light" w:cs="Segoe UI Light"/>
                <w:sz w:val="19"/>
                <w:szCs w:val="19"/>
                <w:lang w:eastAsia="zh-TW"/>
              </w:rPr>
              <w:t>, the royal residence of the Guge kings. The blend of Tibetan, Indian, and Chinese architectural influences is evident in the intricate murals and carvings that still adorn the walls. From the top of the ruins, enjoy a sweeping panoramic view of the entire valley - a breathtaking reminder of the kingdom’s former glory.</w:t>
            </w:r>
          </w:p>
          <w:p w14:paraId="490781B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525EA4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Afterward, continue about 20 kilometers to the awe-inspiring </w:t>
            </w:r>
            <w:r>
              <w:rPr>
                <w:rFonts w:hint="default" w:ascii="Segoe UI" w:hAnsi="Segoe UI" w:eastAsia="微软雅黑 Light" w:cs="Segoe UI"/>
                <w:b/>
                <w:bCs/>
                <w:sz w:val="19"/>
                <w:szCs w:val="19"/>
                <w:lang w:eastAsia="zh-TW"/>
              </w:rPr>
              <w:t>Zanda Earth Forest</w:t>
            </w:r>
            <w:r>
              <w:rPr>
                <w:rFonts w:hint="default" w:ascii="Segoe UI Light" w:hAnsi="Segoe UI Light" w:eastAsia="微软雅黑 Light" w:cs="Segoe UI Light"/>
                <w:sz w:val="19"/>
                <w:szCs w:val="19"/>
                <w:lang w:eastAsia="zh-TW"/>
              </w:rPr>
              <w:t>, a geological masterpiece formed by centuries of wind and water erosion. Stretching for over five kilometers along the Elephant Spring River, this surreal landscape of natural sculptures resembles warriors, galloping horses, and meditating monks. The play of light and shadow across the ridges creates endless photo opportunities.</w:t>
            </w:r>
          </w:p>
          <w:p w14:paraId="4E2A620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7BA56E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 final stop for today is </w:t>
            </w:r>
            <w:r>
              <w:rPr>
                <w:rFonts w:hint="default" w:ascii="Segoe UI" w:hAnsi="Segoe UI" w:eastAsia="微软雅黑 Light" w:cs="Segoe UI"/>
                <w:b/>
                <w:bCs/>
                <w:sz w:val="19"/>
                <w:szCs w:val="19"/>
                <w:lang w:eastAsia="zh-TW"/>
              </w:rPr>
              <w:t>Tholing Monastery</w:t>
            </w:r>
            <w:r>
              <w:rPr>
                <w:rFonts w:hint="default" w:ascii="Segoe UI Light" w:hAnsi="Segoe UI Light" w:eastAsia="微软雅黑 Light" w:cs="Segoe UI Light"/>
                <w:sz w:val="19"/>
                <w:szCs w:val="19"/>
                <w:lang w:eastAsia="zh-TW"/>
              </w:rPr>
              <w:t>, which dates back to the 10th century. As one of the oldest Buddhist monasteries in Tibet, it played a vital role in the spread of Buddhism and the flourishing of art during the era of the Guge Kingdom. The name “Tholing” means “hovering in the sky forever,” and the monastery is renowned for its well-preserved ancient frescoes and cultural treasures. During your visit, you will explore the Main Hall, home to a large statue of Buddha Shakyamuni; the Assembly Hall, used for important ceremonies and featuring a statue of Guru Rinpoche; and the Scripture Hall, where monks gather to study and recite Buddhist teachings.</w:t>
            </w:r>
          </w:p>
          <w:p w14:paraId="63D9A27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5ABD776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the visit, be transferred back to Darchen for overnight accommodation.</w:t>
            </w:r>
          </w:p>
        </w:tc>
      </w:tr>
      <w:tr w14:paraId="058E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C31C4A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12</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1167322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highlight w:val="none"/>
                <w:lang w:eastAsia="zh-TW"/>
              </w:rPr>
              <w:t>Darchen</w:t>
            </w:r>
            <w:r>
              <w:rPr>
                <w:rFonts w:hint="eastAsia" w:ascii="Segoe UI Light" w:hAnsi="Segoe UI Light" w:eastAsia="微软雅黑 Light" w:cs="Segoe UI Light"/>
                <w:b/>
                <w:bCs/>
                <w:sz w:val="19"/>
                <w:szCs w:val="19"/>
                <w:highlight w:val="none"/>
                <w:lang w:eastAsia="zh-CN"/>
              </w:rPr>
              <w:t xml:space="preserve"> - </w:t>
            </w:r>
            <w:r>
              <w:rPr>
                <w:rFonts w:hint="default" w:ascii="Segoe UI Light" w:hAnsi="Segoe UI Light" w:eastAsia="微软雅黑 Light" w:cs="Segoe UI Light"/>
                <w:b/>
                <w:bCs/>
                <w:sz w:val="19"/>
                <w:szCs w:val="19"/>
                <w:highlight w:val="none"/>
                <w:lang w:eastAsia="zh-TW"/>
              </w:rPr>
              <w:t>Saga（500km，</w:t>
            </w:r>
            <w:r>
              <w:rPr>
                <w:rFonts w:hint="default" w:ascii="Segoe UI Light" w:hAnsi="Segoe UI Light" w:eastAsia="微软雅黑 Light" w:cs="Segoe UI Light"/>
                <w:b/>
                <w:bCs/>
                <w:sz w:val="19"/>
                <w:szCs w:val="19"/>
                <w:highlight w:val="none"/>
                <w:lang w:val="en-US" w:eastAsia="zh-CN"/>
              </w:rPr>
              <w:t>8hrs</w:t>
            </w:r>
            <w:r>
              <w:rPr>
                <w:rFonts w:hint="default" w:ascii="Segoe UI Light" w:hAnsi="Segoe UI Light" w:eastAsia="微软雅黑 Light" w:cs="Segoe UI Light"/>
                <w:b/>
                <w:bCs/>
                <w:sz w:val="19"/>
                <w:szCs w:val="19"/>
                <w:highlight w:val="none"/>
                <w:lang w:eastAsia="zh-TW"/>
              </w:rPr>
              <w:t>）</w:t>
            </w:r>
          </w:p>
        </w:tc>
        <w:tc>
          <w:tcPr>
            <w:tcW w:w="777"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AE0A0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2D9799D9">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Zhongba/</w:t>
            </w:r>
            <w:r>
              <w:rPr>
                <w:rFonts w:hint="default" w:ascii="Segoe UI Light" w:hAnsi="Segoe UI Light" w:eastAsia="微软雅黑 Light" w:cs="Segoe UI Light"/>
                <w:b/>
                <w:bCs/>
                <w:sz w:val="19"/>
                <w:szCs w:val="19"/>
                <w:lang w:val="en-US" w:eastAsia="zh-CN"/>
              </w:rPr>
              <w:t>Saga</w:t>
            </w:r>
          </w:p>
        </w:tc>
      </w:tr>
      <w:tr w14:paraId="5F3D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8"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68B2E8E">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your journey continues as you travel from Darchen back toward Zhongba or Saga Town along the G219 National Highway.</w:t>
            </w:r>
          </w:p>
          <w:p w14:paraId="52CE564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89CFAD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Saga is located in the northwestern part of Shigatse Prefecture. The G219 Highway runs through the entire region - connecting eastward to Shigatse and Lhasa, westward to Ali and Burang, and southward toward Gyirong County and Nepal. Situated between the northern foothills of the Himalayas and the southern edge of the Gangdise Mountains, Saga lies along the upper reaches of the Yarlung Tsangpo River. The region offers expansive plateau scenery, including sacred mountains, holy lakes, vast grasslands, and herds of yaks. With an average elevation of over 4,600 meters, it features a typical high-altitude continental climate: cold, dry, with strong sunlight, thin air, long winters, and short summers.</w:t>
            </w:r>
          </w:p>
        </w:tc>
      </w:tr>
      <w:tr w14:paraId="2F24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FDEADA" w:themeFill="accent6" w:themeFillTint="32"/>
            <w:noWrap w:val="0"/>
            <w:vAlign w:val="center"/>
          </w:tcPr>
          <w:p w14:paraId="11950A0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bCs/>
                <w:i w:val="0"/>
                <w:iCs w:val="0"/>
                <w:color w:val="000000"/>
                <w:kern w:val="0"/>
                <w:sz w:val="19"/>
                <w:szCs w:val="19"/>
                <w:u w:val="none"/>
                <w:lang w:val="en-US" w:eastAsia="zh-CN" w:bidi="ar"/>
              </w:rPr>
            </w:pPr>
            <w:r>
              <w:rPr>
                <w:rFonts w:hint="default" w:ascii="Segoe UI" w:hAnsi="Segoe UI" w:eastAsia="微软雅黑 Light" w:cs="Segoe UI"/>
                <w:b/>
                <w:bCs/>
                <w:i w:val="0"/>
                <w:iCs w:val="0"/>
                <w:color w:val="000000"/>
                <w:kern w:val="0"/>
                <w:sz w:val="19"/>
                <w:szCs w:val="19"/>
                <w:u w:val="none"/>
                <w:lang w:val="en-US" w:eastAsia="zh-CN" w:bidi="ar"/>
              </w:rPr>
              <w:t>Plan A</w:t>
            </w:r>
            <w:r>
              <w:rPr>
                <w:rFonts w:hint="eastAsia" w:ascii="Segoe UI Light" w:hAnsi="Segoe UI Light" w:eastAsia="微软雅黑 Light" w:cs="Segoe UI Light"/>
                <w:b/>
                <w:bCs/>
                <w:i w:val="0"/>
                <w:iCs w:val="0"/>
                <w:color w:val="000000"/>
                <w:kern w:val="0"/>
                <w:sz w:val="19"/>
                <w:szCs w:val="19"/>
                <w:u w:val="none"/>
                <w:lang w:val="en-US" w:eastAsia="zh-CN" w:bidi="ar"/>
              </w:rPr>
              <w:t xml:space="preserve"> </w:t>
            </w:r>
          </w:p>
          <w:p w14:paraId="69E7CD7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bCs/>
                <w:i w:val="0"/>
                <w:iCs w:val="0"/>
                <w:color w:val="000000"/>
                <w:kern w:val="0"/>
                <w:sz w:val="19"/>
                <w:szCs w:val="19"/>
                <w:u w:val="none"/>
                <w:lang w:val="en-US" w:eastAsia="zh-CN" w:bidi="ar"/>
              </w:rPr>
            </w:pPr>
            <w:r>
              <w:rPr>
                <w:rFonts w:hint="default" w:ascii="Segoe UI Light" w:hAnsi="Segoe UI Light" w:eastAsia="微软雅黑 Light" w:cs="Segoe UI Light"/>
                <w:b w:val="0"/>
                <w:bCs w:val="0"/>
                <w:i w:val="0"/>
                <w:iCs w:val="0"/>
                <w:color w:val="000000"/>
                <w:kern w:val="0"/>
                <w:sz w:val="19"/>
                <w:szCs w:val="19"/>
                <w:u w:val="none"/>
                <w:lang w:val="en-US" w:eastAsia="zh-CN" w:bidi="ar"/>
              </w:rPr>
              <w:t xml:space="preserve">If there are </w:t>
            </w:r>
            <w:r>
              <w:rPr>
                <w:rFonts w:hint="default" w:ascii="Segoe UI Light" w:hAnsi="Segoe UI Light" w:eastAsia="微软雅黑 Light" w:cs="Segoe UI Light"/>
                <w:b/>
                <w:bCs/>
                <w:i w:val="0"/>
                <w:iCs w:val="0"/>
                <w:color w:val="000000"/>
                <w:kern w:val="0"/>
                <w:sz w:val="19"/>
                <w:szCs w:val="19"/>
                <w:u w:val="none"/>
                <w:lang w:val="en-US" w:eastAsia="zh-CN" w:bidi="ar"/>
              </w:rPr>
              <w:t>NO travelers joining the Route</w:t>
            </w:r>
            <w:r>
              <w:rPr>
                <w:rFonts w:hint="eastAsia" w:ascii="Segoe UI Light" w:hAnsi="Segoe UI Light" w:eastAsia="微软雅黑 Light" w:cs="Segoe UI Light"/>
                <w:b/>
                <w:bCs/>
                <w:i w:val="0"/>
                <w:iCs w:val="0"/>
                <w:color w:val="000000"/>
                <w:kern w:val="0"/>
                <w:sz w:val="19"/>
                <w:szCs w:val="19"/>
                <w:u w:val="none"/>
                <w:lang w:val="en-US" w:eastAsia="zh-CN" w:bidi="ar"/>
              </w:rPr>
              <w:t xml:space="preserve"> </w:t>
            </w:r>
            <w:r>
              <w:rPr>
                <w:rFonts w:hint="default" w:ascii="Segoe UI Light" w:hAnsi="Segoe UI Light" w:eastAsia="微软雅黑 Light" w:cs="Segoe UI Light"/>
                <w:b/>
                <w:bCs/>
                <w:i w:val="0"/>
                <w:iCs w:val="0"/>
                <w:color w:val="000000"/>
                <w:kern w:val="0"/>
                <w:sz w:val="19"/>
                <w:szCs w:val="19"/>
                <w:u w:val="none"/>
                <w:lang w:val="en-US" w:eastAsia="zh-CN" w:bidi="ar"/>
              </w:rPr>
              <w:t>F2</w:t>
            </w:r>
            <w:r>
              <w:rPr>
                <w:rFonts w:hint="default" w:ascii="Segoe UI Light" w:hAnsi="Segoe UI Light" w:eastAsia="微软雅黑 Light" w:cs="Segoe UI Light"/>
                <w:b w:val="0"/>
                <w:bCs w:val="0"/>
                <w:i w:val="0"/>
                <w:iCs w:val="0"/>
                <w:color w:val="000000"/>
                <w:kern w:val="0"/>
                <w:sz w:val="19"/>
                <w:szCs w:val="19"/>
                <w:u w:val="none"/>
                <w:lang w:val="en-US" w:eastAsia="zh-CN" w:bidi="ar"/>
              </w:rPr>
              <w:t xml:space="preserve"> (13-day to</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ur exiting via </w:t>
            </w:r>
            <w:r>
              <w:rPr>
                <w:rFonts w:hint="eastAsia" w:ascii="Segoe UI Light" w:hAnsi="Segoe UI Light" w:eastAsia="微软雅黑 Light" w:cs="Segoe UI Light"/>
                <w:b w:val="0"/>
                <w:bCs w:val="0"/>
                <w:i w:val="0"/>
                <w:iCs w:val="0"/>
                <w:color w:val="000000"/>
                <w:kern w:val="0"/>
                <w:sz w:val="19"/>
                <w:szCs w:val="19"/>
                <w:highlight w:val="none"/>
                <w:u w:val="none"/>
                <w:lang w:val="en-US" w:eastAsia="zh-CN" w:bidi="ar"/>
              </w:rPr>
              <w:t>Zham</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 Port), the i</w:t>
            </w:r>
            <w:r>
              <w:rPr>
                <w:rFonts w:hint="default" w:ascii="Segoe UI Light" w:hAnsi="Segoe UI Light" w:eastAsia="微软雅黑 Light" w:cs="Segoe UI Light"/>
                <w:b w:val="0"/>
                <w:bCs w:val="0"/>
                <w:i w:val="0"/>
                <w:iCs w:val="0"/>
                <w:color w:val="000000"/>
                <w:kern w:val="0"/>
                <w:sz w:val="19"/>
                <w:szCs w:val="19"/>
                <w:u w:val="none"/>
                <w:lang w:val="en-US" w:eastAsia="zh-CN" w:bidi="ar"/>
              </w:rPr>
              <w:t>tinerary for Days 13–14 will be as follows:</w:t>
            </w:r>
          </w:p>
        </w:tc>
      </w:tr>
      <w:tr w14:paraId="04E2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481B92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13</w:t>
            </w:r>
          </w:p>
        </w:tc>
        <w:tc>
          <w:tcPr>
            <w:tcW w:w="7391"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1EA62D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eastAsia" w:ascii="Segoe UI Light" w:hAnsi="Segoe UI Light" w:eastAsia="微软雅黑 Light" w:cs="Segoe UI Light"/>
                <w:b/>
                <w:bCs/>
                <w:sz w:val="19"/>
                <w:szCs w:val="19"/>
                <w:lang w:val="en-US" w:eastAsia="zh-CN"/>
              </w:rPr>
              <w:t>Zhongba/</w:t>
            </w:r>
            <w:r>
              <w:rPr>
                <w:rFonts w:hint="default" w:ascii="Segoe UI Light" w:hAnsi="Segoe UI Light" w:eastAsia="微软雅黑 Light" w:cs="Segoe UI Light"/>
                <w:b/>
                <w:bCs/>
                <w:sz w:val="19"/>
                <w:szCs w:val="19"/>
                <w:lang w:val="en-US" w:eastAsia="zh-CN"/>
              </w:rPr>
              <w:t>Saga</w:t>
            </w:r>
            <w:r>
              <w:rPr>
                <w:rFonts w:hint="eastAsia" w:ascii="Segoe UI Light" w:hAnsi="Segoe UI Light" w:eastAsia="微软雅黑 Light" w:cs="Segoe UI Light"/>
                <w:b/>
                <w:bCs/>
                <w:sz w:val="19"/>
                <w:szCs w:val="19"/>
                <w:lang w:val="en-US" w:eastAsia="zh-CN"/>
              </w:rPr>
              <w:t xml:space="preserve"> - </w:t>
            </w:r>
            <w:r>
              <w:rPr>
                <w:rFonts w:hint="default" w:ascii="Segoe UI Light" w:hAnsi="Segoe UI Light" w:eastAsia="微软雅黑 Light" w:cs="Segoe UI Light"/>
                <w:b/>
                <w:bCs/>
                <w:sz w:val="19"/>
                <w:szCs w:val="19"/>
                <w:lang w:val="en-US" w:eastAsia="zh-CN"/>
              </w:rPr>
              <w:t>Sangsang Grassland</w:t>
            </w:r>
            <w:r>
              <w:rPr>
                <w:rFonts w:hint="eastAsia" w:ascii="Segoe UI Light" w:hAnsi="Segoe UI Light" w:eastAsia="微软雅黑 Light" w:cs="Segoe UI Light"/>
                <w:b/>
                <w:bCs/>
                <w:sz w:val="19"/>
                <w:szCs w:val="19"/>
                <w:lang w:val="en-US" w:eastAsia="zh-CN"/>
              </w:rPr>
              <w:t xml:space="preserve"> - </w:t>
            </w:r>
            <w:r>
              <w:rPr>
                <w:rFonts w:hint="default" w:ascii="Segoe UI Light" w:hAnsi="Segoe UI Light" w:eastAsia="微软雅黑 Light" w:cs="Segoe UI Light"/>
                <w:b/>
                <w:bCs/>
                <w:sz w:val="19"/>
                <w:szCs w:val="19"/>
                <w:lang w:val="en-US" w:eastAsia="zh-CN"/>
              </w:rPr>
              <w:t>Sakya（</w:t>
            </w:r>
            <w:r>
              <w:rPr>
                <w:rFonts w:hint="eastAsia" w:ascii="Segoe UI Light" w:hAnsi="Segoe UI Light" w:eastAsia="微软雅黑 Light" w:cs="Segoe UI Light"/>
                <w:b/>
                <w:bCs/>
                <w:sz w:val="19"/>
                <w:szCs w:val="19"/>
                <w:lang w:val="en-US" w:eastAsia="zh-CN"/>
              </w:rPr>
              <w:t>450-580</w:t>
            </w:r>
            <w:r>
              <w:rPr>
                <w:rFonts w:hint="default" w:ascii="Segoe UI Light" w:hAnsi="Segoe UI Light" w:eastAsia="微软雅黑 Light" w:cs="Segoe UI Light"/>
                <w:b/>
                <w:bCs/>
                <w:sz w:val="19"/>
                <w:szCs w:val="19"/>
                <w:lang w:val="en-US" w:eastAsia="zh-CN"/>
              </w:rPr>
              <w:t>km，7</w:t>
            </w:r>
            <w:r>
              <w:rPr>
                <w:rFonts w:hint="eastAsia" w:ascii="Segoe UI Light" w:hAnsi="Segoe UI Light" w:eastAsia="微软雅黑 Light" w:cs="Segoe UI Light"/>
                <w:b/>
                <w:bCs/>
                <w:sz w:val="19"/>
                <w:szCs w:val="19"/>
                <w:lang w:val="en-US" w:eastAsia="zh-CN"/>
              </w:rPr>
              <w:t>-10</w:t>
            </w:r>
            <w:r>
              <w:rPr>
                <w:rFonts w:hint="default" w:ascii="Segoe UI Light" w:hAnsi="Segoe UI Light" w:eastAsia="微软雅黑 Light" w:cs="Segoe UI Light"/>
                <w:b/>
                <w:bCs/>
                <w:sz w:val="19"/>
                <w:szCs w:val="19"/>
                <w:lang w:val="en-US" w:eastAsia="zh-CN"/>
              </w:rPr>
              <w:t>hrs）</w:t>
            </w:r>
          </w:p>
        </w:tc>
        <w:tc>
          <w:tcPr>
            <w:tcW w:w="777" w:type="dxa"/>
            <w:tcBorders>
              <w:top w:val="single" w:color="4F81BD" w:sz="4" w:space="0"/>
              <w:left w:val="single" w:color="4F81BD" w:sz="4" w:space="0"/>
              <w:bottom w:val="single" w:color="4F81BD" w:sz="4" w:space="0"/>
              <w:right w:val="single" w:color="4F81BD" w:sz="4" w:space="0"/>
            </w:tcBorders>
            <w:shd w:val="clear" w:color="auto" w:fill="FDEADA" w:themeFill="accent6" w:themeFillTint="32"/>
            <w:noWrap w:val="0"/>
            <w:vAlign w:val="center"/>
          </w:tcPr>
          <w:p w14:paraId="29F92DD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CCCB86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Sakya</w:t>
            </w:r>
          </w:p>
        </w:tc>
      </w:tr>
      <w:tr w14:paraId="298A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FDEADA" w:themeFill="accent6" w:themeFillTint="32"/>
            <w:noWrap w:val="0"/>
            <w:vAlign w:val="center"/>
          </w:tcPr>
          <w:p w14:paraId="0A08E0FD">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After breakfast, your group will continue the journey along the </w:t>
            </w:r>
            <w:r>
              <w:rPr>
                <w:rFonts w:hint="default" w:ascii="Segoe UI Light" w:hAnsi="Segoe UI Light" w:eastAsia="微软雅黑 Light" w:cs="Segoe UI Light"/>
                <w:b/>
                <w:bCs/>
                <w:sz w:val="19"/>
                <w:szCs w:val="19"/>
                <w:lang w:val="en-US" w:eastAsia="zh-CN"/>
              </w:rPr>
              <w:t>G219 National Highway</w:t>
            </w:r>
            <w:r>
              <w:rPr>
                <w:rFonts w:hint="default" w:ascii="Segoe UI Light" w:hAnsi="Segoe UI Light" w:eastAsia="微软雅黑 Light" w:cs="Segoe UI Light"/>
                <w:sz w:val="19"/>
                <w:szCs w:val="19"/>
                <w:lang w:val="en-US" w:eastAsia="zh-CN"/>
              </w:rPr>
              <w:t xml:space="preserve">. In the distance, the snow-capped peaks of the Longbukangri Range accompany you as you ascend the Tujila Mountain Pass, where colorful prayer flags flutter in the wind. The road gradually leads into the expansive </w:t>
            </w:r>
            <w:r>
              <w:rPr>
                <w:rFonts w:hint="default" w:ascii="Segoe UI Light" w:hAnsi="Segoe UI Light" w:eastAsia="微软雅黑 Light" w:cs="Segoe UI Light"/>
                <w:b/>
                <w:bCs/>
                <w:sz w:val="19"/>
                <w:szCs w:val="19"/>
                <w:lang w:val="en-US" w:eastAsia="zh-CN"/>
              </w:rPr>
              <w:t>Sangsang Grassland</w:t>
            </w:r>
            <w:r>
              <w:rPr>
                <w:rFonts w:hint="default" w:ascii="Segoe UI Light" w:hAnsi="Segoe UI Light" w:eastAsia="微软雅黑 Light" w:cs="Segoe UI Light"/>
                <w:sz w:val="19"/>
                <w:szCs w:val="19"/>
                <w:lang w:val="en-US" w:eastAsia="zh-CN"/>
              </w:rPr>
              <w:t>, where endless meadows stretch to the horizon like a green carpet. Herds of yaks dot the landscape like black pearls, while smoke rising from nomadic tents mingles with blooming wildflowers, creating a tranquil pastoral scene carried softly by the Tibetan breeze.</w:t>
            </w:r>
          </w:p>
          <w:p w14:paraId="09B3EB2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0818598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As you continue eastward, the altitude begins to drop, and you eventually arrive in </w:t>
            </w:r>
            <w:r>
              <w:rPr>
                <w:rFonts w:hint="default" w:ascii="Segoe UI Light" w:hAnsi="Segoe UI Light" w:eastAsia="微软雅黑 Light" w:cs="Segoe UI Light"/>
                <w:b/>
                <w:bCs/>
                <w:sz w:val="19"/>
                <w:szCs w:val="19"/>
                <w:lang w:val="en-US" w:eastAsia="zh-CN"/>
              </w:rPr>
              <w:t>Sakya</w:t>
            </w:r>
            <w:r>
              <w:rPr>
                <w:rFonts w:hint="default" w:ascii="Segoe UI Light" w:hAnsi="Segoe UI Light" w:eastAsia="微软雅黑 Light" w:cs="Segoe UI Light"/>
                <w:sz w:val="19"/>
                <w:szCs w:val="19"/>
                <w:lang w:val="en-US" w:eastAsia="zh-CN"/>
              </w:rPr>
              <w:t>. Here, the renowned Sakya South Monastery stands like a fortress-style mandala, its red walls and white eaves glowing under the evening sun. Inside, the magnificent “Wall of 80,000 Scriptures” and exquisite Yuan-dynasty murals gleam under soft light - a perfect cultural finale to a day of grand natural landscapes, earning Sakya its nickname “The Second Dunhuang.”</w:t>
            </w:r>
          </w:p>
          <w:p w14:paraId="345A087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5AC38F9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Stay overnight in Sakya.</w:t>
            </w:r>
          </w:p>
          <w:p w14:paraId="1109C60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tc>
      </w:tr>
      <w:tr w14:paraId="1E2F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A91157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14</w:t>
            </w:r>
          </w:p>
        </w:tc>
        <w:tc>
          <w:tcPr>
            <w:tcW w:w="7391"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BECF2D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val="en-US" w:eastAsia="zh-CN"/>
              </w:rPr>
              <w:t>Sakya</w:t>
            </w:r>
            <w:r>
              <w:rPr>
                <w:rFonts w:hint="eastAsia" w:ascii="Segoe UI Light" w:hAnsi="Segoe UI Light" w:eastAsia="微软雅黑 Light" w:cs="Segoe UI Light"/>
                <w:b/>
                <w:bCs/>
                <w:sz w:val="19"/>
                <w:szCs w:val="19"/>
                <w:lang w:val="en-US" w:eastAsia="zh-CN"/>
              </w:rPr>
              <w:t xml:space="preserve"> - </w:t>
            </w:r>
            <w:r>
              <w:rPr>
                <w:rFonts w:hint="default" w:ascii="Segoe UI Light" w:hAnsi="Segoe UI Light" w:eastAsia="微软雅黑 Light" w:cs="Segoe UI Light"/>
                <w:b/>
                <w:bCs/>
                <w:sz w:val="19"/>
                <w:szCs w:val="19"/>
                <w:lang w:val="en-US" w:eastAsia="zh-CN"/>
              </w:rPr>
              <w:t>Sakya Monastery</w:t>
            </w:r>
            <w:r>
              <w:rPr>
                <w:rFonts w:hint="eastAsia" w:ascii="Segoe UI Light" w:hAnsi="Segoe UI Light" w:eastAsia="微软雅黑 Light" w:cs="Segoe UI Light"/>
                <w:b/>
                <w:bCs/>
                <w:sz w:val="19"/>
                <w:szCs w:val="19"/>
                <w:lang w:val="en-US" w:eastAsia="zh-CN"/>
              </w:rPr>
              <w:t xml:space="preserve"> - </w:t>
            </w:r>
            <w:r>
              <w:rPr>
                <w:rFonts w:hint="default" w:ascii="Segoe UI Light" w:hAnsi="Segoe UI Light" w:eastAsia="微软雅黑 Light" w:cs="Segoe UI Light"/>
                <w:b/>
                <w:bCs/>
                <w:sz w:val="19"/>
                <w:szCs w:val="19"/>
                <w:lang w:val="en-US" w:eastAsia="zh-CN"/>
              </w:rPr>
              <w:t>Shigatse（150km，3hrs）</w:t>
            </w:r>
          </w:p>
        </w:tc>
        <w:tc>
          <w:tcPr>
            <w:tcW w:w="777" w:type="dxa"/>
            <w:tcBorders>
              <w:top w:val="single" w:color="4F81BD" w:sz="4" w:space="0"/>
              <w:left w:val="single" w:color="4F81BD" w:sz="4" w:space="0"/>
              <w:bottom w:val="single" w:color="4F81BD" w:sz="4" w:space="0"/>
              <w:right w:val="single" w:color="4F81BD" w:sz="4" w:space="0"/>
            </w:tcBorders>
            <w:shd w:val="clear" w:color="auto" w:fill="FDEADA" w:themeFill="accent6" w:themeFillTint="32"/>
            <w:noWrap w:val="0"/>
            <w:vAlign w:val="center"/>
          </w:tcPr>
          <w:p w14:paraId="1461F35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162060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Shigatse</w:t>
            </w:r>
          </w:p>
        </w:tc>
      </w:tr>
      <w:tr w14:paraId="7FAA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BD16E6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On this day, you will visit the renowned </w:t>
            </w:r>
            <w:r>
              <w:rPr>
                <w:rFonts w:hint="default" w:ascii="Segoe UI" w:hAnsi="Segoe UI" w:eastAsia="微软雅黑 Light" w:cs="Segoe UI"/>
                <w:b/>
                <w:bCs/>
                <w:sz w:val="19"/>
                <w:szCs w:val="19"/>
                <w:lang w:val="en-US" w:eastAsia="zh-CN"/>
              </w:rPr>
              <w:t>Sakya Monastery</w:t>
            </w:r>
            <w:r>
              <w:rPr>
                <w:rFonts w:hint="default" w:ascii="Segoe UI Light" w:hAnsi="Segoe UI Light" w:eastAsia="微软雅黑 Light" w:cs="Segoe UI Light"/>
                <w:sz w:val="19"/>
                <w:szCs w:val="19"/>
                <w:lang w:val="en-US" w:eastAsia="zh-CN"/>
              </w:rPr>
              <w:t>, a site of immense historical and cultural significance. Located in Sakya County, about 127 kilometers west of Shigatse, it is regarded as the</w:t>
            </w:r>
            <w:r>
              <w:rPr>
                <w:rFonts w:hint="default" w:ascii="Segoe UI Light" w:hAnsi="Segoe UI Light" w:eastAsia="微软雅黑 Light" w:cs="Segoe UI Light"/>
                <w:b/>
                <w:bCs/>
                <w:sz w:val="19"/>
                <w:szCs w:val="19"/>
                <w:lang w:val="en-US" w:eastAsia="zh-CN"/>
              </w:rPr>
              <w:t xml:space="preserve"> original and most important monastery of the Sakya school</w:t>
            </w:r>
            <w:r>
              <w:rPr>
                <w:rFonts w:hint="default" w:ascii="Segoe UI Light" w:hAnsi="Segoe UI Light" w:eastAsia="微软雅黑 Light" w:cs="Segoe UI Light"/>
                <w:sz w:val="19"/>
                <w:szCs w:val="19"/>
                <w:lang w:val="en-US" w:eastAsia="zh-CN"/>
              </w:rPr>
              <w:t>, one of the four major schools of Tibetan Buddhism.</w:t>
            </w:r>
          </w:p>
          <w:p w14:paraId="0661B3F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7D481682">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Founded in 1073, Sakya Monastery is not only a vital spiritual center but also part of the UNESCO World Heritage Site. It is famous for its distinctive fortress-style architecture, deep-rooted history, and extraordinary collection of Buddhist scriptures. As you explore the complex, you will walk through imposing walls, quiet courtyards, and beautifully decorated halls. Inside, you will find impressive statues, vibrant </w:t>
            </w:r>
            <w:r>
              <w:rPr>
                <w:rFonts w:hint="eastAsia" w:ascii="Segoe UI Light" w:hAnsi="Segoe UI Light" w:eastAsia="微软雅黑 Light" w:cs="Segoe UI Light"/>
                <w:sz w:val="19"/>
                <w:szCs w:val="19"/>
                <w:lang w:val="en-US" w:eastAsia="zh-CN"/>
              </w:rPr>
              <w:t>T</w:t>
            </w:r>
            <w:r>
              <w:rPr>
                <w:rFonts w:hint="default" w:ascii="Segoe UI Light" w:hAnsi="Segoe UI Light" w:eastAsia="微软雅黑 Light" w:cs="Segoe UI Light"/>
                <w:sz w:val="19"/>
                <w:szCs w:val="19"/>
                <w:lang w:val="en-US" w:eastAsia="zh-CN"/>
              </w:rPr>
              <w:t>hangkas (Buddhist scroll paintings), ritual artifacts, and tens of thousands of ancient texts. A unique highlight is the Burde Gyaimalung, known as the largest book in the world. During your visit, you may observe the monks’ daily routines, witness prayer rituals, and gain a deeper understanding of monastic life in Tibet.</w:t>
            </w:r>
          </w:p>
          <w:p w14:paraId="1B39334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01878D7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 xml:space="preserve">Afterward, continue your journey from </w:t>
            </w:r>
            <w:r>
              <w:rPr>
                <w:rFonts w:hint="default" w:ascii="Segoe UI Light" w:hAnsi="Segoe UI Light" w:eastAsia="微软雅黑 Light" w:cs="Segoe UI Light"/>
                <w:b/>
                <w:bCs/>
                <w:sz w:val="19"/>
                <w:szCs w:val="19"/>
                <w:lang w:val="en-US" w:eastAsia="zh-CN"/>
              </w:rPr>
              <w:t>Sakya to Shigatse</w:t>
            </w:r>
            <w:r>
              <w:rPr>
                <w:rFonts w:hint="default" w:ascii="Segoe UI Light" w:hAnsi="Segoe UI Light" w:eastAsia="微软雅黑 Light" w:cs="Segoe UI Light"/>
                <w:sz w:val="19"/>
                <w:szCs w:val="19"/>
                <w:lang w:val="en-US" w:eastAsia="zh-CN"/>
              </w:rPr>
              <w:t>. The drive is about 150 km and takes about 3 hours. Stay overnight in Shigatse.</w:t>
            </w:r>
          </w:p>
        </w:tc>
      </w:tr>
      <w:tr w14:paraId="264A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39BBF29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bCs/>
                <w:i w:val="0"/>
                <w:iCs w:val="0"/>
                <w:color w:val="000000"/>
                <w:kern w:val="0"/>
                <w:sz w:val="19"/>
                <w:szCs w:val="19"/>
                <w:highlight w:val="none"/>
                <w:u w:val="none"/>
                <w:lang w:val="en-US" w:eastAsia="zh-CN" w:bidi="ar"/>
              </w:rPr>
            </w:pPr>
            <w:r>
              <w:rPr>
                <w:rFonts w:hint="default" w:ascii="Segoe UI" w:hAnsi="Segoe UI" w:eastAsia="微软雅黑 Light" w:cs="Segoe UI"/>
                <w:b/>
                <w:bCs/>
                <w:i w:val="0"/>
                <w:iCs w:val="0"/>
                <w:color w:val="000000"/>
                <w:kern w:val="0"/>
                <w:sz w:val="19"/>
                <w:szCs w:val="19"/>
                <w:highlight w:val="none"/>
                <w:u w:val="none"/>
                <w:lang w:val="en-US" w:eastAsia="zh-CN" w:bidi="ar"/>
              </w:rPr>
              <w:t xml:space="preserve">Plan </w:t>
            </w:r>
            <w:r>
              <w:rPr>
                <w:rFonts w:hint="eastAsia" w:ascii="Segoe UI" w:hAnsi="Segoe UI" w:eastAsia="微软雅黑 Light" w:cs="Segoe UI"/>
                <w:b/>
                <w:bCs/>
                <w:i w:val="0"/>
                <w:iCs w:val="0"/>
                <w:color w:val="000000"/>
                <w:kern w:val="0"/>
                <w:sz w:val="19"/>
                <w:szCs w:val="19"/>
                <w:highlight w:val="none"/>
                <w:u w:val="none"/>
                <w:lang w:val="en-US" w:eastAsia="zh-CN" w:bidi="ar"/>
              </w:rPr>
              <w:t>B</w:t>
            </w:r>
            <w:r>
              <w:rPr>
                <w:rFonts w:hint="eastAsia" w:ascii="Segoe UI Light" w:hAnsi="Segoe UI Light" w:eastAsia="微软雅黑 Light" w:cs="Segoe UI Light"/>
                <w:b/>
                <w:bCs/>
                <w:i w:val="0"/>
                <w:iCs w:val="0"/>
                <w:color w:val="000000"/>
                <w:kern w:val="0"/>
                <w:sz w:val="19"/>
                <w:szCs w:val="19"/>
                <w:highlight w:val="none"/>
                <w:u w:val="none"/>
                <w:lang w:val="en-US" w:eastAsia="zh-CN" w:bidi="ar"/>
              </w:rPr>
              <w:t xml:space="preserve"> </w:t>
            </w:r>
          </w:p>
          <w:p w14:paraId="094C643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bCs/>
                <w:i w:val="0"/>
                <w:iCs w:val="0"/>
                <w:color w:val="000000"/>
                <w:kern w:val="0"/>
                <w:sz w:val="19"/>
                <w:szCs w:val="19"/>
                <w:highlight w:val="none"/>
                <w:u w:val="none"/>
                <w:lang w:val="en-US" w:eastAsia="zh-CN" w:bidi="ar"/>
              </w:rPr>
            </w:pP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If there are</w:t>
            </w:r>
            <w:r>
              <w:rPr>
                <w:rFonts w:hint="default" w:ascii="Segoe UI Light" w:hAnsi="Segoe UI Light" w:eastAsia="微软雅黑 Light" w:cs="Segoe UI Light"/>
                <w:b/>
                <w:bCs/>
                <w:i w:val="0"/>
                <w:iCs w:val="0"/>
                <w:color w:val="000000"/>
                <w:kern w:val="0"/>
                <w:sz w:val="19"/>
                <w:szCs w:val="19"/>
                <w:highlight w:val="none"/>
                <w:u w:val="none"/>
                <w:lang w:val="en-US" w:eastAsia="zh-CN" w:bidi="ar"/>
              </w:rPr>
              <w:t xml:space="preserve"> travelers joining the Route</w:t>
            </w:r>
            <w:r>
              <w:rPr>
                <w:rFonts w:hint="eastAsia" w:ascii="Segoe UI Light" w:hAnsi="Segoe UI Light" w:eastAsia="微软雅黑 Light" w:cs="Segoe UI Light"/>
                <w:b/>
                <w:bCs/>
                <w:i w:val="0"/>
                <w:iCs w:val="0"/>
                <w:color w:val="000000"/>
                <w:kern w:val="0"/>
                <w:sz w:val="19"/>
                <w:szCs w:val="19"/>
                <w:highlight w:val="none"/>
                <w:u w:val="none"/>
                <w:lang w:val="en-US" w:eastAsia="zh-CN" w:bidi="ar"/>
              </w:rPr>
              <w:t xml:space="preserve"> </w:t>
            </w:r>
            <w:r>
              <w:rPr>
                <w:rFonts w:hint="default" w:ascii="Segoe UI Light" w:hAnsi="Segoe UI Light" w:eastAsia="微软雅黑 Light" w:cs="Segoe UI Light"/>
                <w:b/>
                <w:bCs/>
                <w:i w:val="0"/>
                <w:iCs w:val="0"/>
                <w:color w:val="000000"/>
                <w:kern w:val="0"/>
                <w:sz w:val="19"/>
                <w:szCs w:val="19"/>
                <w:highlight w:val="none"/>
                <w:u w:val="none"/>
                <w:lang w:val="en-US" w:eastAsia="zh-CN" w:bidi="ar"/>
              </w:rPr>
              <w:t>F2</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 (13-day tour exiting via</w:t>
            </w:r>
            <w:r>
              <w:rPr>
                <w:rFonts w:hint="eastAsia" w:ascii="Segoe UI Light" w:hAnsi="Segoe UI Light" w:eastAsia="微软雅黑 Light" w:cs="Segoe UI Light"/>
                <w:b w:val="0"/>
                <w:bCs w:val="0"/>
                <w:i w:val="0"/>
                <w:iCs w:val="0"/>
                <w:color w:val="000000"/>
                <w:kern w:val="0"/>
                <w:sz w:val="19"/>
                <w:szCs w:val="19"/>
                <w:highlight w:val="none"/>
                <w:u w:val="none"/>
                <w:lang w:val="en-US" w:eastAsia="zh-CN" w:bidi="ar"/>
              </w:rPr>
              <w:t xml:space="preserve"> Zham</w:t>
            </w:r>
            <w:r>
              <w:rPr>
                <w:rFonts w:hint="default" w:ascii="Segoe UI Light" w:hAnsi="Segoe UI Light" w:eastAsia="微软雅黑 Light" w:cs="Segoe UI Light"/>
                <w:b w:val="0"/>
                <w:bCs w:val="0"/>
                <w:i w:val="0"/>
                <w:iCs w:val="0"/>
                <w:color w:val="000000"/>
                <w:kern w:val="0"/>
                <w:sz w:val="19"/>
                <w:szCs w:val="19"/>
                <w:highlight w:val="none"/>
                <w:u w:val="none"/>
                <w:lang w:val="en-US" w:eastAsia="zh-CN" w:bidi="ar"/>
              </w:rPr>
              <w:t xml:space="preserve"> Port), the itinerary for Days 13–14 will be as follows:</w:t>
            </w:r>
          </w:p>
        </w:tc>
      </w:tr>
      <w:tr w14:paraId="7740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0CB2157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13</w:t>
            </w:r>
          </w:p>
        </w:tc>
        <w:tc>
          <w:tcPr>
            <w:tcW w:w="7391" w:type="dxa"/>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55003B5A">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lang w:val="en-US" w:eastAsia="zh-CN"/>
              </w:rPr>
              <w:t>Saga</w:t>
            </w:r>
            <w:r>
              <w:rPr>
                <w:rFonts w:hint="eastAsia" w:ascii="Segoe UI Light" w:hAnsi="Segoe UI Light" w:eastAsia="微软雅黑 Light" w:cs="Segoe UI Light"/>
                <w:b/>
                <w:bCs/>
                <w:sz w:val="19"/>
                <w:szCs w:val="19"/>
                <w:highlight w:val="none"/>
                <w:lang w:val="en-US" w:eastAsia="zh-CN"/>
              </w:rPr>
              <w:t xml:space="preserve"> - Nyalam</w:t>
            </w:r>
            <w:r>
              <w:rPr>
                <w:rFonts w:hint="default" w:ascii="Segoe UI Light" w:hAnsi="Segoe UI Light" w:eastAsia="微软雅黑 Light" w:cs="Segoe UI Light"/>
                <w:b/>
                <w:bCs/>
                <w:sz w:val="19"/>
                <w:szCs w:val="19"/>
                <w:highlight w:val="none"/>
                <w:lang w:val="en-US" w:eastAsia="zh-CN"/>
              </w:rPr>
              <w:t>（200</w:t>
            </w:r>
            <w:r>
              <w:rPr>
                <w:rFonts w:hint="eastAsia" w:ascii="Segoe UI Light" w:hAnsi="Segoe UI Light" w:eastAsia="微软雅黑 Light" w:cs="Segoe UI Light"/>
                <w:b/>
                <w:bCs/>
                <w:sz w:val="19"/>
                <w:szCs w:val="19"/>
                <w:highlight w:val="none"/>
                <w:lang w:val="en-US" w:eastAsia="zh-CN"/>
              </w:rPr>
              <w:t>-250</w:t>
            </w:r>
            <w:r>
              <w:rPr>
                <w:rFonts w:hint="default" w:ascii="Segoe UI Light" w:hAnsi="Segoe UI Light" w:eastAsia="微软雅黑 Light" w:cs="Segoe UI Light"/>
                <w:b/>
                <w:bCs/>
                <w:sz w:val="19"/>
                <w:szCs w:val="19"/>
                <w:highlight w:val="none"/>
                <w:lang w:val="en-US" w:eastAsia="zh-CN"/>
              </w:rPr>
              <w:t>km，4</w:t>
            </w:r>
            <w:r>
              <w:rPr>
                <w:rFonts w:hint="eastAsia" w:ascii="Segoe UI Light" w:hAnsi="Segoe UI Light" w:eastAsia="微软雅黑 Light" w:cs="Segoe UI Light"/>
                <w:b/>
                <w:bCs/>
                <w:sz w:val="19"/>
                <w:szCs w:val="19"/>
                <w:highlight w:val="none"/>
                <w:lang w:val="en-US" w:eastAsia="zh-CN"/>
              </w:rPr>
              <w:t>-5</w:t>
            </w:r>
            <w:r>
              <w:rPr>
                <w:rFonts w:hint="default" w:ascii="Segoe UI Light" w:hAnsi="Segoe UI Light" w:eastAsia="微软雅黑 Light" w:cs="Segoe UI Light"/>
                <w:b/>
                <w:bCs/>
                <w:sz w:val="19"/>
                <w:szCs w:val="19"/>
                <w:highlight w:val="none"/>
                <w:lang w:val="en-US" w:eastAsia="zh-CN"/>
              </w:rPr>
              <w:t>hrs）</w:t>
            </w:r>
          </w:p>
        </w:tc>
        <w:tc>
          <w:tcPr>
            <w:tcW w:w="777" w:type="dxa"/>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69225F1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highlight w:val="none"/>
                <w:lang w:val="en-US" w:eastAsia="zh-CN" w:bidi="ar-SA"/>
              </w:rPr>
            </w:pPr>
            <w:r>
              <w:rPr>
                <w:rFonts w:hint="default" w:ascii="Segoe UI Light" w:hAnsi="Segoe UI Light" w:eastAsia="微软雅黑 Light" w:cs="Segoe UI Light"/>
                <w:b/>
                <w:bCs/>
                <w:sz w:val="19"/>
                <w:szCs w:val="19"/>
                <w:highlight w:val="none"/>
              </w:rPr>
              <w:t>B</w:t>
            </w:r>
          </w:p>
        </w:tc>
        <w:tc>
          <w:tcPr>
            <w:tcW w:w="1764" w:type="dxa"/>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058853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eastAsia" w:ascii="Segoe UI Light" w:hAnsi="Segoe UI Light" w:eastAsia="微软雅黑 Light" w:cs="Segoe UI Light"/>
                <w:b/>
                <w:bCs/>
                <w:sz w:val="19"/>
                <w:szCs w:val="19"/>
                <w:highlight w:val="none"/>
                <w:lang w:val="en-US" w:eastAsia="zh-CN"/>
              </w:rPr>
              <w:t>Nyalam</w:t>
            </w:r>
          </w:p>
        </w:tc>
      </w:tr>
      <w:tr w14:paraId="1BFF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5"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79F9116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After breakfast, your group will depart from Saga and continue toward the </w:t>
            </w:r>
            <w:r>
              <w:rPr>
                <w:rFonts w:hint="default" w:ascii="Segoe UI Light" w:hAnsi="Segoe UI Light" w:eastAsia="微软雅黑 Light" w:cs="Segoe UI Light"/>
                <w:b/>
                <w:bCs/>
                <w:sz w:val="19"/>
                <w:szCs w:val="19"/>
                <w:highlight w:val="none"/>
                <w:lang w:val="en-US" w:eastAsia="zh-CN"/>
              </w:rPr>
              <w:t>China–Nepal border</w:t>
            </w:r>
            <w:r>
              <w:rPr>
                <w:rFonts w:hint="eastAsia" w:ascii="Segoe UI Light" w:hAnsi="Segoe UI Light" w:eastAsia="微软雅黑 Light" w:cs="Segoe UI Light"/>
                <w:b w:val="0"/>
                <w:bCs w:val="0"/>
                <w:sz w:val="19"/>
                <w:szCs w:val="19"/>
                <w:highlight w:val="none"/>
                <w:lang w:val="en-US" w:eastAsia="zh-CN"/>
              </w:rPr>
              <w:t xml:space="preserve"> at Nyalam.</w:t>
            </w:r>
          </w:p>
          <w:p w14:paraId="342BCCE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2520E54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Along the way, you will enjoy spectacular Himalayan border mountain ranges, highland meadows and lakes, experiencing the magnificent plateau landscapes of southern Tibet. The whole group will drive together to </w:t>
            </w:r>
            <w:r>
              <w:rPr>
                <w:rFonts w:hint="default" w:ascii="Segoe UI Light" w:hAnsi="Segoe UI Light" w:eastAsia="微软雅黑 Light" w:cs="Segoe UI Light"/>
                <w:b/>
                <w:bCs/>
                <w:sz w:val="19"/>
                <w:szCs w:val="19"/>
                <w:highlight w:val="none"/>
                <w:lang w:val="en-US" w:eastAsia="zh-CN"/>
              </w:rPr>
              <w:t>Nyalam Town</w:t>
            </w:r>
            <w:r>
              <w:rPr>
                <w:rFonts w:hint="default" w:ascii="Segoe UI Light" w:hAnsi="Segoe UI Light" w:eastAsia="微软雅黑 Light" w:cs="Segoe UI Light"/>
                <w:sz w:val="19"/>
                <w:szCs w:val="19"/>
                <w:highlight w:val="none"/>
                <w:lang w:val="en-US" w:eastAsia="zh-CN"/>
              </w:rPr>
              <w:t>.</w:t>
            </w:r>
          </w:p>
          <w:p w14:paraId="49138509">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072A9A3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After the journey, travelers who need to exit China and enter Nepal will proceed directly to the Zha</w:t>
            </w:r>
            <w:r>
              <w:rPr>
                <w:rFonts w:hint="eastAsia" w:ascii="Segoe UI Light" w:hAnsi="Segoe UI Light" w:eastAsia="微软雅黑 Light" w:cs="Segoe UI Light"/>
                <w:sz w:val="19"/>
                <w:szCs w:val="19"/>
                <w:highlight w:val="none"/>
                <w:lang w:val="en-US" w:eastAsia="zh-CN"/>
              </w:rPr>
              <w:t>m</w:t>
            </w:r>
            <w:r>
              <w:rPr>
                <w:rFonts w:hint="default" w:ascii="Segoe UI Light" w:hAnsi="Segoe UI Light" w:eastAsia="微软雅黑 Light" w:cs="Segoe UI Light"/>
                <w:sz w:val="19"/>
                <w:szCs w:val="19"/>
                <w:highlight w:val="none"/>
                <w:lang w:val="en-US" w:eastAsia="zh-CN"/>
              </w:rPr>
              <w:t xml:space="preserve"> Border in the afternoon to complete border formalities and end their trip. </w:t>
            </w:r>
          </w:p>
          <w:p w14:paraId="0AC5838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The rest of the group will stay overnight in Nyalam Town.</w:t>
            </w:r>
          </w:p>
        </w:tc>
      </w:tr>
      <w:tr w14:paraId="3281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24E2E38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rPr>
              <w:t>D</w:t>
            </w:r>
            <w:r>
              <w:rPr>
                <w:rFonts w:hint="default" w:ascii="Segoe UI Light" w:hAnsi="Segoe UI Light" w:eastAsia="微软雅黑 Light" w:cs="Segoe UI Light"/>
                <w:b/>
                <w:bCs/>
                <w:sz w:val="19"/>
                <w:szCs w:val="19"/>
                <w:highlight w:val="none"/>
                <w:lang w:val="en-US" w:eastAsia="zh-CN"/>
              </w:rPr>
              <w:t>14</w:t>
            </w:r>
          </w:p>
        </w:tc>
        <w:tc>
          <w:tcPr>
            <w:tcW w:w="7391" w:type="dxa"/>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26F5034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highlight w:val="none"/>
                <w:lang w:eastAsia="zh-TW"/>
              </w:rPr>
            </w:pPr>
            <w:r>
              <w:rPr>
                <w:rFonts w:hint="eastAsia" w:ascii="Segoe UI Light" w:hAnsi="Segoe UI Light" w:eastAsia="微软雅黑 Light" w:cs="Segoe UI Light"/>
                <w:b/>
                <w:bCs/>
                <w:sz w:val="19"/>
                <w:szCs w:val="19"/>
                <w:highlight w:val="none"/>
                <w:lang w:val="en-US" w:eastAsia="zh-CN"/>
              </w:rPr>
              <w:t xml:space="preserve">Nyalam - </w:t>
            </w:r>
            <w:r>
              <w:rPr>
                <w:rFonts w:hint="default" w:ascii="Segoe UI Light" w:hAnsi="Segoe UI Light" w:eastAsia="微软雅黑 Light" w:cs="Segoe UI Light"/>
                <w:b/>
                <w:bCs/>
                <w:sz w:val="19"/>
                <w:szCs w:val="19"/>
                <w:highlight w:val="none"/>
                <w:lang w:val="en-US" w:eastAsia="zh-CN"/>
              </w:rPr>
              <w:t>Sakya Monastery</w:t>
            </w:r>
            <w:r>
              <w:rPr>
                <w:rFonts w:hint="eastAsia" w:ascii="Segoe UI Light" w:hAnsi="Segoe UI Light" w:eastAsia="微软雅黑 Light" w:cs="Segoe UI Light"/>
                <w:b/>
                <w:bCs/>
                <w:sz w:val="19"/>
                <w:szCs w:val="19"/>
                <w:highlight w:val="none"/>
                <w:lang w:val="en-US" w:eastAsia="zh-CN"/>
              </w:rPr>
              <w:t xml:space="preserve"> - </w:t>
            </w:r>
            <w:r>
              <w:rPr>
                <w:rFonts w:hint="default" w:ascii="Segoe UI Light" w:hAnsi="Segoe UI Light" w:eastAsia="微软雅黑 Light" w:cs="Segoe UI Light"/>
                <w:b/>
                <w:bCs/>
                <w:sz w:val="19"/>
                <w:szCs w:val="19"/>
                <w:highlight w:val="none"/>
                <w:lang w:val="en-US" w:eastAsia="zh-CN"/>
              </w:rPr>
              <w:t>Sakya（</w:t>
            </w:r>
            <w:r>
              <w:rPr>
                <w:rFonts w:hint="eastAsia" w:ascii="Segoe UI Light" w:hAnsi="Segoe UI Light" w:eastAsia="微软雅黑 Light" w:cs="Segoe UI Light"/>
                <w:b/>
                <w:bCs/>
                <w:sz w:val="19"/>
                <w:szCs w:val="19"/>
                <w:highlight w:val="none"/>
                <w:lang w:val="en-US" w:eastAsia="zh-CN"/>
              </w:rPr>
              <w:t>34</w:t>
            </w:r>
            <w:r>
              <w:rPr>
                <w:rFonts w:hint="default" w:ascii="Segoe UI Light" w:hAnsi="Segoe UI Light" w:eastAsia="微软雅黑 Light" w:cs="Segoe UI Light"/>
                <w:b/>
                <w:bCs/>
                <w:sz w:val="19"/>
                <w:szCs w:val="19"/>
                <w:highlight w:val="none"/>
                <w:lang w:val="en-US" w:eastAsia="zh-CN"/>
              </w:rPr>
              <w:t>0km，</w:t>
            </w:r>
            <w:r>
              <w:rPr>
                <w:rFonts w:hint="eastAsia" w:ascii="Segoe UI Light" w:hAnsi="Segoe UI Light" w:eastAsia="微软雅黑 Light" w:cs="Segoe UI Light"/>
                <w:b/>
                <w:bCs/>
                <w:sz w:val="19"/>
                <w:szCs w:val="19"/>
                <w:highlight w:val="none"/>
                <w:lang w:val="en-US" w:eastAsia="zh-CN"/>
              </w:rPr>
              <w:t>7</w:t>
            </w:r>
            <w:r>
              <w:rPr>
                <w:rFonts w:hint="default" w:ascii="Segoe UI Light" w:hAnsi="Segoe UI Light" w:eastAsia="微软雅黑 Light" w:cs="Segoe UI Light"/>
                <w:b/>
                <w:bCs/>
                <w:sz w:val="19"/>
                <w:szCs w:val="19"/>
                <w:highlight w:val="none"/>
                <w:lang w:val="en-US" w:eastAsia="zh-CN"/>
              </w:rPr>
              <w:t>hrs）</w:t>
            </w:r>
          </w:p>
        </w:tc>
        <w:tc>
          <w:tcPr>
            <w:tcW w:w="777" w:type="dxa"/>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478981A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highlight w:val="none"/>
                <w:lang w:val="en-US" w:eastAsia="zh-CN" w:bidi="ar-SA"/>
              </w:rPr>
            </w:pPr>
            <w:r>
              <w:rPr>
                <w:rFonts w:hint="default" w:ascii="Segoe UI Light" w:hAnsi="Segoe UI Light" w:eastAsia="微软雅黑 Light" w:cs="Segoe UI Light"/>
                <w:b/>
                <w:bCs/>
                <w:sz w:val="19"/>
                <w:szCs w:val="19"/>
                <w:highlight w:val="none"/>
              </w:rPr>
              <w:t>B</w:t>
            </w:r>
          </w:p>
        </w:tc>
        <w:tc>
          <w:tcPr>
            <w:tcW w:w="1764" w:type="dxa"/>
            <w:tcBorders>
              <w:top w:val="single" w:color="4F81BD" w:sz="4" w:space="0"/>
              <w:left w:val="single" w:color="4F81BD" w:sz="4" w:space="0"/>
              <w:bottom w:val="single" w:color="4F81BD" w:sz="4" w:space="0"/>
              <w:right w:val="single" w:color="4F81BD" w:sz="4" w:space="0"/>
            </w:tcBorders>
            <w:shd w:val="clear" w:color="auto" w:fill="DBEEF3" w:themeFill="accent5" w:themeFillTint="32"/>
            <w:noWrap w:val="0"/>
            <w:vAlign w:val="center"/>
          </w:tcPr>
          <w:p w14:paraId="05A81A4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highlight w:val="none"/>
                <w:lang w:val="en-US" w:eastAsia="zh-CN"/>
              </w:rPr>
            </w:pPr>
            <w:r>
              <w:rPr>
                <w:rFonts w:hint="default" w:ascii="Segoe UI Light" w:hAnsi="Segoe UI Light" w:eastAsia="微软雅黑 Light" w:cs="Segoe UI Light"/>
                <w:b/>
                <w:bCs/>
                <w:sz w:val="19"/>
                <w:szCs w:val="19"/>
                <w:highlight w:val="none"/>
                <w:lang w:val="en-US" w:eastAsia="zh-CN"/>
              </w:rPr>
              <w:t>Sakya</w:t>
            </w:r>
          </w:p>
        </w:tc>
      </w:tr>
      <w:tr w14:paraId="53B1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2"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DBEEF3"/>
            <w:noWrap w:val="0"/>
            <w:vAlign w:val="center"/>
          </w:tcPr>
          <w:p w14:paraId="04A3747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After breakfast, it is time to leave </w:t>
            </w:r>
            <w:r>
              <w:rPr>
                <w:rFonts w:hint="eastAsia" w:ascii="Segoe UI Light" w:hAnsi="Segoe UI Light" w:eastAsia="微软雅黑 Light" w:cs="Segoe UI Light"/>
                <w:b/>
                <w:bCs/>
                <w:sz w:val="19"/>
                <w:szCs w:val="19"/>
                <w:highlight w:val="none"/>
                <w:lang w:val="en-US" w:eastAsia="zh-CN"/>
              </w:rPr>
              <w:t>Nyalam</w:t>
            </w:r>
            <w:r>
              <w:rPr>
                <w:rFonts w:hint="default" w:ascii="Segoe UI Light" w:hAnsi="Segoe UI Light" w:eastAsia="微软雅黑 Light" w:cs="Segoe UI Light"/>
                <w:b/>
                <w:bCs/>
                <w:sz w:val="19"/>
                <w:szCs w:val="19"/>
                <w:highlight w:val="none"/>
                <w:lang w:val="en-US" w:eastAsia="zh-CN"/>
              </w:rPr>
              <w:t xml:space="preserve"> Town</w:t>
            </w:r>
            <w:r>
              <w:rPr>
                <w:rFonts w:hint="default" w:ascii="Segoe UI Light" w:hAnsi="Segoe UI Light" w:eastAsia="微软雅黑 Light" w:cs="Segoe UI Light"/>
                <w:sz w:val="19"/>
                <w:szCs w:val="19"/>
                <w:highlight w:val="none"/>
                <w:lang w:val="en-US" w:eastAsia="zh-CN"/>
              </w:rPr>
              <w:t xml:space="preserve"> and begin your exploration of Tibet.</w:t>
            </w:r>
          </w:p>
          <w:p w14:paraId="0D2EBFA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1171E30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After a long drive, your group will arrive in Sakya, where you will visit the renowned </w:t>
            </w:r>
            <w:r>
              <w:rPr>
                <w:rFonts w:hint="default" w:ascii="Segoe UI" w:hAnsi="Segoe UI" w:eastAsia="微软雅黑 Light" w:cs="Segoe UI"/>
                <w:b/>
                <w:bCs/>
                <w:sz w:val="19"/>
                <w:szCs w:val="19"/>
                <w:highlight w:val="none"/>
                <w:lang w:val="en-US" w:eastAsia="zh-CN"/>
              </w:rPr>
              <w:t>Sakya Monastery</w:t>
            </w:r>
            <w:r>
              <w:rPr>
                <w:rFonts w:hint="default" w:ascii="Segoe UI Light" w:hAnsi="Segoe UI Light" w:eastAsia="微软雅黑 Light" w:cs="Segoe UI Light"/>
                <w:sz w:val="19"/>
                <w:szCs w:val="19"/>
                <w:highlight w:val="none"/>
                <w:lang w:val="en-US" w:eastAsia="zh-CN"/>
              </w:rPr>
              <w:t>, a site of immense historical and cultural significance. Located in Sakya County, about 127 kilometers west of Shigatse, it is regarded as the original and most important monastery of the Sakya school, one of the four major schools of Tibetan Buddhism.</w:t>
            </w:r>
          </w:p>
          <w:p w14:paraId="4815D662">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5ABE5A7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Founded in 1073, Sakya Monastery is not only a vital spiritual center but also part of the UNESCO World Heritage Site. It is famous for its distinctive fortress-style architecture, deep-rooted history, and extraordinary collection of Buddhist scriptures. As you explore the complex, you will walk through imposing walls, quiet courtyards, and beautifully decorated halls. Inside, you’ll find impressive statues, vibrant </w:t>
            </w:r>
            <w:r>
              <w:rPr>
                <w:rFonts w:hint="eastAsia" w:ascii="Segoe UI Light" w:hAnsi="Segoe UI Light" w:eastAsia="微软雅黑 Light" w:cs="Segoe UI Light"/>
                <w:sz w:val="19"/>
                <w:szCs w:val="19"/>
                <w:highlight w:val="none"/>
                <w:lang w:val="en-US" w:eastAsia="zh-CN"/>
              </w:rPr>
              <w:t>T</w:t>
            </w:r>
            <w:r>
              <w:rPr>
                <w:rFonts w:hint="default" w:ascii="Segoe UI Light" w:hAnsi="Segoe UI Light" w:eastAsia="微软雅黑 Light" w:cs="Segoe UI Light"/>
                <w:sz w:val="19"/>
                <w:szCs w:val="19"/>
                <w:highlight w:val="none"/>
                <w:lang w:val="en-US" w:eastAsia="zh-CN"/>
              </w:rPr>
              <w:t>hangkas (Buddhist scroll paintings), ritual artifacts, and tens of thousands of ancient texts.</w:t>
            </w:r>
          </w:p>
          <w:p w14:paraId="5B74397E">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432F47F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A unique highlight is the</w:t>
            </w:r>
            <w:r>
              <w:rPr>
                <w:rFonts w:hint="default" w:ascii="Segoe UI Light" w:hAnsi="Segoe UI Light" w:eastAsia="微软雅黑 Light" w:cs="Segoe UI Light"/>
                <w:b/>
                <w:bCs/>
                <w:sz w:val="19"/>
                <w:szCs w:val="19"/>
                <w:highlight w:val="none"/>
                <w:lang w:val="en-US" w:eastAsia="zh-CN"/>
              </w:rPr>
              <w:t xml:space="preserve"> Burde Gyaimalung</w:t>
            </w:r>
            <w:r>
              <w:rPr>
                <w:rFonts w:hint="default" w:ascii="Segoe UI Light" w:hAnsi="Segoe UI Light" w:eastAsia="微软雅黑 Light" w:cs="Segoe UI Light"/>
                <w:sz w:val="19"/>
                <w:szCs w:val="19"/>
                <w:highlight w:val="none"/>
                <w:lang w:val="en-US" w:eastAsia="zh-CN"/>
              </w:rPr>
              <w:t>, known as the largest book in the world. During your visit, you may observe the monks’ daily routines, witness prayer rituals, and gain a deeper understanding of monastic life in Tibet.</w:t>
            </w:r>
          </w:p>
        </w:tc>
      </w:tr>
      <w:tr w14:paraId="001E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56DA50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15</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1B32000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eastAsia="zh-CN"/>
              </w:rPr>
              <w:t>Shigatse</w:t>
            </w:r>
            <w:r>
              <w:rPr>
                <w:rFonts w:hint="default" w:ascii="Segoe UI Light" w:hAnsi="Segoe UI Light" w:eastAsia="微软雅黑 Light" w:cs="Segoe UI Light"/>
                <w:b/>
                <w:bCs/>
                <w:sz w:val="19"/>
                <w:szCs w:val="19"/>
                <w:lang w:val="en-US" w:eastAsia="zh-CN"/>
              </w:rPr>
              <w:t>/Sakya</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CN"/>
              </w:rPr>
              <w:t>Tashi Lhunpo Monastery</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CN"/>
              </w:rPr>
              <w:t>Lhasa（</w:t>
            </w:r>
            <w:r>
              <w:rPr>
                <w:rFonts w:hint="default" w:ascii="Segoe UI Light" w:hAnsi="Segoe UI Light" w:eastAsia="微软雅黑 Light" w:cs="Segoe UI Light"/>
                <w:b/>
                <w:bCs/>
                <w:sz w:val="19"/>
                <w:szCs w:val="19"/>
                <w:lang w:val="en-US" w:eastAsia="zh-CN"/>
              </w:rPr>
              <w:t>300-490km，5-8hrs</w:t>
            </w:r>
            <w:r>
              <w:rPr>
                <w:rFonts w:hint="default" w:ascii="Segoe UI Light" w:hAnsi="Segoe UI Light" w:eastAsia="微软雅黑 Light" w:cs="Segoe UI Light"/>
                <w:b/>
                <w:bCs/>
                <w:sz w:val="19"/>
                <w:szCs w:val="19"/>
                <w:lang w:eastAsia="zh-CN"/>
              </w:rPr>
              <w:t>）</w:t>
            </w:r>
          </w:p>
        </w:tc>
        <w:tc>
          <w:tcPr>
            <w:tcW w:w="777"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4818A7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41FF1F0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64D669B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77AB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2"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5741D1B9">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Shigatse, visit </w:t>
            </w:r>
            <w:r>
              <w:rPr>
                <w:rFonts w:hint="default" w:ascii="Segoe UI" w:hAnsi="Segoe UI" w:eastAsia="微软雅黑 Light" w:cs="Segoe UI"/>
                <w:b/>
                <w:bCs/>
                <w:sz w:val="19"/>
                <w:szCs w:val="19"/>
                <w:lang w:eastAsia="zh-TW"/>
              </w:rPr>
              <w:t>Tashilhunpo Monastery</w:t>
            </w:r>
            <w:r>
              <w:rPr>
                <w:rFonts w:hint="default" w:ascii="Segoe UI Light" w:hAnsi="Segoe UI Light" w:eastAsia="微软雅黑 Light" w:cs="Segoe UI Light"/>
                <w:sz w:val="19"/>
                <w:szCs w:val="19"/>
                <w:lang w:eastAsia="zh-TW"/>
              </w:rPr>
              <w:t>, the spiritual heart of the city.</w:t>
            </w:r>
          </w:p>
          <w:p w14:paraId="067F393F">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14:paraId="7B8CC515">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712BA08">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At its height, the monastery housed more than 5,000 monks and included over 3,000 rooms, 50 affiliated temples, and 30 manors and pastures. Today, you can still feel its grandeur as you explore the vast complex of prayer halls, courtyards, and golden roofs glinting under the sun.</w:t>
            </w:r>
          </w:p>
          <w:p w14:paraId="43CE9E1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Highlights of Tashilhunpo</w:t>
            </w:r>
            <w:r>
              <w:rPr>
                <w:rFonts w:hint="default" w:ascii="Segoe UI Light" w:hAnsi="Segoe UI Light" w:eastAsia="微软雅黑 Light" w:cs="Segoe UI Light"/>
                <w:b/>
                <w:bCs/>
                <w:color w:val="0000FF"/>
                <w:sz w:val="19"/>
                <w:szCs w:val="19"/>
                <w:u w:val="single"/>
                <w:lang w:val="en-US" w:eastAsia="zh-CN"/>
              </w:rPr>
              <w:t xml:space="preserve"> Monastery</w:t>
            </w:r>
            <w:r>
              <w:rPr>
                <w:rFonts w:hint="default" w:ascii="Segoe UI Light" w:hAnsi="Segoe UI Light" w:eastAsia="微软雅黑 Light" w:cs="Segoe UI Light"/>
                <w:b/>
                <w:bCs/>
                <w:color w:val="0000FF"/>
                <w:sz w:val="19"/>
                <w:szCs w:val="19"/>
                <w:u w:val="single"/>
                <w:lang w:eastAsia="zh-TW"/>
              </w:rPr>
              <w:t>:</w:t>
            </w:r>
          </w:p>
          <w:p w14:paraId="0F7D3F1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Calibri" w:hAnsi="Calibri" w:cs="Calibri"/>
                <w:lang w:eastAsia="zh-TW"/>
              </w:rPr>
            </w:pPr>
            <w:r>
              <w:rPr>
                <w:rStyle w:val="8"/>
                <w:rFonts w:hint="default" w:ascii="Segoe UI Light" w:hAnsi="Segoe UI Light" w:cs="Segoe UI Light"/>
                <w:b w:val="0"/>
                <w:bCs/>
                <w:sz w:val="17"/>
                <w:szCs w:val="17"/>
                <w:lang w:eastAsia="zh-TW"/>
              </w:rPr>
              <w:t xml:space="preserve">Admire the </w:t>
            </w:r>
            <w:r>
              <w:rPr>
                <w:rStyle w:val="8"/>
                <w:rFonts w:hint="default" w:ascii="Segoe UI Light" w:hAnsi="Segoe UI Light" w:cs="Segoe UI Light"/>
                <w:b/>
                <w:bCs w:val="0"/>
                <w:sz w:val="17"/>
                <w:szCs w:val="17"/>
                <w:lang w:eastAsia="zh-TW"/>
              </w:rPr>
              <w:t>Maitreya (Future Buddha) Chapel</w:t>
            </w:r>
            <w:r>
              <w:rPr>
                <w:rStyle w:val="8"/>
                <w:rFonts w:hint="default" w:ascii="Segoe UI Light" w:hAnsi="Segoe UI Light" w:cs="Segoe UI Light"/>
                <w:b w:val="0"/>
                <w:bCs/>
                <w:sz w:val="17"/>
                <w:szCs w:val="17"/>
                <w:lang w:eastAsia="zh-TW"/>
              </w:rPr>
              <w:t>, which enshrines a magnificent bronze statue of the Maitreya Buddha - made with over 115 tons of copper, 250 kg of gold, and adorned with more than 1,400 precious jewels including diamonds and pearls.</w:t>
            </w:r>
          </w:p>
          <w:p w14:paraId="4AF4F8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Style w:val="8"/>
                <w:rFonts w:hint="default" w:ascii="Segoe UI Light" w:hAnsi="Segoe UI Light" w:cs="Segoe UI Light"/>
                <w:b w:val="0"/>
                <w:bCs/>
                <w:sz w:val="17"/>
                <w:szCs w:val="17"/>
                <w:lang w:eastAsia="zh-TW"/>
              </w:rPr>
              <w:t xml:space="preserve">Pay respect to the </w:t>
            </w:r>
            <w:r>
              <w:rPr>
                <w:rStyle w:val="8"/>
                <w:rFonts w:hint="default" w:ascii="Segoe UI Light" w:hAnsi="Segoe UI Light" w:cs="Segoe UI Light"/>
                <w:b/>
                <w:bCs w:val="0"/>
                <w:sz w:val="17"/>
                <w:szCs w:val="17"/>
                <w:lang w:eastAsia="zh-TW"/>
              </w:rPr>
              <w:t xml:space="preserve">sacred stupas (reliquary chortens) </w:t>
            </w:r>
            <w:r>
              <w:rPr>
                <w:rStyle w:val="8"/>
                <w:rFonts w:hint="default" w:ascii="Segoe UI Light" w:hAnsi="Segoe UI Light" w:cs="Segoe UI Light"/>
                <w:b w:val="0"/>
                <w:bCs/>
                <w:sz w:val="17"/>
                <w:szCs w:val="17"/>
                <w:lang w:eastAsia="zh-TW"/>
              </w:rPr>
              <w:t>of successive Panchen Lamas, exquisitely crafted with gold, silver, coral, pearls, turquoise, and silk.</w:t>
            </w:r>
          </w:p>
          <w:p w14:paraId="3A05E95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Style w:val="8"/>
                <w:rFonts w:hint="default" w:ascii="Segoe UI Light" w:hAnsi="Segoe UI Light" w:cs="Segoe UI Light"/>
                <w:b w:val="0"/>
                <w:bCs/>
                <w:sz w:val="17"/>
                <w:szCs w:val="17"/>
                <w:lang w:eastAsia="zh-TW"/>
              </w:rPr>
              <w:t>Enjoy a panoramic view of Shigatse city and the serene monastic life, where monks in crimson robes chant sutras echoing through the halls.</w:t>
            </w:r>
          </w:p>
          <w:p w14:paraId="539BC5D3">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D26EE1A">
            <w:pPr>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visiting Tashilhunpo Monastery, drive back to Lhasa along the scenic Friendship Highway, following the Yarlung Tsangpo River. The journey takes about 4.5–5 hours (270 km). Upon arrival, check into your hotel and relax for the night.</w:t>
            </w:r>
          </w:p>
        </w:tc>
      </w:tr>
      <w:tr w14:paraId="5894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C0741D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16</w:t>
            </w:r>
          </w:p>
        </w:tc>
        <w:tc>
          <w:tcPr>
            <w:tcW w:w="7391" w:type="dxa"/>
            <w:tcBorders>
              <w:top w:val="single" w:color="4F81BD" w:sz="4" w:space="0"/>
              <w:left w:val="single" w:color="4F81BD" w:sz="4" w:space="0"/>
              <w:bottom w:val="single" w:color="4F81BD" w:sz="4" w:space="0"/>
              <w:right w:val="single" w:color="4F81BD" w:sz="4" w:space="0"/>
            </w:tcBorders>
            <w:noWrap w:val="0"/>
            <w:vAlign w:val="center"/>
          </w:tcPr>
          <w:p w14:paraId="3C44719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Lhasa Departure</w:t>
            </w:r>
          </w:p>
        </w:tc>
        <w:tc>
          <w:tcPr>
            <w:tcW w:w="777" w:type="dxa"/>
            <w:tcBorders>
              <w:top w:val="single" w:color="4F81BD" w:sz="4" w:space="0"/>
              <w:left w:val="single" w:color="4F81BD" w:sz="4" w:space="0"/>
              <w:bottom w:val="single" w:color="4F81BD" w:sz="4" w:space="0"/>
              <w:right w:val="single" w:color="4F81BD" w:sz="4" w:space="0"/>
            </w:tcBorders>
            <w:noWrap w:val="0"/>
            <w:vAlign w:val="center"/>
          </w:tcPr>
          <w:p w14:paraId="4B4DFCD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64" w:type="dxa"/>
            <w:tcBorders>
              <w:top w:val="single" w:color="4F81BD" w:sz="4" w:space="0"/>
              <w:left w:val="single" w:color="4F81BD" w:sz="4" w:space="0"/>
              <w:bottom w:val="single" w:color="4F81BD" w:sz="4" w:space="0"/>
              <w:right w:val="single" w:color="4F81BD" w:sz="4" w:space="0"/>
            </w:tcBorders>
            <w:noWrap w:val="0"/>
            <w:vAlign w:val="center"/>
          </w:tcPr>
          <w:p w14:paraId="07291D5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42DD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F120EE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4416814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8"/>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187D06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Segoe UI Light" w:hAnsi="Segoe UI Light" w:cs="Segoe UI Light"/>
                <w:b w:val="0"/>
                <w:bCs/>
                <w:sz w:val="17"/>
                <w:szCs w:val="17"/>
                <w:lang w:eastAsia="zh-TW"/>
              </w:rPr>
            </w:pPr>
            <w:r>
              <w:rPr>
                <w:rStyle w:val="8"/>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2093613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Segoe UI Light" w:hAnsi="Segoe UI Light" w:cs="Segoe UI Light"/>
                <w:b w:val="0"/>
                <w:bCs/>
                <w:sz w:val="17"/>
                <w:szCs w:val="17"/>
                <w:lang w:eastAsia="zh-TW"/>
              </w:rPr>
            </w:pPr>
            <w:r>
              <w:rPr>
                <w:rStyle w:val="8"/>
                <w:rFonts w:hint="default" w:ascii="Segoe UI Light" w:hAnsi="Segoe UI Light" w:cs="Segoe UI Light"/>
                <w:b w:val="0"/>
                <w:bCs/>
                <w:sz w:val="17"/>
                <w:szCs w:val="17"/>
                <w:lang w:eastAsia="zh-TW"/>
              </w:rPr>
              <w:t>Please share your flight or train schedule with us in advance to ensure a smooth transfer.</w:t>
            </w:r>
          </w:p>
          <w:p w14:paraId="0110711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Segoe UI Light" w:hAnsi="Segoe UI Light" w:cs="Segoe UI Light"/>
                <w:b w:val="0"/>
                <w:bCs/>
                <w:sz w:val="17"/>
                <w:szCs w:val="17"/>
                <w:lang w:eastAsia="zh-TW"/>
              </w:rPr>
            </w:pPr>
            <w:r>
              <w:rPr>
                <w:rStyle w:val="8"/>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26C32C0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031EE8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default" w:ascii="Calibri" w:hAnsi="Calibri" w:eastAsia="宋体" w:cs="Calibri"/>
                <w:b/>
                <w:i/>
                <w:iCs/>
                <w:kern w:val="2"/>
                <w:sz w:val="21"/>
                <w:szCs w:val="24"/>
                <w:lang w:val="en-US" w:eastAsia="zh-TW" w:bidi="ar-SA"/>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38957566">
      <w:pPr>
        <w:rPr>
          <w:rFonts w:hint="default" w:ascii="Segoe UI Light" w:hAnsi="Segoe UI Light" w:eastAsia="微软雅黑 Light" w:cs="Segoe UI Light"/>
          <w:sz w:val="19"/>
          <w:szCs w:val="19"/>
          <w:lang w:eastAsia="zh-TW"/>
        </w:rPr>
      </w:pPr>
    </w:p>
    <w:p w14:paraId="67998FCF">
      <w:pPr>
        <w:rPr>
          <w:rFonts w:hint="default" w:ascii="Segoe UI Light" w:hAnsi="Segoe UI Light" w:eastAsia="微软雅黑 Light" w:cs="Segoe UI Light"/>
          <w:sz w:val="19"/>
          <w:szCs w:val="19"/>
          <w:lang w:eastAsia="zh-TW"/>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AC0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82"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EEFAA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066163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TW"/>
              </w:rPr>
            </w:pPr>
            <w:r>
              <w:rPr>
                <w:rFonts w:hint="default" w:ascii="Segoe UI Black" w:hAnsi="Segoe UI Black" w:eastAsia="微软雅黑 Light" w:cs="Segoe UI Black"/>
                <w:b/>
                <w:bCs/>
                <w:sz w:val="24"/>
                <w:szCs w:val="24"/>
                <w:lang w:eastAsia="zh-TW"/>
              </w:rPr>
              <w:t>Mount Kailash Trekking Tips</w:t>
            </w:r>
          </w:p>
          <w:p w14:paraId="514D1EC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Best Season for the Kora (Pilgrimage Circuit)</w:t>
            </w:r>
            <w:r>
              <w:rPr>
                <w:rFonts w:hint="default" w:ascii="Segoe UI Light" w:hAnsi="Segoe UI Light" w:eastAsia="微软雅黑 Light" w:cs="Segoe UI Light"/>
                <w:b/>
                <w:bCs/>
                <w:sz w:val="19"/>
                <w:szCs w:val="19"/>
                <w:lang w:val="en-US" w:eastAsia="zh-CN"/>
              </w:rPr>
              <w:t xml:space="preserve"> :</w:t>
            </w:r>
          </w:p>
          <w:p w14:paraId="189D1BD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The ideal time for trekking around Mount Kailash is from late April to October. During the winter months (November to March), the weather is extremely harsh, temperatures are very low, and the route is generally not suitable for trekking.</w:t>
            </w:r>
          </w:p>
          <w:p w14:paraId="4A3576A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Recommended Gear and Supplies</w:t>
            </w:r>
            <w:r>
              <w:rPr>
                <w:rFonts w:hint="default" w:ascii="Segoe UI Light" w:hAnsi="Segoe UI Light" w:eastAsia="微软雅黑 Light" w:cs="Segoe UI Light"/>
                <w:b/>
                <w:bCs/>
                <w:sz w:val="19"/>
                <w:szCs w:val="19"/>
                <w:lang w:val="en-US" w:eastAsia="zh-CN"/>
              </w:rPr>
              <w:t xml:space="preserve"> (It’s important to be well-prepared for high-altitude conditions. We suggest bringing) : </w:t>
            </w:r>
          </w:p>
          <w:p w14:paraId="39C7EEA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Backpack and sturdy hiking shoes.</w:t>
            </w:r>
          </w:p>
          <w:p w14:paraId="4CEE70B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Disposable slippers and waterproof jacket or poncho.</w:t>
            </w:r>
          </w:p>
          <w:p w14:paraId="34D27B2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Trekking poles, windproof headscarf, gloves, sun hat, and sunglasses.</w:t>
            </w:r>
          </w:p>
          <w:p w14:paraId="2B3C606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High-SPF sunscreen, basic toiletries (only simple washing is possible along the way), moisturizer, and lip balm.</w:t>
            </w:r>
          </w:p>
          <w:p w14:paraId="5D29A10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Water bottle or thermos, high-calorie snacks (such as chocolate or energy bars).</w:t>
            </w:r>
          </w:p>
          <w:p w14:paraId="2F443D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Insect repellent and a small personal first-aid kit (band-aids, cold medicine, etc).</w:t>
            </w:r>
          </w:p>
          <w:p w14:paraId="1ACFDE6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Power bank or portable charger.</w:t>
            </w:r>
          </w:p>
          <w:p w14:paraId="5CA3C2B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 xml:space="preserve">Accommodation Along the Trail </w:t>
            </w:r>
            <w:r>
              <w:rPr>
                <w:rFonts w:hint="default" w:ascii="Segoe UI Light" w:hAnsi="Segoe UI Light" w:eastAsia="微软雅黑 Light" w:cs="Segoe UI Light"/>
                <w:b/>
                <w:bCs/>
                <w:sz w:val="19"/>
                <w:szCs w:val="19"/>
                <w:lang w:val="en-US" w:eastAsia="zh-CN"/>
              </w:rPr>
              <w:t>:</w:t>
            </w:r>
          </w:p>
          <w:p w14:paraId="7D20E88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In recent years, accommodation along the Kailash kora route has improved significantly.</w:t>
            </w:r>
          </w:p>
          <w:p w14:paraId="00834FC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Most guesthouses now provide one blanket and one quilt per bed. Travelers with no special hygiene concerns may skip bringing a sleeping bag, though you can bring one if you prefer extra cleanliness or warmth.</w:t>
            </w:r>
          </w:p>
          <w:p w14:paraId="739D0B0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Food and Supplies</w:t>
            </w:r>
            <w:r>
              <w:rPr>
                <w:rFonts w:hint="default" w:ascii="Segoe UI Light" w:hAnsi="Segoe UI Light" w:eastAsia="微软雅黑 Light" w:cs="Segoe UI Light"/>
                <w:b/>
                <w:bCs/>
                <w:sz w:val="19"/>
                <w:szCs w:val="19"/>
                <w:lang w:val="en-US" w:eastAsia="zh-CN"/>
              </w:rPr>
              <w:t xml:space="preserve"> :</w:t>
            </w:r>
          </w:p>
          <w:p w14:paraId="61A4C6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There are several supply stations along the route where you can buy simple food and drinks, such as sweet tea, instant noodles, snacks, bottled water, and boiled water.</w:t>
            </w:r>
          </w:p>
          <w:p w14:paraId="3D191CE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Wildlife and Safety</w:t>
            </w:r>
            <w:r>
              <w:rPr>
                <w:rFonts w:hint="default" w:ascii="Segoe UI Light" w:hAnsi="Segoe UI Light" w:eastAsia="微软雅黑 Light" w:cs="Segoe UI Light"/>
                <w:b/>
                <w:bCs/>
                <w:sz w:val="19"/>
                <w:szCs w:val="19"/>
                <w:lang w:val="en-US" w:eastAsia="zh-CN"/>
              </w:rPr>
              <w:t>:</w:t>
            </w:r>
          </w:p>
          <w:p w14:paraId="12D089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You may encounter stray dogs or wild animals along the trail. They rarely pose a threat, but for your safety, please do not approach, pet, or feed them.</w:t>
            </w:r>
          </w:p>
          <w:p w14:paraId="2A778D4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Rescue and Support Services</w:t>
            </w:r>
            <w:r>
              <w:rPr>
                <w:rFonts w:hint="default" w:ascii="Segoe UI Light" w:hAnsi="Segoe UI Light" w:eastAsia="微软雅黑 Light" w:cs="Segoe UI Light"/>
                <w:b/>
                <w:bCs/>
                <w:sz w:val="19"/>
                <w:szCs w:val="19"/>
                <w:lang w:val="en-US" w:eastAsia="zh-CN"/>
              </w:rPr>
              <w:t>:</w:t>
            </w:r>
          </w:p>
          <w:p w14:paraId="2CA4866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If you feel unwell or cannot complete the kora, rescue vehicles are available (for a fee) from the local Tourist Service Center.</w:t>
            </w:r>
          </w:p>
          <w:p w14:paraId="5ADAE6E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Vehicles can reach Dira Phuk Monastery or Buddha Footprint (Shiva Tsal)—the main points along the route.</w:t>
            </w:r>
          </w:p>
          <w:p w14:paraId="0BF8C5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Fees are displayed locally and subject to change.</w:t>
            </w:r>
          </w:p>
          <w:p w14:paraId="3DF6F6F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w:hAnsi="Segoe UI" w:eastAsia="微软雅黑 Light" w:cs="Segoe UI"/>
                <w:b/>
                <w:bCs/>
                <w:sz w:val="19"/>
                <w:szCs w:val="19"/>
                <w:lang w:val="en-US" w:eastAsia="zh-CN"/>
              </w:rPr>
              <w:t>Rental Services at Mount Kailash Scenic Area</w:t>
            </w:r>
            <w:r>
              <w:rPr>
                <w:rFonts w:hint="default"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val="0"/>
                <w:bCs w:val="0"/>
                <w:sz w:val="19"/>
                <w:szCs w:val="19"/>
                <w:lang w:val="en-US" w:eastAsia="zh-CN"/>
              </w:rPr>
              <w:t>Mount Kailash offers paid rental services for horses, porters, yaks, and yak handlers.</w:t>
            </w:r>
          </w:p>
          <w:p w14:paraId="0B9E5D5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7"/>
                <w:szCs w:val="17"/>
                <w:highlight w:val="none"/>
                <w:lang w:val="en-US" w:eastAsia="zh-CN"/>
              </w:rPr>
            </w:pPr>
            <w:r>
              <w:rPr>
                <w:rFonts w:hint="default" w:ascii="Segoe UI Light" w:hAnsi="Segoe UI Light" w:eastAsia="微软雅黑 Light" w:cs="Segoe UI Light"/>
                <w:b w:val="0"/>
                <w:bCs w:val="0"/>
                <w:sz w:val="17"/>
                <w:szCs w:val="17"/>
                <w:highlight w:val="none"/>
                <w:lang w:val="en-US" w:eastAsia="zh-CN"/>
              </w:rPr>
              <w:t>Below are the reference prices</w:t>
            </w:r>
            <w:r>
              <w:rPr>
                <w:rFonts w:hint="default" w:ascii="Segoe UI Light" w:hAnsi="Segoe UI Light" w:eastAsia="微软雅黑" w:cs="Segoe UI Light"/>
                <w:b w:val="0"/>
                <w:bCs w:val="0"/>
                <w:sz w:val="17"/>
                <w:szCs w:val="17"/>
                <w:highlight w:val="none"/>
                <w:lang w:val="en-US" w:eastAsia="zh-CN"/>
              </w:rPr>
              <w:t xml:space="preserve"> from previous years – </w:t>
            </w:r>
            <w:r>
              <w:rPr>
                <w:rFonts w:hint="default" w:ascii="Segoe UI Light" w:hAnsi="Segoe UI Light" w:eastAsia="微软雅黑" w:cs="Segoe UI Light"/>
                <w:b/>
                <w:bCs/>
                <w:sz w:val="17"/>
                <w:szCs w:val="17"/>
                <w:highlight w:val="none"/>
                <w:lang w:val="en-US" w:eastAsia="zh-CN"/>
              </w:rPr>
              <w:t xml:space="preserve">for reference only. </w:t>
            </w:r>
            <w:r>
              <w:rPr>
                <w:rFonts w:hint="default" w:ascii="Segoe UI Light" w:hAnsi="Segoe UI Light" w:eastAsia="微软雅黑" w:cs="Segoe UI Light"/>
                <w:b w:val="0"/>
                <w:bCs w:val="0"/>
                <w:sz w:val="17"/>
                <w:szCs w:val="17"/>
                <w:highlight w:val="none"/>
                <w:lang w:val="en-US" w:eastAsia="zh-CN"/>
              </w:rPr>
              <w:t>Actual prices are subject to the official notice posted at the scenic</w:t>
            </w:r>
            <w:r>
              <w:rPr>
                <w:rFonts w:hint="eastAsia" w:ascii="Segoe UI Light" w:hAnsi="Segoe UI Light" w:eastAsia="微软雅黑" w:cs="Segoe UI Light"/>
                <w:b w:val="0"/>
                <w:bCs w:val="0"/>
                <w:sz w:val="17"/>
                <w:szCs w:val="17"/>
                <w:highlight w:val="none"/>
                <w:lang w:val="en-US" w:eastAsia="zh-CN"/>
              </w:rPr>
              <w:t xml:space="preserve"> </w:t>
            </w:r>
            <w:r>
              <w:rPr>
                <w:rFonts w:hint="default" w:ascii="Segoe UI Light" w:hAnsi="Segoe UI Light" w:eastAsia="微软雅黑" w:cs="Segoe UI Light"/>
                <w:b w:val="0"/>
                <w:bCs w:val="0"/>
                <w:sz w:val="17"/>
                <w:szCs w:val="17"/>
                <w:highlight w:val="none"/>
                <w:lang w:val="en-US" w:eastAsia="zh-CN"/>
              </w:rPr>
              <w:t>site</w:t>
            </w:r>
            <w:r>
              <w:rPr>
                <w:rFonts w:hint="eastAsia" w:ascii="Segoe UI Light" w:hAnsi="Segoe UI Light" w:eastAsia="微软雅黑" w:cs="Segoe UI Light"/>
                <w:b w:val="0"/>
                <w:bCs w:val="0"/>
                <w:sz w:val="17"/>
                <w:szCs w:val="17"/>
                <w:highlight w:val="none"/>
                <w:lang w:val="en-US" w:eastAsia="zh-CN"/>
              </w:rPr>
              <w:t>:</w:t>
            </w:r>
          </w:p>
          <w:p w14:paraId="5A71040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7"/>
                <w:szCs w:val="17"/>
                <w:lang w:val="en-US" w:eastAsia="zh-CN"/>
              </w:rPr>
            </w:pPr>
            <w:r>
              <w:rPr>
                <w:rFonts w:hint="default" w:ascii="Segoe UI Light" w:hAnsi="Segoe UI Light" w:eastAsia="微软雅黑 Light" w:cs="Segoe UI Light"/>
                <w:b/>
                <w:bCs/>
                <w:sz w:val="17"/>
                <w:szCs w:val="17"/>
                <w:lang w:val="en-US" w:eastAsia="zh-CN"/>
              </w:rPr>
              <w:t>Horse Rental</w:t>
            </w:r>
            <w:r>
              <w:rPr>
                <w:rFonts w:hint="default" w:ascii="Segoe UI Light" w:hAnsi="Segoe UI Light" w:eastAsia="微软雅黑 Light" w:cs="Segoe UI Light"/>
                <w:b w:val="0"/>
                <w:bCs w:val="0"/>
                <w:sz w:val="17"/>
                <w:szCs w:val="17"/>
                <w:lang w:val="en-US" w:eastAsia="zh-CN"/>
              </w:rPr>
              <w:t xml:space="preserve">: ¥2,370 per horse (3 days, covering 54 km) — includes 1 horse + 1 horseman. Overtime charge: ¥790/day. </w:t>
            </w:r>
          </w:p>
          <w:p w14:paraId="7E11F72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sz w:val="17"/>
                <w:szCs w:val="17"/>
                <w:lang w:val="en-US" w:eastAsia="zh-CN"/>
              </w:rPr>
            </w:pPr>
            <w:r>
              <w:rPr>
                <w:rFonts w:hint="default" w:ascii="Segoe UI Light" w:hAnsi="Segoe UI Light" w:eastAsia="微软雅黑 Light" w:cs="Segoe UI Light"/>
                <w:b/>
                <w:bCs/>
                <w:i/>
                <w:iCs/>
                <w:sz w:val="17"/>
                <w:szCs w:val="17"/>
                <w:lang w:val="en-US" w:eastAsia="zh-CN"/>
              </w:rPr>
              <w:t>Notes: Rider weight limit: 90 kg (180 lbs). Horses cannot carry luggage. You may carry a small backpack (max 1.2 kg) with essentials.</w:t>
            </w:r>
          </w:p>
          <w:p w14:paraId="4551724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i w:val="0"/>
                <w:iCs w:val="0"/>
                <w:sz w:val="17"/>
                <w:szCs w:val="17"/>
                <w:lang w:val="en-US" w:eastAsia="zh-CN"/>
              </w:rPr>
            </w:pPr>
            <w:r>
              <w:rPr>
                <w:rFonts w:hint="default" w:ascii="Segoe UI Light" w:hAnsi="Segoe UI Light" w:eastAsia="微软雅黑 Light" w:cs="Segoe UI Light"/>
                <w:b/>
                <w:bCs/>
                <w:i w:val="0"/>
                <w:iCs w:val="0"/>
                <w:sz w:val="17"/>
                <w:szCs w:val="17"/>
                <w:lang w:val="en-US" w:eastAsia="zh-CN"/>
              </w:rPr>
              <w:t xml:space="preserve">Porter Rental: </w:t>
            </w:r>
            <w:r>
              <w:rPr>
                <w:rFonts w:hint="default" w:ascii="Segoe UI Light" w:hAnsi="Segoe UI Light" w:eastAsia="微软雅黑 Light" w:cs="Segoe UI Light"/>
                <w:b w:val="0"/>
                <w:bCs w:val="0"/>
                <w:i w:val="0"/>
                <w:iCs w:val="0"/>
                <w:sz w:val="17"/>
                <w:szCs w:val="17"/>
                <w:lang w:val="en-US" w:eastAsia="zh-CN"/>
              </w:rPr>
              <w:t xml:space="preserve">¥990 per porter (3 days, covering 54 km). Overtime charge: ¥330/day. </w:t>
            </w:r>
          </w:p>
          <w:p w14:paraId="0C81B5C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sz w:val="17"/>
                <w:szCs w:val="17"/>
                <w:lang w:val="en-US" w:eastAsia="zh-CN"/>
              </w:rPr>
            </w:pPr>
            <w:r>
              <w:rPr>
                <w:rFonts w:hint="default" w:ascii="Segoe UI Light" w:hAnsi="Segoe UI Light" w:eastAsia="微软雅黑 Light" w:cs="Segoe UI Light"/>
                <w:b/>
                <w:bCs/>
                <w:i/>
                <w:iCs/>
                <w:sz w:val="17"/>
                <w:szCs w:val="17"/>
                <w:lang w:val="en-US" w:eastAsia="zh-CN"/>
              </w:rPr>
              <w:t>Notes: Weight limit: 7.5 kg/person. Note: Porters are not guides and usually walk faster. Keep small personal items with you.</w:t>
            </w:r>
          </w:p>
          <w:p w14:paraId="6E3416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i w:val="0"/>
                <w:iCs w:val="0"/>
                <w:sz w:val="17"/>
                <w:szCs w:val="17"/>
                <w:lang w:val="en-US" w:eastAsia="zh-CN"/>
              </w:rPr>
            </w:pPr>
            <w:r>
              <w:rPr>
                <w:rFonts w:hint="default" w:ascii="Segoe UI Light" w:hAnsi="Segoe UI Light" w:eastAsia="微软雅黑 Light" w:cs="Segoe UI Light"/>
                <w:b/>
                <w:bCs/>
                <w:i w:val="0"/>
                <w:iCs w:val="0"/>
                <w:sz w:val="17"/>
                <w:szCs w:val="17"/>
                <w:lang w:val="en-US" w:eastAsia="zh-CN"/>
              </w:rPr>
              <w:t xml:space="preserve">Yak Rental: </w:t>
            </w:r>
            <w:r>
              <w:rPr>
                <w:rFonts w:hint="default" w:ascii="Segoe UI Light" w:hAnsi="Segoe UI Light" w:eastAsia="微软雅黑 Light" w:cs="Segoe UI Light"/>
                <w:b w:val="0"/>
                <w:bCs w:val="0"/>
                <w:i w:val="0"/>
                <w:iCs w:val="0"/>
                <w:sz w:val="17"/>
                <w:szCs w:val="17"/>
                <w:lang w:val="en-US" w:eastAsia="zh-CN"/>
              </w:rPr>
              <w:t>¥340 per yak/day + ¥380 per yak handler/day. One handler can manage up to 3 yaks. Minimum rental: 2 yaks + 1 handler.</w:t>
            </w:r>
          </w:p>
          <w:p w14:paraId="40AE622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kern w:val="2"/>
                <w:sz w:val="19"/>
                <w:szCs w:val="19"/>
                <w:lang w:val="en-US" w:eastAsia="zh-TW" w:bidi="ar-SA"/>
              </w:rPr>
            </w:pPr>
            <w:r>
              <w:rPr>
                <w:rFonts w:hint="default" w:ascii="Segoe UI Light" w:hAnsi="Segoe UI Light" w:eastAsia="微软雅黑 Light" w:cs="Segoe UI Light"/>
                <w:b/>
                <w:bCs/>
                <w:i/>
                <w:iCs/>
                <w:sz w:val="17"/>
                <w:szCs w:val="17"/>
                <w:lang w:val="en-US" w:eastAsia="zh-CN"/>
              </w:rPr>
              <w:t>Notes: A full 3-day circuit usually costs: (¥340×2 + ¥380×1) × 3 days = ¥3,180 total.</w:t>
            </w:r>
          </w:p>
        </w:tc>
      </w:tr>
      <w:tr w14:paraId="1907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52074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30F6E2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1C3F9EB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3E6ED54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013CA5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4D919A9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2ED60D7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2CAF16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36DCCF8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256E185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6C82867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2FD342A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61609E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7B71B00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08A459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1845FD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07B23E5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5FB6CFF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5C2231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tc>
      </w:tr>
      <w:tr w14:paraId="095F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3B1F6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4835B6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6955C46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07E34F2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CN"/>
              </w:rPr>
            </w:pPr>
          </w:p>
          <w:p w14:paraId="7C65829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0C33B25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1B6556F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43A14F8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63C511F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3447FC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57457EE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7D1029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14C2211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4BD011D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137C735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64BCA2F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3B66386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793704F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4901C7C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7AD9484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485E9C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44AB7DD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66CB592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28F5FD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702ACE0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7FDAB39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442C54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0B869A7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6D8CFE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71BD7AC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372B80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043A4FE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tc>
      </w:tr>
    </w:tbl>
    <w:p w14:paraId="2B037BF3">
      <w:pPr>
        <w:rPr>
          <w:rFonts w:ascii="微软雅黑 Light" w:hAnsi="微软雅黑 Light" w:eastAsia="微软雅黑 Light" w:cs="微软雅黑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bCs/>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156B52"/>
    <w:rsid w:val="00212C44"/>
    <w:rsid w:val="003F0B8E"/>
    <w:rsid w:val="0055280F"/>
    <w:rsid w:val="005C29B8"/>
    <w:rsid w:val="00665795"/>
    <w:rsid w:val="0067621A"/>
    <w:rsid w:val="00700150"/>
    <w:rsid w:val="00941FF7"/>
    <w:rsid w:val="00A65FA9"/>
    <w:rsid w:val="00B97F7E"/>
    <w:rsid w:val="00CF3752"/>
    <w:rsid w:val="00DB51C7"/>
    <w:rsid w:val="00F06D1F"/>
    <w:rsid w:val="00F9767E"/>
    <w:rsid w:val="01086C64"/>
    <w:rsid w:val="012B05DD"/>
    <w:rsid w:val="01462A77"/>
    <w:rsid w:val="01545A05"/>
    <w:rsid w:val="018E1EA2"/>
    <w:rsid w:val="01CB49A9"/>
    <w:rsid w:val="01D45E31"/>
    <w:rsid w:val="023D4BEC"/>
    <w:rsid w:val="02445961"/>
    <w:rsid w:val="025D49EE"/>
    <w:rsid w:val="02676853"/>
    <w:rsid w:val="02691984"/>
    <w:rsid w:val="02777083"/>
    <w:rsid w:val="0288005D"/>
    <w:rsid w:val="028E33FE"/>
    <w:rsid w:val="02AA1101"/>
    <w:rsid w:val="02C866AB"/>
    <w:rsid w:val="03092820"/>
    <w:rsid w:val="030B68B2"/>
    <w:rsid w:val="031644C8"/>
    <w:rsid w:val="034D660C"/>
    <w:rsid w:val="037E6D6A"/>
    <w:rsid w:val="037F2734"/>
    <w:rsid w:val="0399452B"/>
    <w:rsid w:val="039C3B70"/>
    <w:rsid w:val="03A20A4A"/>
    <w:rsid w:val="03A367D0"/>
    <w:rsid w:val="03A8028B"/>
    <w:rsid w:val="03DF7E6F"/>
    <w:rsid w:val="03F76EB6"/>
    <w:rsid w:val="04020013"/>
    <w:rsid w:val="04074FB1"/>
    <w:rsid w:val="04090D29"/>
    <w:rsid w:val="04357336"/>
    <w:rsid w:val="04415E81"/>
    <w:rsid w:val="0497230B"/>
    <w:rsid w:val="049B21B4"/>
    <w:rsid w:val="04A05C82"/>
    <w:rsid w:val="04A15406"/>
    <w:rsid w:val="04AA5BCB"/>
    <w:rsid w:val="04CF70C9"/>
    <w:rsid w:val="04D35F3F"/>
    <w:rsid w:val="05095218"/>
    <w:rsid w:val="05656433"/>
    <w:rsid w:val="05687CD1"/>
    <w:rsid w:val="057513FF"/>
    <w:rsid w:val="0588240A"/>
    <w:rsid w:val="058A40EC"/>
    <w:rsid w:val="058D24D1"/>
    <w:rsid w:val="05A671B5"/>
    <w:rsid w:val="05B42E83"/>
    <w:rsid w:val="05B5202F"/>
    <w:rsid w:val="05B6204B"/>
    <w:rsid w:val="05B836EA"/>
    <w:rsid w:val="05C11B78"/>
    <w:rsid w:val="05F41565"/>
    <w:rsid w:val="0640697C"/>
    <w:rsid w:val="065169B7"/>
    <w:rsid w:val="065E23B6"/>
    <w:rsid w:val="066210AC"/>
    <w:rsid w:val="06727683"/>
    <w:rsid w:val="06772402"/>
    <w:rsid w:val="067A5F0E"/>
    <w:rsid w:val="067F52D3"/>
    <w:rsid w:val="068D77F2"/>
    <w:rsid w:val="069E18E6"/>
    <w:rsid w:val="06A92350"/>
    <w:rsid w:val="06BC560D"/>
    <w:rsid w:val="06C62F02"/>
    <w:rsid w:val="06D105D3"/>
    <w:rsid w:val="06E95378"/>
    <w:rsid w:val="06F63722"/>
    <w:rsid w:val="07021EFD"/>
    <w:rsid w:val="071D5A46"/>
    <w:rsid w:val="073749E5"/>
    <w:rsid w:val="074B3407"/>
    <w:rsid w:val="074E2EF7"/>
    <w:rsid w:val="07500A1D"/>
    <w:rsid w:val="076619FA"/>
    <w:rsid w:val="077F14C3"/>
    <w:rsid w:val="07927163"/>
    <w:rsid w:val="079F42EB"/>
    <w:rsid w:val="07A1446C"/>
    <w:rsid w:val="07AF4A39"/>
    <w:rsid w:val="07CF228A"/>
    <w:rsid w:val="07D57174"/>
    <w:rsid w:val="07F81659"/>
    <w:rsid w:val="07F910B5"/>
    <w:rsid w:val="083245C7"/>
    <w:rsid w:val="08357244"/>
    <w:rsid w:val="084032A0"/>
    <w:rsid w:val="08404F68"/>
    <w:rsid w:val="08422A5C"/>
    <w:rsid w:val="0856564E"/>
    <w:rsid w:val="085B3309"/>
    <w:rsid w:val="08752B3F"/>
    <w:rsid w:val="08752E31"/>
    <w:rsid w:val="08862D45"/>
    <w:rsid w:val="089B03BE"/>
    <w:rsid w:val="089F5554"/>
    <w:rsid w:val="08A24E5B"/>
    <w:rsid w:val="08C77405"/>
    <w:rsid w:val="08CB0440"/>
    <w:rsid w:val="08CB6C25"/>
    <w:rsid w:val="08E027E3"/>
    <w:rsid w:val="08E04023"/>
    <w:rsid w:val="08EC6BDA"/>
    <w:rsid w:val="08F00FB1"/>
    <w:rsid w:val="0912466A"/>
    <w:rsid w:val="093A1E0D"/>
    <w:rsid w:val="0946685A"/>
    <w:rsid w:val="09846D95"/>
    <w:rsid w:val="098A254B"/>
    <w:rsid w:val="099E08CB"/>
    <w:rsid w:val="09A86E06"/>
    <w:rsid w:val="09A95FAC"/>
    <w:rsid w:val="09BD25BA"/>
    <w:rsid w:val="09D04097"/>
    <w:rsid w:val="09F33CEE"/>
    <w:rsid w:val="09F50557"/>
    <w:rsid w:val="09FC6525"/>
    <w:rsid w:val="0A242FFF"/>
    <w:rsid w:val="0A25764B"/>
    <w:rsid w:val="0A4D0867"/>
    <w:rsid w:val="0A74674D"/>
    <w:rsid w:val="0A7D7072"/>
    <w:rsid w:val="0A8A333A"/>
    <w:rsid w:val="0AA10397"/>
    <w:rsid w:val="0AA55524"/>
    <w:rsid w:val="0AB26674"/>
    <w:rsid w:val="0AE3711D"/>
    <w:rsid w:val="0B043FF8"/>
    <w:rsid w:val="0B2E376B"/>
    <w:rsid w:val="0B4F785A"/>
    <w:rsid w:val="0B6229F1"/>
    <w:rsid w:val="0B83607C"/>
    <w:rsid w:val="0B86523F"/>
    <w:rsid w:val="0B896BF3"/>
    <w:rsid w:val="0B8E5FB8"/>
    <w:rsid w:val="0BC03B57"/>
    <w:rsid w:val="0BD25EA5"/>
    <w:rsid w:val="0BE74EC8"/>
    <w:rsid w:val="0BE92B1B"/>
    <w:rsid w:val="0C5916B6"/>
    <w:rsid w:val="0C61205E"/>
    <w:rsid w:val="0C6A49C5"/>
    <w:rsid w:val="0C723CD7"/>
    <w:rsid w:val="0C952E48"/>
    <w:rsid w:val="0CA5180B"/>
    <w:rsid w:val="0CE340E1"/>
    <w:rsid w:val="0CF94F44"/>
    <w:rsid w:val="0D1B387B"/>
    <w:rsid w:val="0D1F15BD"/>
    <w:rsid w:val="0D38442D"/>
    <w:rsid w:val="0D447276"/>
    <w:rsid w:val="0D49488C"/>
    <w:rsid w:val="0D581EBE"/>
    <w:rsid w:val="0D7C022E"/>
    <w:rsid w:val="0D921D8F"/>
    <w:rsid w:val="0D985A2E"/>
    <w:rsid w:val="0DA3611E"/>
    <w:rsid w:val="0DAE5F61"/>
    <w:rsid w:val="0DB37F58"/>
    <w:rsid w:val="0DF43DE4"/>
    <w:rsid w:val="0DFA4162"/>
    <w:rsid w:val="0E1C4EF3"/>
    <w:rsid w:val="0E270D3D"/>
    <w:rsid w:val="0E3776C4"/>
    <w:rsid w:val="0E3B4DE3"/>
    <w:rsid w:val="0E3F7B83"/>
    <w:rsid w:val="0E45220C"/>
    <w:rsid w:val="0E6E2559"/>
    <w:rsid w:val="0E9C09EC"/>
    <w:rsid w:val="0EA54320"/>
    <w:rsid w:val="0F02297A"/>
    <w:rsid w:val="0F114F36"/>
    <w:rsid w:val="0F1A76E4"/>
    <w:rsid w:val="0F234A63"/>
    <w:rsid w:val="0F24110D"/>
    <w:rsid w:val="0F271A1D"/>
    <w:rsid w:val="0F297ABE"/>
    <w:rsid w:val="0F2C3FDF"/>
    <w:rsid w:val="0F360E40"/>
    <w:rsid w:val="0F3656AF"/>
    <w:rsid w:val="0F64775C"/>
    <w:rsid w:val="0F711E78"/>
    <w:rsid w:val="0F791001"/>
    <w:rsid w:val="0F900551"/>
    <w:rsid w:val="0F9022FF"/>
    <w:rsid w:val="0F9451EE"/>
    <w:rsid w:val="0FAA73A1"/>
    <w:rsid w:val="0FBD0C1A"/>
    <w:rsid w:val="0FD32136"/>
    <w:rsid w:val="0FE6742B"/>
    <w:rsid w:val="1010779B"/>
    <w:rsid w:val="102B6A32"/>
    <w:rsid w:val="10686DD7"/>
    <w:rsid w:val="106C5F4C"/>
    <w:rsid w:val="107C6D27"/>
    <w:rsid w:val="107F6D0B"/>
    <w:rsid w:val="10806817"/>
    <w:rsid w:val="10A638D0"/>
    <w:rsid w:val="10B4797C"/>
    <w:rsid w:val="10B65D95"/>
    <w:rsid w:val="10C710EF"/>
    <w:rsid w:val="10CF6475"/>
    <w:rsid w:val="10E06C2F"/>
    <w:rsid w:val="10E65270"/>
    <w:rsid w:val="10F863AD"/>
    <w:rsid w:val="10FB40F0"/>
    <w:rsid w:val="110006C9"/>
    <w:rsid w:val="11012ADB"/>
    <w:rsid w:val="116021A5"/>
    <w:rsid w:val="117B6FF6"/>
    <w:rsid w:val="118E286E"/>
    <w:rsid w:val="11923D43"/>
    <w:rsid w:val="11966404"/>
    <w:rsid w:val="11A46535"/>
    <w:rsid w:val="11A55E09"/>
    <w:rsid w:val="11A921BF"/>
    <w:rsid w:val="11C146DB"/>
    <w:rsid w:val="11FA5F57"/>
    <w:rsid w:val="122A4C8C"/>
    <w:rsid w:val="123C626A"/>
    <w:rsid w:val="129E2F84"/>
    <w:rsid w:val="12BE1993"/>
    <w:rsid w:val="12C34799"/>
    <w:rsid w:val="12CA3EF5"/>
    <w:rsid w:val="12FA2C92"/>
    <w:rsid w:val="13053A34"/>
    <w:rsid w:val="131F3414"/>
    <w:rsid w:val="132C793B"/>
    <w:rsid w:val="13712447"/>
    <w:rsid w:val="13826402"/>
    <w:rsid w:val="138F716B"/>
    <w:rsid w:val="1390019C"/>
    <w:rsid w:val="139252E8"/>
    <w:rsid w:val="1393060F"/>
    <w:rsid w:val="13B642FE"/>
    <w:rsid w:val="13C83E09"/>
    <w:rsid w:val="13F276B2"/>
    <w:rsid w:val="141C6857"/>
    <w:rsid w:val="14457685"/>
    <w:rsid w:val="14832432"/>
    <w:rsid w:val="148655C0"/>
    <w:rsid w:val="148724C9"/>
    <w:rsid w:val="149A777C"/>
    <w:rsid w:val="149D05C1"/>
    <w:rsid w:val="14A67861"/>
    <w:rsid w:val="14A95C11"/>
    <w:rsid w:val="14D673E6"/>
    <w:rsid w:val="14DB226E"/>
    <w:rsid w:val="14E6439F"/>
    <w:rsid w:val="14E86739"/>
    <w:rsid w:val="14F90946"/>
    <w:rsid w:val="1516707B"/>
    <w:rsid w:val="15297493"/>
    <w:rsid w:val="15557480"/>
    <w:rsid w:val="155C2C83"/>
    <w:rsid w:val="15B42ABF"/>
    <w:rsid w:val="15CA4090"/>
    <w:rsid w:val="16161084"/>
    <w:rsid w:val="16184533"/>
    <w:rsid w:val="16247C45"/>
    <w:rsid w:val="163A7468"/>
    <w:rsid w:val="16466D6B"/>
    <w:rsid w:val="16564333"/>
    <w:rsid w:val="165954B2"/>
    <w:rsid w:val="16596A26"/>
    <w:rsid w:val="168E7931"/>
    <w:rsid w:val="16A74C0E"/>
    <w:rsid w:val="16AF095C"/>
    <w:rsid w:val="16AF4771"/>
    <w:rsid w:val="16C03C0D"/>
    <w:rsid w:val="16C3120C"/>
    <w:rsid w:val="16CD4552"/>
    <w:rsid w:val="16F05D79"/>
    <w:rsid w:val="16FC471D"/>
    <w:rsid w:val="171A28F8"/>
    <w:rsid w:val="17236A6A"/>
    <w:rsid w:val="172B0B5F"/>
    <w:rsid w:val="174736BE"/>
    <w:rsid w:val="174E63CC"/>
    <w:rsid w:val="17511C93"/>
    <w:rsid w:val="175B7522"/>
    <w:rsid w:val="17683B61"/>
    <w:rsid w:val="176F0346"/>
    <w:rsid w:val="176F6C9D"/>
    <w:rsid w:val="17752C9A"/>
    <w:rsid w:val="17887D5F"/>
    <w:rsid w:val="178A0491"/>
    <w:rsid w:val="17904DD9"/>
    <w:rsid w:val="179F1C6B"/>
    <w:rsid w:val="17A347F6"/>
    <w:rsid w:val="17C24464"/>
    <w:rsid w:val="17D35D21"/>
    <w:rsid w:val="17DD2B31"/>
    <w:rsid w:val="17F96D1C"/>
    <w:rsid w:val="17FE4AAC"/>
    <w:rsid w:val="180732F5"/>
    <w:rsid w:val="181A12FF"/>
    <w:rsid w:val="18267CA4"/>
    <w:rsid w:val="188052F8"/>
    <w:rsid w:val="18AD7490"/>
    <w:rsid w:val="18B17618"/>
    <w:rsid w:val="18B42C61"/>
    <w:rsid w:val="18B90B18"/>
    <w:rsid w:val="19182CC2"/>
    <w:rsid w:val="19327A33"/>
    <w:rsid w:val="19371733"/>
    <w:rsid w:val="194F4FD8"/>
    <w:rsid w:val="195122A0"/>
    <w:rsid w:val="19566367"/>
    <w:rsid w:val="19573E8D"/>
    <w:rsid w:val="196333D9"/>
    <w:rsid w:val="196962A5"/>
    <w:rsid w:val="197467ED"/>
    <w:rsid w:val="198C2D7C"/>
    <w:rsid w:val="19A90B8D"/>
    <w:rsid w:val="19AE7E56"/>
    <w:rsid w:val="19E0504B"/>
    <w:rsid w:val="1A007BF3"/>
    <w:rsid w:val="1A036909"/>
    <w:rsid w:val="1A176F08"/>
    <w:rsid w:val="1A2E1092"/>
    <w:rsid w:val="1A367F46"/>
    <w:rsid w:val="1A815DC3"/>
    <w:rsid w:val="1A865B8D"/>
    <w:rsid w:val="1A892D5A"/>
    <w:rsid w:val="1A960EE6"/>
    <w:rsid w:val="1AA10A3F"/>
    <w:rsid w:val="1AA2738A"/>
    <w:rsid w:val="1AA43102"/>
    <w:rsid w:val="1AA80E44"/>
    <w:rsid w:val="1B02691D"/>
    <w:rsid w:val="1B080547"/>
    <w:rsid w:val="1B1822AF"/>
    <w:rsid w:val="1B267FBB"/>
    <w:rsid w:val="1B560B3D"/>
    <w:rsid w:val="1B6A60FA"/>
    <w:rsid w:val="1B6D3333"/>
    <w:rsid w:val="1B77495B"/>
    <w:rsid w:val="1B811E07"/>
    <w:rsid w:val="1B833304"/>
    <w:rsid w:val="1B894FB8"/>
    <w:rsid w:val="1B906AFA"/>
    <w:rsid w:val="1B943177"/>
    <w:rsid w:val="1BA60D3B"/>
    <w:rsid w:val="1BB93363"/>
    <w:rsid w:val="1BBB6955"/>
    <w:rsid w:val="1BD17C90"/>
    <w:rsid w:val="1BE43F09"/>
    <w:rsid w:val="1BF04E4F"/>
    <w:rsid w:val="1BF0528F"/>
    <w:rsid w:val="1BFB7B71"/>
    <w:rsid w:val="1BFC198E"/>
    <w:rsid w:val="1C3404B6"/>
    <w:rsid w:val="1C35554F"/>
    <w:rsid w:val="1C683067"/>
    <w:rsid w:val="1CAE2016"/>
    <w:rsid w:val="1CD068BC"/>
    <w:rsid w:val="1CE125B4"/>
    <w:rsid w:val="1CF00880"/>
    <w:rsid w:val="1CF45B87"/>
    <w:rsid w:val="1D183933"/>
    <w:rsid w:val="1D2B0176"/>
    <w:rsid w:val="1D552201"/>
    <w:rsid w:val="1D756659"/>
    <w:rsid w:val="1D8875A8"/>
    <w:rsid w:val="1D927837"/>
    <w:rsid w:val="1DEA687D"/>
    <w:rsid w:val="1E224E73"/>
    <w:rsid w:val="1E231320"/>
    <w:rsid w:val="1E2C6AF7"/>
    <w:rsid w:val="1E546BED"/>
    <w:rsid w:val="1E5E2E50"/>
    <w:rsid w:val="1E7361D3"/>
    <w:rsid w:val="1EAC17C5"/>
    <w:rsid w:val="1ECB3353"/>
    <w:rsid w:val="1ECC4A61"/>
    <w:rsid w:val="1F137316"/>
    <w:rsid w:val="1F345BF4"/>
    <w:rsid w:val="1F3A2287"/>
    <w:rsid w:val="1F4126F3"/>
    <w:rsid w:val="1F4853F4"/>
    <w:rsid w:val="1F572E39"/>
    <w:rsid w:val="1F6A28DC"/>
    <w:rsid w:val="1F6B32B7"/>
    <w:rsid w:val="1FA30B8E"/>
    <w:rsid w:val="1FA6126F"/>
    <w:rsid w:val="1FC4505B"/>
    <w:rsid w:val="1FC662EB"/>
    <w:rsid w:val="1FD51DBA"/>
    <w:rsid w:val="1FD5577C"/>
    <w:rsid w:val="1FE87F35"/>
    <w:rsid w:val="1FF631C1"/>
    <w:rsid w:val="200054D9"/>
    <w:rsid w:val="2020147D"/>
    <w:rsid w:val="202A7DFC"/>
    <w:rsid w:val="202C10F1"/>
    <w:rsid w:val="20344F28"/>
    <w:rsid w:val="20397A9D"/>
    <w:rsid w:val="20837830"/>
    <w:rsid w:val="2091237A"/>
    <w:rsid w:val="20A87003"/>
    <w:rsid w:val="20AF45AF"/>
    <w:rsid w:val="20E22A76"/>
    <w:rsid w:val="20E57AAD"/>
    <w:rsid w:val="20E74280"/>
    <w:rsid w:val="20F6042F"/>
    <w:rsid w:val="211969F4"/>
    <w:rsid w:val="21307035"/>
    <w:rsid w:val="215C0585"/>
    <w:rsid w:val="21613AFB"/>
    <w:rsid w:val="21837BC7"/>
    <w:rsid w:val="21BF0821"/>
    <w:rsid w:val="21E10799"/>
    <w:rsid w:val="22121ECF"/>
    <w:rsid w:val="22145011"/>
    <w:rsid w:val="2220749C"/>
    <w:rsid w:val="222E6AEB"/>
    <w:rsid w:val="223C60D3"/>
    <w:rsid w:val="224439AE"/>
    <w:rsid w:val="224B0651"/>
    <w:rsid w:val="224D1972"/>
    <w:rsid w:val="225E003A"/>
    <w:rsid w:val="225E39F3"/>
    <w:rsid w:val="226F0C5D"/>
    <w:rsid w:val="22760F9A"/>
    <w:rsid w:val="22936057"/>
    <w:rsid w:val="22A46437"/>
    <w:rsid w:val="22D12F02"/>
    <w:rsid w:val="22E45989"/>
    <w:rsid w:val="22F1222E"/>
    <w:rsid w:val="22FA160E"/>
    <w:rsid w:val="22FF7814"/>
    <w:rsid w:val="230C37EC"/>
    <w:rsid w:val="230E1A60"/>
    <w:rsid w:val="231057D9"/>
    <w:rsid w:val="2315323D"/>
    <w:rsid w:val="232E1A9A"/>
    <w:rsid w:val="23501E59"/>
    <w:rsid w:val="23754AA7"/>
    <w:rsid w:val="239E4080"/>
    <w:rsid w:val="23A11314"/>
    <w:rsid w:val="23B05A23"/>
    <w:rsid w:val="23C61457"/>
    <w:rsid w:val="23C65907"/>
    <w:rsid w:val="23C82FDB"/>
    <w:rsid w:val="23C92457"/>
    <w:rsid w:val="23D305B4"/>
    <w:rsid w:val="23D700A4"/>
    <w:rsid w:val="23F91DCF"/>
    <w:rsid w:val="240864B0"/>
    <w:rsid w:val="241F42DD"/>
    <w:rsid w:val="2436731B"/>
    <w:rsid w:val="249F101D"/>
    <w:rsid w:val="24AF7837"/>
    <w:rsid w:val="24C263EF"/>
    <w:rsid w:val="24CC1BD3"/>
    <w:rsid w:val="24FB7DC2"/>
    <w:rsid w:val="24FF1A43"/>
    <w:rsid w:val="24FF2AA0"/>
    <w:rsid w:val="250E44D1"/>
    <w:rsid w:val="25423C43"/>
    <w:rsid w:val="2543458E"/>
    <w:rsid w:val="25781413"/>
    <w:rsid w:val="25811A40"/>
    <w:rsid w:val="25827827"/>
    <w:rsid w:val="25A465D9"/>
    <w:rsid w:val="25A62E4D"/>
    <w:rsid w:val="25C7239A"/>
    <w:rsid w:val="25E06CBE"/>
    <w:rsid w:val="25EF244B"/>
    <w:rsid w:val="25F27417"/>
    <w:rsid w:val="25F413E1"/>
    <w:rsid w:val="260C30AD"/>
    <w:rsid w:val="26213859"/>
    <w:rsid w:val="262A4E03"/>
    <w:rsid w:val="262A552B"/>
    <w:rsid w:val="26347607"/>
    <w:rsid w:val="26351051"/>
    <w:rsid w:val="26431A21"/>
    <w:rsid w:val="26510F2A"/>
    <w:rsid w:val="26676B68"/>
    <w:rsid w:val="26887D7C"/>
    <w:rsid w:val="26CD1C32"/>
    <w:rsid w:val="26D26B81"/>
    <w:rsid w:val="26ED7BDF"/>
    <w:rsid w:val="273165E2"/>
    <w:rsid w:val="273C63CB"/>
    <w:rsid w:val="27441EF5"/>
    <w:rsid w:val="274D7DC0"/>
    <w:rsid w:val="27583E62"/>
    <w:rsid w:val="27677841"/>
    <w:rsid w:val="27693709"/>
    <w:rsid w:val="27727E0A"/>
    <w:rsid w:val="278C1F4F"/>
    <w:rsid w:val="27AC5CEC"/>
    <w:rsid w:val="27AD5CE0"/>
    <w:rsid w:val="27C44DE4"/>
    <w:rsid w:val="27DB7C16"/>
    <w:rsid w:val="27E86D24"/>
    <w:rsid w:val="27F751B9"/>
    <w:rsid w:val="27FF7BCA"/>
    <w:rsid w:val="280A144A"/>
    <w:rsid w:val="280D6486"/>
    <w:rsid w:val="28171131"/>
    <w:rsid w:val="281B2802"/>
    <w:rsid w:val="282406AC"/>
    <w:rsid w:val="28383EE9"/>
    <w:rsid w:val="283C2041"/>
    <w:rsid w:val="28404C9E"/>
    <w:rsid w:val="287311B0"/>
    <w:rsid w:val="28871251"/>
    <w:rsid w:val="28A96880"/>
    <w:rsid w:val="28AA657E"/>
    <w:rsid w:val="28CF3A40"/>
    <w:rsid w:val="28EE791C"/>
    <w:rsid w:val="28FB67D4"/>
    <w:rsid w:val="290548E8"/>
    <w:rsid w:val="290A4A78"/>
    <w:rsid w:val="290B259E"/>
    <w:rsid w:val="290C2624"/>
    <w:rsid w:val="293E0BC6"/>
    <w:rsid w:val="294361DC"/>
    <w:rsid w:val="29567CBD"/>
    <w:rsid w:val="29622D86"/>
    <w:rsid w:val="299E754F"/>
    <w:rsid w:val="29A70519"/>
    <w:rsid w:val="29AA1DB7"/>
    <w:rsid w:val="29AF73CD"/>
    <w:rsid w:val="29B84407"/>
    <w:rsid w:val="29BD2A33"/>
    <w:rsid w:val="29C9059D"/>
    <w:rsid w:val="29D05CC2"/>
    <w:rsid w:val="29F72FB0"/>
    <w:rsid w:val="2A063491"/>
    <w:rsid w:val="2A30050E"/>
    <w:rsid w:val="2A5749AB"/>
    <w:rsid w:val="2A64465C"/>
    <w:rsid w:val="2A790D06"/>
    <w:rsid w:val="2A926FDD"/>
    <w:rsid w:val="2A9D36CA"/>
    <w:rsid w:val="2AA52DBC"/>
    <w:rsid w:val="2AAE2878"/>
    <w:rsid w:val="2B053834"/>
    <w:rsid w:val="2B0D4CF3"/>
    <w:rsid w:val="2B4029D3"/>
    <w:rsid w:val="2B5B191C"/>
    <w:rsid w:val="2B76618B"/>
    <w:rsid w:val="2B7B1C5D"/>
    <w:rsid w:val="2B952B01"/>
    <w:rsid w:val="2B9726D1"/>
    <w:rsid w:val="2BA3136F"/>
    <w:rsid w:val="2BAE17CE"/>
    <w:rsid w:val="2BC73C4D"/>
    <w:rsid w:val="2BD001FB"/>
    <w:rsid w:val="2BE36EED"/>
    <w:rsid w:val="2BE50519"/>
    <w:rsid w:val="2BE805FF"/>
    <w:rsid w:val="2C0C1DA5"/>
    <w:rsid w:val="2C1669B2"/>
    <w:rsid w:val="2C2A71DF"/>
    <w:rsid w:val="2C340EE6"/>
    <w:rsid w:val="2C464019"/>
    <w:rsid w:val="2C5E73CD"/>
    <w:rsid w:val="2C610E53"/>
    <w:rsid w:val="2C692F5D"/>
    <w:rsid w:val="2C6B42FD"/>
    <w:rsid w:val="2C6D4C01"/>
    <w:rsid w:val="2C7843EE"/>
    <w:rsid w:val="2C7949F8"/>
    <w:rsid w:val="2C953C10"/>
    <w:rsid w:val="2CA86A82"/>
    <w:rsid w:val="2CAD0AB3"/>
    <w:rsid w:val="2CC132D6"/>
    <w:rsid w:val="2CD328CA"/>
    <w:rsid w:val="2CF0705B"/>
    <w:rsid w:val="2D32459D"/>
    <w:rsid w:val="2D534E1E"/>
    <w:rsid w:val="2D5552B6"/>
    <w:rsid w:val="2D5C161A"/>
    <w:rsid w:val="2D6A1F89"/>
    <w:rsid w:val="2D6F57F1"/>
    <w:rsid w:val="2D834DF9"/>
    <w:rsid w:val="2D8F379E"/>
    <w:rsid w:val="2DA74F8B"/>
    <w:rsid w:val="2DBC56AA"/>
    <w:rsid w:val="2DD85145"/>
    <w:rsid w:val="2DE53D06"/>
    <w:rsid w:val="2E026666"/>
    <w:rsid w:val="2E0B7960"/>
    <w:rsid w:val="2E19395A"/>
    <w:rsid w:val="2E1B0C4C"/>
    <w:rsid w:val="2E522239"/>
    <w:rsid w:val="2E7F6A67"/>
    <w:rsid w:val="2EB530C1"/>
    <w:rsid w:val="2ECE2A5D"/>
    <w:rsid w:val="2EE0388D"/>
    <w:rsid w:val="2EF73CF0"/>
    <w:rsid w:val="2F0A5D02"/>
    <w:rsid w:val="2F413B37"/>
    <w:rsid w:val="2F473A87"/>
    <w:rsid w:val="2F4A4F1D"/>
    <w:rsid w:val="2F4E12CF"/>
    <w:rsid w:val="2F567DE0"/>
    <w:rsid w:val="2F6D5D6C"/>
    <w:rsid w:val="2F6F1AD9"/>
    <w:rsid w:val="2F7E3ACA"/>
    <w:rsid w:val="2F7E6500"/>
    <w:rsid w:val="2F846934"/>
    <w:rsid w:val="2F8512FC"/>
    <w:rsid w:val="2FBA7DF2"/>
    <w:rsid w:val="2FE6235A"/>
    <w:rsid w:val="2FF15575"/>
    <w:rsid w:val="2FF975F4"/>
    <w:rsid w:val="30217E08"/>
    <w:rsid w:val="303E5790"/>
    <w:rsid w:val="30403F3E"/>
    <w:rsid w:val="306565CE"/>
    <w:rsid w:val="30670832"/>
    <w:rsid w:val="3086142A"/>
    <w:rsid w:val="308D6B3D"/>
    <w:rsid w:val="309C7451"/>
    <w:rsid w:val="30AE03DF"/>
    <w:rsid w:val="30B07C22"/>
    <w:rsid w:val="30EA6E16"/>
    <w:rsid w:val="30ED7561"/>
    <w:rsid w:val="30F027A5"/>
    <w:rsid w:val="30F36B81"/>
    <w:rsid w:val="3115220C"/>
    <w:rsid w:val="3140197F"/>
    <w:rsid w:val="314803F4"/>
    <w:rsid w:val="31605B7D"/>
    <w:rsid w:val="31797F69"/>
    <w:rsid w:val="317A07B3"/>
    <w:rsid w:val="31943A79"/>
    <w:rsid w:val="31994BEB"/>
    <w:rsid w:val="31A1082A"/>
    <w:rsid w:val="31A32E5F"/>
    <w:rsid w:val="31AF440F"/>
    <w:rsid w:val="31B91150"/>
    <w:rsid w:val="31D41966"/>
    <w:rsid w:val="31E22A36"/>
    <w:rsid w:val="31E72CE1"/>
    <w:rsid w:val="321D77CC"/>
    <w:rsid w:val="32395F48"/>
    <w:rsid w:val="327722E7"/>
    <w:rsid w:val="32805DAB"/>
    <w:rsid w:val="32AF07F2"/>
    <w:rsid w:val="32C97752"/>
    <w:rsid w:val="32DB3A61"/>
    <w:rsid w:val="32DF3E7B"/>
    <w:rsid w:val="32FA790B"/>
    <w:rsid w:val="32FD4958"/>
    <w:rsid w:val="33601288"/>
    <w:rsid w:val="336A75BD"/>
    <w:rsid w:val="337246D2"/>
    <w:rsid w:val="33755046"/>
    <w:rsid w:val="33A62D66"/>
    <w:rsid w:val="33B43F5E"/>
    <w:rsid w:val="340A48AC"/>
    <w:rsid w:val="342B444F"/>
    <w:rsid w:val="34455900"/>
    <w:rsid w:val="344572AC"/>
    <w:rsid w:val="34575663"/>
    <w:rsid w:val="349573B4"/>
    <w:rsid w:val="349D0E96"/>
    <w:rsid w:val="349E076A"/>
    <w:rsid w:val="34CC52D7"/>
    <w:rsid w:val="34E404B6"/>
    <w:rsid w:val="34EC5646"/>
    <w:rsid w:val="34F65339"/>
    <w:rsid w:val="34FB796B"/>
    <w:rsid w:val="35060154"/>
    <w:rsid w:val="351A24E7"/>
    <w:rsid w:val="35204227"/>
    <w:rsid w:val="3522139B"/>
    <w:rsid w:val="353A7059"/>
    <w:rsid w:val="356F6618"/>
    <w:rsid w:val="35CE2633"/>
    <w:rsid w:val="35D95EFE"/>
    <w:rsid w:val="35E318B4"/>
    <w:rsid w:val="3610402A"/>
    <w:rsid w:val="36146F36"/>
    <w:rsid w:val="3636297F"/>
    <w:rsid w:val="36545584"/>
    <w:rsid w:val="36932551"/>
    <w:rsid w:val="36A7488B"/>
    <w:rsid w:val="36CD1408"/>
    <w:rsid w:val="36CE5337"/>
    <w:rsid w:val="373F4487"/>
    <w:rsid w:val="37652B59"/>
    <w:rsid w:val="37781747"/>
    <w:rsid w:val="377A726D"/>
    <w:rsid w:val="37BF1F63"/>
    <w:rsid w:val="37D42E21"/>
    <w:rsid w:val="37D526F5"/>
    <w:rsid w:val="37DD15AA"/>
    <w:rsid w:val="38095B6F"/>
    <w:rsid w:val="3814321D"/>
    <w:rsid w:val="381B7996"/>
    <w:rsid w:val="38267884"/>
    <w:rsid w:val="38303DCF"/>
    <w:rsid w:val="3842527F"/>
    <w:rsid w:val="384B51D6"/>
    <w:rsid w:val="388117F8"/>
    <w:rsid w:val="38995E18"/>
    <w:rsid w:val="38B247E4"/>
    <w:rsid w:val="38B60778"/>
    <w:rsid w:val="38B70CC9"/>
    <w:rsid w:val="38BC3C70"/>
    <w:rsid w:val="38C03BB6"/>
    <w:rsid w:val="38D8249D"/>
    <w:rsid w:val="39167469"/>
    <w:rsid w:val="392D0F7F"/>
    <w:rsid w:val="393F42CA"/>
    <w:rsid w:val="3943249C"/>
    <w:rsid w:val="39486187"/>
    <w:rsid w:val="394A10E7"/>
    <w:rsid w:val="394F430B"/>
    <w:rsid w:val="39715C15"/>
    <w:rsid w:val="39B527DE"/>
    <w:rsid w:val="39BD78E5"/>
    <w:rsid w:val="39FD2415"/>
    <w:rsid w:val="3A4B3142"/>
    <w:rsid w:val="3A612966"/>
    <w:rsid w:val="3A680993"/>
    <w:rsid w:val="3A7C32FC"/>
    <w:rsid w:val="3A86417A"/>
    <w:rsid w:val="3A8B1791"/>
    <w:rsid w:val="3A8B353F"/>
    <w:rsid w:val="3AAF4028"/>
    <w:rsid w:val="3ABB02C8"/>
    <w:rsid w:val="3AC54CA3"/>
    <w:rsid w:val="3AD8459D"/>
    <w:rsid w:val="3ADC1B07"/>
    <w:rsid w:val="3B2740D4"/>
    <w:rsid w:val="3B3D12FE"/>
    <w:rsid w:val="3B480688"/>
    <w:rsid w:val="3B4E2EEA"/>
    <w:rsid w:val="3B517D8D"/>
    <w:rsid w:val="3B536F66"/>
    <w:rsid w:val="3B6224F2"/>
    <w:rsid w:val="3B674FB4"/>
    <w:rsid w:val="3BA7543C"/>
    <w:rsid w:val="3BC83C41"/>
    <w:rsid w:val="3BE13D5E"/>
    <w:rsid w:val="3BF346B2"/>
    <w:rsid w:val="3BFA097C"/>
    <w:rsid w:val="3BFC664A"/>
    <w:rsid w:val="3C1277A8"/>
    <w:rsid w:val="3C15094F"/>
    <w:rsid w:val="3C291261"/>
    <w:rsid w:val="3C676FF1"/>
    <w:rsid w:val="3C75334C"/>
    <w:rsid w:val="3C760D2E"/>
    <w:rsid w:val="3C8A61A4"/>
    <w:rsid w:val="3C941F0E"/>
    <w:rsid w:val="3C973D25"/>
    <w:rsid w:val="3CB43221"/>
    <w:rsid w:val="3CB7061B"/>
    <w:rsid w:val="3CC40ADB"/>
    <w:rsid w:val="3CC55AEB"/>
    <w:rsid w:val="3CD4741F"/>
    <w:rsid w:val="3CF7087B"/>
    <w:rsid w:val="3D007A0A"/>
    <w:rsid w:val="3D073351"/>
    <w:rsid w:val="3D167CF1"/>
    <w:rsid w:val="3D3B307D"/>
    <w:rsid w:val="3D442742"/>
    <w:rsid w:val="3D600CCB"/>
    <w:rsid w:val="3D710C59"/>
    <w:rsid w:val="3D7B6410"/>
    <w:rsid w:val="3DA72FF0"/>
    <w:rsid w:val="3DBE7B1A"/>
    <w:rsid w:val="3DCF5F13"/>
    <w:rsid w:val="3DE0182C"/>
    <w:rsid w:val="3DED0897"/>
    <w:rsid w:val="3E0C2BE9"/>
    <w:rsid w:val="3E210FDD"/>
    <w:rsid w:val="3E4B54BF"/>
    <w:rsid w:val="3E5D1243"/>
    <w:rsid w:val="3E5F07A9"/>
    <w:rsid w:val="3E682C56"/>
    <w:rsid w:val="3E854E75"/>
    <w:rsid w:val="3EB17F54"/>
    <w:rsid w:val="3EBA2F18"/>
    <w:rsid w:val="3EC05EAD"/>
    <w:rsid w:val="3ED410C7"/>
    <w:rsid w:val="3EEA431D"/>
    <w:rsid w:val="3F0F7E8F"/>
    <w:rsid w:val="3F177A97"/>
    <w:rsid w:val="3F5B6061"/>
    <w:rsid w:val="3F5B6130"/>
    <w:rsid w:val="3F9915FC"/>
    <w:rsid w:val="3F9D4F63"/>
    <w:rsid w:val="3FAC4683"/>
    <w:rsid w:val="3FB6105E"/>
    <w:rsid w:val="3FEF7E9E"/>
    <w:rsid w:val="3FF961D7"/>
    <w:rsid w:val="40055B41"/>
    <w:rsid w:val="40093884"/>
    <w:rsid w:val="400C0C7E"/>
    <w:rsid w:val="40107C86"/>
    <w:rsid w:val="402A69BE"/>
    <w:rsid w:val="403501D5"/>
    <w:rsid w:val="403F72A5"/>
    <w:rsid w:val="40415C30"/>
    <w:rsid w:val="405440F9"/>
    <w:rsid w:val="406970E7"/>
    <w:rsid w:val="406F5C0A"/>
    <w:rsid w:val="407F1CE6"/>
    <w:rsid w:val="407F2AF8"/>
    <w:rsid w:val="40850A58"/>
    <w:rsid w:val="408605C6"/>
    <w:rsid w:val="409B4749"/>
    <w:rsid w:val="40A55861"/>
    <w:rsid w:val="40A62E81"/>
    <w:rsid w:val="40B3680F"/>
    <w:rsid w:val="40C8729B"/>
    <w:rsid w:val="40DE086C"/>
    <w:rsid w:val="40E1210B"/>
    <w:rsid w:val="40EB5E33"/>
    <w:rsid w:val="40FD6484"/>
    <w:rsid w:val="410D5AF6"/>
    <w:rsid w:val="411B561D"/>
    <w:rsid w:val="414D5F47"/>
    <w:rsid w:val="41500A14"/>
    <w:rsid w:val="41540B2E"/>
    <w:rsid w:val="415B010F"/>
    <w:rsid w:val="4162324B"/>
    <w:rsid w:val="41673E54"/>
    <w:rsid w:val="416D1BF0"/>
    <w:rsid w:val="41B66B82"/>
    <w:rsid w:val="42084BCD"/>
    <w:rsid w:val="42127D12"/>
    <w:rsid w:val="421502BE"/>
    <w:rsid w:val="426D634C"/>
    <w:rsid w:val="42727FCF"/>
    <w:rsid w:val="4277044B"/>
    <w:rsid w:val="42896C45"/>
    <w:rsid w:val="42C024D4"/>
    <w:rsid w:val="42D40511"/>
    <w:rsid w:val="42DA251A"/>
    <w:rsid w:val="43087E22"/>
    <w:rsid w:val="4309116E"/>
    <w:rsid w:val="430B7913"/>
    <w:rsid w:val="431A6474"/>
    <w:rsid w:val="432C3635"/>
    <w:rsid w:val="43454EAD"/>
    <w:rsid w:val="43460B27"/>
    <w:rsid w:val="437159C8"/>
    <w:rsid w:val="43761230"/>
    <w:rsid w:val="43977C2F"/>
    <w:rsid w:val="43A50841"/>
    <w:rsid w:val="43D47D05"/>
    <w:rsid w:val="43D56927"/>
    <w:rsid w:val="440542DA"/>
    <w:rsid w:val="441623C7"/>
    <w:rsid w:val="443A1503"/>
    <w:rsid w:val="4440539A"/>
    <w:rsid w:val="447D2A47"/>
    <w:rsid w:val="44887B5C"/>
    <w:rsid w:val="448B54F0"/>
    <w:rsid w:val="44B95D89"/>
    <w:rsid w:val="44D17E3C"/>
    <w:rsid w:val="44E126D9"/>
    <w:rsid w:val="44EF1DE0"/>
    <w:rsid w:val="450B3BFA"/>
    <w:rsid w:val="45272CD2"/>
    <w:rsid w:val="453E0C6D"/>
    <w:rsid w:val="457E43CC"/>
    <w:rsid w:val="458A48D8"/>
    <w:rsid w:val="45AC6EB8"/>
    <w:rsid w:val="45CF1499"/>
    <w:rsid w:val="45EC7EE1"/>
    <w:rsid w:val="45F3302F"/>
    <w:rsid w:val="45FE1CB9"/>
    <w:rsid w:val="46080139"/>
    <w:rsid w:val="46202B68"/>
    <w:rsid w:val="46364CA7"/>
    <w:rsid w:val="463E73AC"/>
    <w:rsid w:val="465B7CB8"/>
    <w:rsid w:val="46DF70EC"/>
    <w:rsid w:val="46F54B62"/>
    <w:rsid w:val="47041571"/>
    <w:rsid w:val="470668E9"/>
    <w:rsid w:val="470B6133"/>
    <w:rsid w:val="4723491A"/>
    <w:rsid w:val="473B153D"/>
    <w:rsid w:val="476D1D47"/>
    <w:rsid w:val="4789450D"/>
    <w:rsid w:val="478E1441"/>
    <w:rsid w:val="47961EA1"/>
    <w:rsid w:val="47A3636C"/>
    <w:rsid w:val="47AA76FA"/>
    <w:rsid w:val="47B306DA"/>
    <w:rsid w:val="47B53890"/>
    <w:rsid w:val="47BA5EAF"/>
    <w:rsid w:val="47C22C51"/>
    <w:rsid w:val="47C30BD8"/>
    <w:rsid w:val="47C34DC8"/>
    <w:rsid w:val="47C85858"/>
    <w:rsid w:val="47D32779"/>
    <w:rsid w:val="47DE73A4"/>
    <w:rsid w:val="47F325AE"/>
    <w:rsid w:val="47F617A6"/>
    <w:rsid w:val="480303E8"/>
    <w:rsid w:val="48091721"/>
    <w:rsid w:val="480F755D"/>
    <w:rsid w:val="487227A7"/>
    <w:rsid w:val="487335D5"/>
    <w:rsid w:val="488377B5"/>
    <w:rsid w:val="489108BA"/>
    <w:rsid w:val="48945CB4"/>
    <w:rsid w:val="48D12A65"/>
    <w:rsid w:val="48DE752E"/>
    <w:rsid w:val="48E04E5A"/>
    <w:rsid w:val="48E44E8E"/>
    <w:rsid w:val="48F8015A"/>
    <w:rsid w:val="490168B9"/>
    <w:rsid w:val="49173409"/>
    <w:rsid w:val="49424029"/>
    <w:rsid w:val="49435EA6"/>
    <w:rsid w:val="495024F9"/>
    <w:rsid w:val="49714C6D"/>
    <w:rsid w:val="498011B8"/>
    <w:rsid w:val="49845D29"/>
    <w:rsid w:val="4994358F"/>
    <w:rsid w:val="499E3603"/>
    <w:rsid w:val="499E4665"/>
    <w:rsid w:val="49B93C25"/>
    <w:rsid w:val="49BE0FE8"/>
    <w:rsid w:val="49E21BFF"/>
    <w:rsid w:val="49EF7646"/>
    <w:rsid w:val="49F7299F"/>
    <w:rsid w:val="49F87575"/>
    <w:rsid w:val="4A037596"/>
    <w:rsid w:val="4A15437F"/>
    <w:rsid w:val="4A2D63C1"/>
    <w:rsid w:val="4A2E2E00"/>
    <w:rsid w:val="4A34774F"/>
    <w:rsid w:val="4A35401A"/>
    <w:rsid w:val="4A4200BE"/>
    <w:rsid w:val="4A5120CE"/>
    <w:rsid w:val="4A533546"/>
    <w:rsid w:val="4A600544"/>
    <w:rsid w:val="4A60723A"/>
    <w:rsid w:val="4A7377EB"/>
    <w:rsid w:val="4A8B6488"/>
    <w:rsid w:val="4AB2268C"/>
    <w:rsid w:val="4AB83D2C"/>
    <w:rsid w:val="4ACE54AE"/>
    <w:rsid w:val="4AD90EB1"/>
    <w:rsid w:val="4AE07000"/>
    <w:rsid w:val="4AE42F23"/>
    <w:rsid w:val="4B0D6B9A"/>
    <w:rsid w:val="4B29302C"/>
    <w:rsid w:val="4B410375"/>
    <w:rsid w:val="4B4B6A4C"/>
    <w:rsid w:val="4B556BD1"/>
    <w:rsid w:val="4B58121B"/>
    <w:rsid w:val="4B5D4416"/>
    <w:rsid w:val="4B7324F9"/>
    <w:rsid w:val="4B751DCD"/>
    <w:rsid w:val="4B7B5400"/>
    <w:rsid w:val="4B905EAF"/>
    <w:rsid w:val="4BA20244"/>
    <w:rsid w:val="4BA34B8C"/>
    <w:rsid w:val="4BC82643"/>
    <w:rsid w:val="4BE67950"/>
    <w:rsid w:val="4BFB7CBD"/>
    <w:rsid w:val="4C0307FC"/>
    <w:rsid w:val="4C180A8B"/>
    <w:rsid w:val="4C204387"/>
    <w:rsid w:val="4C343A36"/>
    <w:rsid w:val="4C406226"/>
    <w:rsid w:val="4C422DA5"/>
    <w:rsid w:val="4C4579F1"/>
    <w:rsid w:val="4C5872E7"/>
    <w:rsid w:val="4C5D3FC6"/>
    <w:rsid w:val="4C7C043A"/>
    <w:rsid w:val="4C964CA9"/>
    <w:rsid w:val="4C9D3123"/>
    <w:rsid w:val="4CA51888"/>
    <w:rsid w:val="4CB83266"/>
    <w:rsid w:val="4CC91664"/>
    <w:rsid w:val="4CF10C69"/>
    <w:rsid w:val="4CF76164"/>
    <w:rsid w:val="4D013084"/>
    <w:rsid w:val="4D3D0FD3"/>
    <w:rsid w:val="4D3E3A94"/>
    <w:rsid w:val="4D4B54DB"/>
    <w:rsid w:val="4D714816"/>
    <w:rsid w:val="4D722A68"/>
    <w:rsid w:val="4DAB05A6"/>
    <w:rsid w:val="4DBC1F35"/>
    <w:rsid w:val="4DBC3DFE"/>
    <w:rsid w:val="4DDE1EAC"/>
    <w:rsid w:val="4DEF230B"/>
    <w:rsid w:val="4DF27705"/>
    <w:rsid w:val="4DF72039"/>
    <w:rsid w:val="4E1E499E"/>
    <w:rsid w:val="4E323FA5"/>
    <w:rsid w:val="4E4F3CFF"/>
    <w:rsid w:val="4E5F3DB4"/>
    <w:rsid w:val="4E6D15C0"/>
    <w:rsid w:val="4E762216"/>
    <w:rsid w:val="4E7670B7"/>
    <w:rsid w:val="4E8C5DAC"/>
    <w:rsid w:val="4E9407BC"/>
    <w:rsid w:val="4EB64798"/>
    <w:rsid w:val="4EE24F8D"/>
    <w:rsid w:val="4EE66083"/>
    <w:rsid w:val="4EF61477"/>
    <w:rsid w:val="4EF82BE6"/>
    <w:rsid w:val="4F066196"/>
    <w:rsid w:val="4F244236"/>
    <w:rsid w:val="4F247CF0"/>
    <w:rsid w:val="4F2B696A"/>
    <w:rsid w:val="4F337ACB"/>
    <w:rsid w:val="4F4C0457"/>
    <w:rsid w:val="4F820F5D"/>
    <w:rsid w:val="4FA43CF0"/>
    <w:rsid w:val="4FD5108C"/>
    <w:rsid w:val="4FD82E32"/>
    <w:rsid w:val="4FF359B6"/>
    <w:rsid w:val="4FF86188"/>
    <w:rsid w:val="500508E3"/>
    <w:rsid w:val="50073904"/>
    <w:rsid w:val="500922C0"/>
    <w:rsid w:val="50137E07"/>
    <w:rsid w:val="50180D61"/>
    <w:rsid w:val="50356ACF"/>
    <w:rsid w:val="5040259D"/>
    <w:rsid w:val="50443C60"/>
    <w:rsid w:val="50845EB5"/>
    <w:rsid w:val="50AF7B2F"/>
    <w:rsid w:val="50BB202D"/>
    <w:rsid w:val="50CC2F85"/>
    <w:rsid w:val="50D11898"/>
    <w:rsid w:val="50E33C7D"/>
    <w:rsid w:val="50EE59B9"/>
    <w:rsid w:val="510F6820"/>
    <w:rsid w:val="5116195C"/>
    <w:rsid w:val="512027DB"/>
    <w:rsid w:val="51405735"/>
    <w:rsid w:val="514209A3"/>
    <w:rsid w:val="515425E9"/>
    <w:rsid w:val="51597A9B"/>
    <w:rsid w:val="517174DB"/>
    <w:rsid w:val="518E0501"/>
    <w:rsid w:val="519936B7"/>
    <w:rsid w:val="519F5DF6"/>
    <w:rsid w:val="51A96C75"/>
    <w:rsid w:val="51C905BD"/>
    <w:rsid w:val="51D54D3B"/>
    <w:rsid w:val="51EC7556"/>
    <w:rsid w:val="51ED6B61"/>
    <w:rsid w:val="521D6D1B"/>
    <w:rsid w:val="521F1F2B"/>
    <w:rsid w:val="52307901"/>
    <w:rsid w:val="52322F40"/>
    <w:rsid w:val="52335E3F"/>
    <w:rsid w:val="524E5126"/>
    <w:rsid w:val="52624EE7"/>
    <w:rsid w:val="528C20C6"/>
    <w:rsid w:val="528F40DE"/>
    <w:rsid w:val="529539E9"/>
    <w:rsid w:val="52AA4A52"/>
    <w:rsid w:val="52B47058"/>
    <w:rsid w:val="52C13B4A"/>
    <w:rsid w:val="52D448ED"/>
    <w:rsid w:val="52E93BAE"/>
    <w:rsid w:val="52F11D1E"/>
    <w:rsid w:val="53043CC0"/>
    <w:rsid w:val="53100CAE"/>
    <w:rsid w:val="53173662"/>
    <w:rsid w:val="531C1D5C"/>
    <w:rsid w:val="532A5B93"/>
    <w:rsid w:val="5334256E"/>
    <w:rsid w:val="533A6709"/>
    <w:rsid w:val="534327B1"/>
    <w:rsid w:val="5349426B"/>
    <w:rsid w:val="53606E33"/>
    <w:rsid w:val="53681BE4"/>
    <w:rsid w:val="53687639"/>
    <w:rsid w:val="53886703"/>
    <w:rsid w:val="53B06098"/>
    <w:rsid w:val="53C208DB"/>
    <w:rsid w:val="53D5084D"/>
    <w:rsid w:val="53EC2E48"/>
    <w:rsid w:val="53F02939"/>
    <w:rsid w:val="53F16143"/>
    <w:rsid w:val="53F561A1"/>
    <w:rsid w:val="542B5FEB"/>
    <w:rsid w:val="5434492F"/>
    <w:rsid w:val="543C792C"/>
    <w:rsid w:val="54492049"/>
    <w:rsid w:val="54534699"/>
    <w:rsid w:val="545C7FCE"/>
    <w:rsid w:val="546D50F9"/>
    <w:rsid w:val="548968E9"/>
    <w:rsid w:val="54930906"/>
    <w:rsid w:val="549A7686"/>
    <w:rsid w:val="54AC063C"/>
    <w:rsid w:val="54C17E31"/>
    <w:rsid w:val="54F71AA5"/>
    <w:rsid w:val="54F7446A"/>
    <w:rsid w:val="55114594"/>
    <w:rsid w:val="551750CB"/>
    <w:rsid w:val="551F16D1"/>
    <w:rsid w:val="55212D23"/>
    <w:rsid w:val="552D196B"/>
    <w:rsid w:val="55466588"/>
    <w:rsid w:val="55A84DCF"/>
    <w:rsid w:val="55AA6A11"/>
    <w:rsid w:val="55B4528B"/>
    <w:rsid w:val="55B95CD9"/>
    <w:rsid w:val="55E262B1"/>
    <w:rsid w:val="560938C0"/>
    <w:rsid w:val="561B7A15"/>
    <w:rsid w:val="562B7C58"/>
    <w:rsid w:val="564A6230"/>
    <w:rsid w:val="564C76AA"/>
    <w:rsid w:val="564E08D4"/>
    <w:rsid w:val="564E7DEA"/>
    <w:rsid w:val="56682C5A"/>
    <w:rsid w:val="568455BA"/>
    <w:rsid w:val="568E01E7"/>
    <w:rsid w:val="56AE7493"/>
    <w:rsid w:val="56B84538"/>
    <w:rsid w:val="56BB52E6"/>
    <w:rsid w:val="56D65DF5"/>
    <w:rsid w:val="56DE116E"/>
    <w:rsid w:val="56EC21B1"/>
    <w:rsid w:val="5702373D"/>
    <w:rsid w:val="57072218"/>
    <w:rsid w:val="570A1F63"/>
    <w:rsid w:val="573106DF"/>
    <w:rsid w:val="573A6C10"/>
    <w:rsid w:val="574134AB"/>
    <w:rsid w:val="574216FD"/>
    <w:rsid w:val="57484E0B"/>
    <w:rsid w:val="5774562F"/>
    <w:rsid w:val="578E4942"/>
    <w:rsid w:val="57982391"/>
    <w:rsid w:val="57BB5231"/>
    <w:rsid w:val="57BF4B68"/>
    <w:rsid w:val="57F53BBA"/>
    <w:rsid w:val="58776DD5"/>
    <w:rsid w:val="58792349"/>
    <w:rsid w:val="58871392"/>
    <w:rsid w:val="588F25D8"/>
    <w:rsid w:val="589917F1"/>
    <w:rsid w:val="58A554CA"/>
    <w:rsid w:val="58A81A34"/>
    <w:rsid w:val="58B8154B"/>
    <w:rsid w:val="58C86C4E"/>
    <w:rsid w:val="58DB4409"/>
    <w:rsid w:val="58EB36CF"/>
    <w:rsid w:val="58F5736A"/>
    <w:rsid w:val="591744C4"/>
    <w:rsid w:val="5932754F"/>
    <w:rsid w:val="59387870"/>
    <w:rsid w:val="593B3B45"/>
    <w:rsid w:val="594F3628"/>
    <w:rsid w:val="595C281E"/>
    <w:rsid w:val="599967BD"/>
    <w:rsid w:val="599E6993"/>
    <w:rsid w:val="59C86985"/>
    <w:rsid w:val="59E001BD"/>
    <w:rsid w:val="5A0E58C7"/>
    <w:rsid w:val="5A105AE3"/>
    <w:rsid w:val="5A184FB2"/>
    <w:rsid w:val="5A2275C4"/>
    <w:rsid w:val="5A2F601B"/>
    <w:rsid w:val="5A364E7A"/>
    <w:rsid w:val="5A557EF1"/>
    <w:rsid w:val="5A5F6122"/>
    <w:rsid w:val="5A6C5739"/>
    <w:rsid w:val="5AC81FAD"/>
    <w:rsid w:val="5ACB37B8"/>
    <w:rsid w:val="5ACE3A2F"/>
    <w:rsid w:val="5AE03AAB"/>
    <w:rsid w:val="5B121DD7"/>
    <w:rsid w:val="5B3A093D"/>
    <w:rsid w:val="5B3C48D9"/>
    <w:rsid w:val="5B4E6197"/>
    <w:rsid w:val="5B501BC1"/>
    <w:rsid w:val="5B53529C"/>
    <w:rsid w:val="5B622A4C"/>
    <w:rsid w:val="5B835E40"/>
    <w:rsid w:val="5BA1445B"/>
    <w:rsid w:val="5BCF5449"/>
    <w:rsid w:val="5C0B5121"/>
    <w:rsid w:val="5C234D0B"/>
    <w:rsid w:val="5C271675"/>
    <w:rsid w:val="5C4674DC"/>
    <w:rsid w:val="5C643EC4"/>
    <w:rsid w:val="5C891B7C"/>
    <w:rsid w:val="5C910A31"/>
    <w:rsid w:val="5C9F4CD9"/>
    <w:rsid w:val="5CB33FB2"/>
    <w:rsid w:val="5CC21F67"/>
    <w:rsid w:val="5CC52489"/>
    <w:rsid w:val="5CFE4E1D"/>
    <w:rsid w:val="5D2E0E49"/>
    <w:rsid w:val="5D521F6E"/>
    <w:rsid w:val="5D622EBA"/>
    <w:rsid w:val="5DA0285D"/>
    <w:rsid w:val="5DB7095E"/>
    <w:rsid w:val="5DBC6C80"/>
    <w:rsid w:val="5DBF512A"/>
    <w:rsid w:val="5DC310BE"/>
    <w:rsid w:val="5DE37A26"/>
    <w:rsid w:val="5E0301D2"/>
    <w:rsid w:val="5E0D40E7"/>
    <w:rsid w:val="5E1A0BFF"/>
    <w:rsid w:val="5E39408D"/>
    <w:rsid w:val="5E510478"/>
    <w:rsid w:val="5E5D16F8"/>
    <w:rsid w:val="5E5E49D2"/>
    <w:rsid w:val="5E930A90"/>
    <w:rsid w:val="5EAA3456"/>
    <w:rsid w:val="5EBF6CB1"/>
    <w:rsid w:val="5ECA2F57"/>
    <w:rsid w:val="5ECB022A"/>
    <w:rsid w:val="5EE25574"/>
    <w:rsid w:val="5EE75C84"/>
    <w:rsid w:val="5EEC63F2"/>
    <w:rsid w:val="5F093472"/>
    <w:rsid w:val="5F121CE0"/>
    <w:rsid w:val="5F322812"/>
    <w:rsid w:val="5F4C0C3F"/>
    <w:rsid w:val="5F57512D"/>
    <w:rsid w:val="5F642082"/>
    <w:rsid w:val="5F8B1A67"/>
    <w:rsid w:val="5F93686E"/>
    <w:rsid w:val="5FA271A5"/>
    <w:rsid w:val="5FBA6B25"/>
    <w:rsid w:val="5FE21B6A"/>
    <w:rsid w:val="5FE835A4"/>
    <w:rsid w:val="5FFC0B97"/>
    <w:rsid w:val="60215990"/>
    <w:rsid w:val="60407720"/>
    <w:rsid w:val="605F3F2D"/>
    <w:rsid w:val="606E3563"/>
    <w:rsid w:val="607448F1"/>
    <w:rsid w:val="60854409"/>
    <w:rsid w:val="60904C36"/>
    <w:rsid w:val="60C2229C"/>
    <w:rsid w:val="60C5059E"/>
    <w:rsid w:val="60E0211A"/>
    <w:rsid w:val="60E30382"/>
    <w:rsid w:val="60F1387B"/>
    <w:rsid w:val="611A1845"/>
    <w:rsid w:val="613320B7"/>
    <w:rsid w:val="613E3BC3"/>
    <w:rsid w:val="613F6CAD"/>
    <w:rsid w:val="6146640E"/>
    <w:rsid w:val="61573FF7"/>
    <w:rsid w:val="61697BC3"/>
    <w:rsid w:val="61836284"/>
    <w:rsid w:val="61920AE7"/>
    <w:rsid w:val="619B0311"/>
    <w:rsid w:val="619D1807"/>
    <w:rsid w:val="619E03D3"/>
    <w:rsid w:val="61DB6D9C"/>
    <w:rsid w:val="61F42DD8"/>
    <w:rsid w:val="624327CD"/>
    <w:rsid w:val="624D71A8"/>
    <w:rsid w:val="625610B0"/>
    <w:rsid w:val="627371F6"/>
    <w:rsid w:val="62827435"/>
    <w:rsid w:val="62844813"/>
    <w:rsid w:val="62A9666D"/>
    <w:rsid w:val="62AD06BD"/>
    <w:rsid w:val="62DB56A1"/>
    <w:rsid w:val="62DC6F51"/>
    <w:rsid w:val="62E26133"/>
    <w:rsid w:val="630A20B1"/>
    <w:rsid w:val="63480784"/>
    <w:rsid w:val="635D78BF"/>
    <w:rsid w:val="63793462"/>
    <w:rsid w:val="637F15E3"/>
    <w:rsid w:val="637F3AF5"/>
    <w:rsid w:val="639A2959"/>
    <w:rsid w:val="63D14186"/>
    <w:rsid w:val="63F0603D"/>
    <w:rsid w:val="64202DC6"/>
    <w:rsid w:val="644920C3"/>
    <w:rsid w:val="646507D9"/>
    <w:rsid w:val="64713C3C"/>
    <w:rsid w:val="64721148"/>
    <w:rsid w:val="64723535"/>
    <w:rsid w:val="64801EFA"/>
    <w:rsid w:val="6498468C"/>
    <w:rsid w:val="64A26220"/>
    <w:rsid w:val="64AF46D2"/>
    <w:rsid w:val="64C57C83"/>
    <w:rsid w:val="64CE1030"/>
    <w:rsid w:val="64E37E45"/>
    <w:rsid w:val="64E738E4"/>
    <w:rsid w:val="65187A69"/>
    <w:rsid w:val="65362175"/>
    <w:rsid w:val="653A1C66"/>
    <w:rsid w:val="655D4518"/>
    <w:rsid w:val="656D6FEF"/>
    <w:rsid w:val="657B402C"/>
    <w:rsid w:val="657D4634"/>
    <w:rsid w:val="65DF280D"/>
    <w:rsid w:val="6603474E"/>
    <w:rsid w:val="6613094A"/>
    <w:rsid w:val="66342B59"/>
    <w:rsid w:val="66487C70"/>
    <w:rsid w:val="667E69D9"/>
    <w:rsid w:val="66925AD1"/>
    <w:rsid w:val="66BB2904"/>
    <w:rsid w:val="66CC2D91"/>
    <w:rsid w:val="66CD6B09"/>
    <w:rsid w:val="66DA0D5A"/>
    <w:rsid w:val="66F773E7"/>
    <w:rsid w:val="66FC2970"/>
    <w:rsid w:val="66FC49D5"/>
    <w:rsid w:val="670047E9"/>
    <w:rsid w:val="67111402"/>
    <w:rsid w:val="672B60FE"/>
    <w:rsid w:val="675E5E72"/>
    <w:rsid w:val="677671A1"/>
    <w:rsid w:val="677A62E8"/>
    <w:rsid w:val="67A35A1F"/>
    <w:rsid w:val="67BC24AB"/>
    <w:rsid w:val="67BF6452"/>
    <w:rsid w:val="67C1666E"/>
    <w:rsid w:val="67CD086B"/>
    <w:rsid w:val="68146AA3"/>
    <w:rsid w:val="681B3F44"/>
    <w:rsid w:val="682C160E"/>
    <w:rsid w:val="682F7047"/>
    <w:rsid w:val="683A3931"/>
    <w:rsid w:val="6864409D"/>
    <w:rsid w:val="686D5EAE"/>
    <w:rsid w:val="688165C9"/>
    <w:rsid w:val="688B26AB"/>
    <w:rsid w:val="68962873"/>
    <w:rsid w:val="689E27D8"/>
    <w:rsid w:val="68C02A92"/>
    <w:rsid w:val="68CB0E27"/>
    <w:rsid w:val="68E542AE"/>
    <w:rsid w:val="694330B3"/>
    <w:rsid w:val="694C1F68"/>
    <w:rsid w:val="69691FF2"/>
    <w:rsid w:val="69724608"/>
    <w:rsid w:val="69777E58"/>
    <w:rsid w:val="698E432E"/>
    <w:rsid w:val="69B23B9D"/>
    <w:rsid w:val="69C266CE"/>
    <w:rsid w:val="69D1246D"/>
    <w:rsid w:val="69EA247C"/>
    <w:rsid w:val="6A09144F"/>
    <w:rsid w:val="6A257EC8"/>
    <w:rsid w:val="6A266C5C"/>
    <w:rsid w:val="6A294057"/>
    <w:rsid w:val="6A2D1B26"/>
    <w:rsid w:val="6A542A3E"/>
    <w:rsid w:val="6A547B64"/>
    <w:rsid w:val="6A751D3E"/>
    <w:rsid w:val="6A9A4F55"/>
    <w:rsid w:val="6AAE1FAD"/>
    <w:rsid w:val="6ADE12E5"/>
    <w:rsid w:val="6AE17BF5"/>
    <w:rsid w:val="6AF84DB3"/>
    <w:rsid w:val="6AFB3C45"/>
    <w:rsid w:val="6B014FD4"/>
    <w:rsid w:val="6B0B49BA"/>
    <w:rsid w:val="6B0E324B"/>
    <w:rsid w:val="6B476E8A"/>
    <w:rsid w:val="6B481FF8"/>
    <w:rsid w:val="6B574BF4"/>
    <w:rsid w:val="6B6F418D"/>
    <w:rsid w:val="6B9207B1"/>
    <w:rsid w:val="6BD2397F"/>
    <w:rsid w:val="6BF23E46"/>
    <w:rsid w:val="6C1635D2"/>
    <w:rsid w:val="6C1C0317"/>
    <w:rsid w:val="6C24141F"/>
    <w:rsid w:val="6C363E74"/>
    <w:rsid w:val="6C492150"/>
    <w:rsid w:val="6C672262"/>
    <w:rsid w:val="6C884B18"/>
    <w:rsid w:val="6C8A50A5"/>
    <w:rsid w:val="6C937EAD"/>
    <w:rsid w:val="6CA105BD"/>
    <w:rsid w:val="6CAB5A3C"/>
    <w:rsid w:val="6CAC57E8"/>
    <w:rsid w:val="6CB542C8"/>
    <w:rsid w:val="6CB71DEE"/>
    <w:rsid w:val="6CC06E57"/>
    <w:rsid w:val="6CC40C1B"/>
    <w:rsid w:val="6CE9405F"/>
    <w:rsid w:val="6CF624D4"/>
    <w:rsid w:val="6D323B6A"/>
    <w:rsid w:val="6D456E21"/>
    <w:rsid w:val="6D48510A"/>
    <w:rsid w:val="6D525E29"/>
    <w:rsid w:val="6D627A7F"/>
    <w:rsid w:val="6D8E3802"/>
    <w:rsid w:val="6DA34120"/>
    <w:rsid w:val="6DB135BE"/>
    <w:rsid w:val="6DC42A14"/>
    <w:rsid w:val="6DC5053A"/>
    <w:rsid w:val="6DE006D0"/>
    <w:rsid w:val="6DE5298B"/>
    <w:rsid w:val="6DEF0ED2"/>
    <w:rsid w:val="6DFB3F5C"/>
    <w:rsid w:val="6E0636A2"/>
    <w:rsid w:val="6E09799D"/>
    <w:rsid w:val="6E113780"/>
    <w:rsid w:val="6E1D7510"/>
    <w:rsid w:val="6E2B31D8"/>
    <w:rsid w:val="6E423939"/>
    <w:rsid w:val="6E674877"/>
    <w:rsid w:val="6E732C64"/>
    <w:rsid w:val="6E753D0F"/>
    <w:rsid w:val="6E8B4955"/>
    <w:rsid w:val="6EB53936"/>
    <w:rsid w:val="6EBC20BB"/>
    <w:rsid w:val="6EBE7060"/>
    <w:rsid w:val="6EC562B9"/>
    <w:rsid w:val="6ED22F0F"/>
    <w:rsid w:val="6F145783"/>
    <w:rsid w:val="6F1C062E"/>
    <w:rsid w:val="6F1D3543"/>
    <w:rsid w:val="6F423F38"/>
    <w:rsid w:val="6F502086"/>
    <w:rsid w:val="6F604EC3"/>
    <w:rsid w:val="6F6C1A1C"/>
    <w:rsid w:val="6F860570"/>
    <w:rsid w:val="6F881820"/>
    <w:rsid w:val="6F8A09F4"/>
    <w:rsid w:val="6F8D54A4"/>
    <w:rsid w:val="6FAD1286"/>
    <w:rsid w:val="6FC540D6"/>
    <w:rsid w:val="6FD607DD"/>
    <w:rsid w:val="6FDE0A58"/>
    <w:rsid w:val="6FE22BD0"/>
    <w:rsid w:val="6FE3568F"/>
    <w:rsid w:val="6FE43DE9"/>
    <w:rsid w:val="70116C77"/>
    <w:rsid w:val="70316484"/>
    <w:rsid w:val="704936A5"/>
    <w:rsid w:val="706247DD"/>
    <w:rsid w:val="70693533"/>
    <w:rsid w:val="706F497B"/>
    <w:rsid w:val="707D334E"/>
    <w:rsid w:val="70812F1B"/>
    <w:rsid w:val="709008AB"/>
    <w:rsid w:val="709A1D55"/>
    <w:rsid w:val="70B76860"/>
    <w:rsid w:val="70E20882"/>
    <w:rsid w:val="70F2537A"/>
    <w:rsid w:val="71060A28"/>
    <w:rsid w:val="713779A1"/>
    <w:rsid w:val="71410D64"/>
    <w:rsid w:val="71460F4D"/>
    <w:rsid w:val="71677CFA"/>
    <w:rsid w:val="71715587"/>
    <w:rsid w:val="71880E12"/>
    <w:rsid w:val="71956476"/>
    <w:rsid w:val="719C16ED"/>
    <w:rsid w:val="71A84C65"/>
    <w:rsid w:val="71AF6B64"/>
    <w:rsid w:val="71B27028"/>
    <w:rsid w:val="71E9608B"/>
    <w:rsid w:val="71F47640"/>
    <w:rsid w:val="72166207"/>
    <w:rsid w:val="72190E55"/>
    <w:rsid w:val="726447C6"/>
    <w:rsid w:val="727B566C"/>
    <w:rsid w:val="727F6A52"/>
    <w:rsid w:val="728363DF"/>
    <w:rsid w:val="728E5CF0"/>
    <w:rsid w:val="7297253B"/>
    <w:rsid w:val="72AF08D5"/>
    <w:rsid w:val="72C10136"/>
    <w:rsid w:val="72D22DF7"/>
    <w:rsid w:val="72D443FF"/>
    <w:rsid w:val="72D608C7"/>
    <w:rsid w:val="72F922F4"/>
    <w:rsid w:val="73203520"/>
    <w:rsid w:val="73357976"/>
    <w:rsid w:val="73522E8A"/>
    <w:rsid w:val="736600CA"/>
    <w:rsid w:val="7386669A"/>
    <w:rsid w:val="738A6EC9"/>
    <w:rsid w:val="739979B0"/>
    <w:rsid w:val="73AF2326"/>
    <w:rsid w:val="73C3376E"/>
    <w:rsid w:val="73E56EFE"/>
    <w:rsid w:val="73EC2128"/>
    <w:rsid w:val="740718AD"/>
    <w:rsid w:val="74130252"/>
    <w:rsid w:val="741F6664"/>
    <w:rsid w:val="74265318"/>
    <w:rsid w:val="745F35DE"/>
    <w:rsid w:val="746C1710"/>
    <w:rsid w:val="74715F31"/>
    <w:rsid w:val="74A05BAB"/>
    <w:rsid w:val="74AA048A"/>
    <w:rsid w:val="74D86DA5"/>
    <w:rsid w:val="74F5377B"/>
    <w:rsid w:val="74FD2BE4"/>
    <w:rsid w:val="75082737"/>
    <w:rsid w:val="75226272"/>
    <w:rsid w:val="753331DA"/>
    <w:rsid w:val="7534466A"/>
    <w:rsid w:val="75385A96"/>
    <w:rsid w:val="753A180E"/>
    <w:rsid w:val="754A398B"/>
    <w:rsid w:val="755C3532"/>
    <w:rsid w:val="755D5954"/>
    <w:rsid w:val="75601C3B"/>
    <w:rsid w:val="757E794D"/>
    <w:rsid w:val="75876B22"/>
    <w:rsid w:val="758C6708"/>
    <w:rsid w:val="75A85C45"/>
    <w:rsid w:val="75B25848"/>
    <w:rsid w:val="75DB326C"/>
    <w:rsid w:val="75EB6213"/>
    <w:rsid w:val="76160027"/>
    <w:rsid w:val="762532FA"/>
    <w:rsid w:val="76386C16"/>
    <w:rsid w:val="763B661C"/>
    <w:rsid w:val="765666A1"/>
    <w:rsid w:val="765E777E"/>
    <w:rsid w:val="7675624B"/>
    <w:rsid w:val="76982C90"/>
    <w:rsid w:val="769F31BA"/>
    <w:rsid w:val="76BF021D"/>
    <w:rsid w:val="76C77A80"/>
    <w:rsid w:val="76D31816"/>
    <w:rsid w:val="76D55E4D"/>
    <w:rsid w:val="76EB7264"/>
    <w:rsid w:val="76EC2FDC"/>
    <w:rsid w:val="77085838"/>
    <w:rsid w:val="771F0CA9"/>
    <w:rsid w:val="7722016E"/>
    <w:rsid w:val="77291B3A"/>
    <w:rsid w:val="775D17E4"/>
    <w:rsid w:val="77752FD1"/>
    <w:rsid w:val="778D2F01"/>
    <w:rsid w:val="77976AA4"/>
    <w:rsid w:val="779C541D"/>
    <w:rsid w:val="77B07B65"/>
    <w:rsid w:val="77B33899"/>
    <w:rsid w:val="77C71351"/>
    <w:rsid w:val="78057022"/>
    <w:rsid w:val="78141D9E"/>
    <w:rsid w:val="782D0435"/>
    <w:rsid w:val="78324A1E"/>
    <w:rsid w:val="784B5AE0"/>
    <w:rsid w:val="78627961"/>
    <w:rsid w:val="787B63C5"/>
    <w:rsid w:val="789222E0"/>
    <w:rsid w:val="78B96EEE"/>
    <w:rsid w:val="78D6200E"/>
    <w:rsid w:val="78E353DE"/>
    <w:rsid w:val="78E50C18"/>
    <w:rsid w:val="78F122DC"/>
    <w:rsid w:val="78F45A6B"/>
    <w:rsid w:val="78FD0220"/>
    <w:rsid w:val="790446BE"/>
    <w:rsid w:val="7913466E"/>
    <w:rsid w:val="79254583"/>
    <w:rsid w:val="79366790"/>
    <w:rsid w:val="79517126"/>
    <w:rsid w:val="795B6E62"/>
    <w:rsid w:val="796740A3"/>
    <w:rsid w:val="796A38C5"/>
    <w:rsid w:val="797B70FA"/>
    <w:rsid w:val="79905EA0"/>
    <w:rsid w:val="79B9002E"/>
    <w:rsid w:val="79C97604"/>
    <w:rsid w:val="79CA1A9B"/>
    <w:rsid w:val="79D56A3D"/>
    <w:rsid w:val="79DA2C6B"/>
    <w:rsid w:val="79E11E41"/>
    <w:rsid w:val="79FB375A"/>
    <w:rsid w:val="7A077F60"/>
    <w:rsid w:val="7A3C6A22"/>
    <w:rsid w:val="7A40448E"/>
    <w:rsid w:val="7A5D73D7"/>
    <w:rsid w:val="7A5F47E3"/>
    <w:rsid w:val="7A67427C"/>
    <w:rsid w:val="7A691DC7"/>
    <w:rsid w:val="7A6D4434"/>
    <w:rsid w:val="7A715CD2"/>
    <w:rsid w:val="7A763E93"/>
    <w:rsid w:val="7A941806"/>
    <w:rsid w:val="7AAF2356"/>
    <w:rsid w:val="7AE97C75"/>
    <w:rsid w:val="7B1857C5"/>
    <w:rsid w:val="7B1A31F2"/>
    <w:rsid w:val="7B47452E"/>
    <w:rsid w:val="7B476A33"/>
    <w:rsid w:val="7B5756A6"/>
    <w:rsid w:val="7B5D32E5"/>
    <w:rsid w:val="7B937ECA"/>
    <w:rsid w:val="7B963516"/>
    <w:rsid w:val="7BE107E5"/>
    <w:rsid w:val="7BF66242"/>
    <w:rsid w:val="7C066719"/>
    <w:rsid w:val="7C0E12FE"/>
    <w:rsid w:val="7C1A7CA3"/>
    <w:rsid w:val="7C1D11E6"/>
    <w:rsid w:val="7C29147F"/>
    <w:rsid w:val="7C416BFD"/>
    <w:rsid w:val="7C594C70"/>
    <w:rsid w:val="7C6F4083"/>
    <w:rsid w:val="7C8141C6"/>
    <w:rsid w:val="7C9361DA"/>
    <w:rsid w:val="7CBC327E"/>
    <w:rsid w:val="7CC5013B"/>
    <w:rsid w:val="7CE502B1"/>
    <w:rsid w:val="7D160A41"/>
    <w:rsid w:val="7D263829"/>
    <w:rsid w:val="7D2708CA"/>
    <w:rsid w:val="7D2C5EE0"/>
    <w:rsid w:val="7D53186E"/>
    <w:rsid w:val="7D537911"/>
    <w:rsid w:val="7D564507"/>
    <w:rsid w:val="7D625DA6"/>
    <w:rsid w:val="7D943A85"/>
    <w:rsid w:val="7DA95D44"/>
    <w:rsid w:val="7DB639FC"/>
    <w:rsid w:val="7DD7431B"/>
    <w:rsid w:val="7E2C1E6B"/>
    <w:rsid w:val="7E386B07"/>
    <w:rsid w:val="7E3F4EE1"/>
    <w:rsid w:val="7E4A6641"/>
    <w:rsid w:val="7E5C45A3"/>
    <w:rsid w:val="7E5D19EA"/>
    <w:rsid w:val="7E837B48"/>
    <w:rsid w:val="7E890634"/>
    <w:rsid w:val="7E943D92"/>
    <w:rsid w:val="7E971A7F"/>
    <w:rsid w:val="7EA546B4"/>
    <w:rsid w:val="7EAC04BF"/>
    <w:rsid w:val="7EAD767A"/>
    <w:rsid w:val="7EC04736"/>
    <w:rsid w:val="7ED76320"/>
    <w:rsid w:val="7EE10F4C"/>
    <w:rsid w:val="7F0A7C4A"/>
    <w:rsid w:val="7F1C37E9"/>
    <w:rsid w:val="7F2D5F40"/>
    <w:rsid w:val="7F353382"/>
    <w:rsid w:val="7F496724"/>
    <w:rsid w:val="7F4E2B3D"/>
    <w:rsid w:val="7F5D6825"/>
    <w:rsid w:val="7F6D2D0B"/>
    <w:rsid w:val="7F6E6B34"/>
    <w:rsid w:val="7F8248B5"/>
    <w:rsid w:val="7F963AE5"/>
    <w:rsid w:val="7F9B2A64"/>
    <w:rsid w:val="7FAF6374"/>
    <w:rsid w:val="7FEA3E31"/>
    <w:rsid w:val="7FF32CE5"/>
    <w:rsid w:val="7FF645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99"/>
    <w:rPr>
      <w:rFonts w:ascii="MingLiUfalt" w:hAnsi="Courier New" w:eastAsia="MingLiUfalt"/>
    </w:rPr>
  </w:style>
  <w:style w:type="paragraph" w:styleId="4">
    <w:name w:val="Normal (Web)"/>
    <w:basedOn w:val="1"/>
    <w:unhideWhenUsed/>
    <w:qFormat/>
    <w:uiPriority w:val="99"/>
    <w:pPr>
      <w:spacing w:beforeAutospacing="1" w:afterAutospacing="1"/>
      <w:jc w:val="left"/>
    </w:pPr>
    <w:rPr>
      <w:rFonts w:cs="Times New Roman"/>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20"/>
    <w:rPr>
      <w:i/>
      <w:iCs/>
    </w:rPr>
  </w:style>
  <w:style w:type="character" w:styleId="10">
    <w:name w:val="Hyperlink"/>
    <w:qFormat/>
    <w:uiPriority w:val="0"/>
    <w:rPr>
      <w:color w:val="0000FF"/>
      <w:u w:val="single"/>
    </w:rPr>
  </w:style>
  <w:style w:type="paragraph" w:customStyle="1" w:styleId="11">
    <w:name w:val="简单行程"/>
    <w:basedOn w:val="1"/>
    <w:next w:val="12"/>
    <w:qFormat/>
    <w:uiPriority w:val="0"/>
    <w:pPr>
      <w:spacing w:before="50" w:beforeLines="50" w:line="400" w:lineRule="exact"/>
      <w:contextualSpacing/>
    </w:pPr>
    <w:rPr>
      <w:rFonts w:eastAsia="微软雅黑"/>
      <w:b/>
      <w:color w:val="0099CC"/>
      <w:sz w:val="32"/>
    </w:rPr>
  </w:style>
  <w:style w:type="paragraph" w:customStyle="1" w:styleId="12">
    <w:name w:val="车程"/>
    <w:next w:val="13"/>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3">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4">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5">
    <w:name w:val="font11"/>
    <w:basedOn w:val="7"/>
    <w:qFormat/>
    <w:uiPriority w:val="0"/>
    <w:rPr>
      <w:rFonts w:hint="eastAsia" w:ascii="微软雅黑" w:hAnsi="微软雅黑" w:eastAsia="微软雅黑" w:cs="微软雅黑"/>
      <w:color w:val="000000"/>
      <w:sz w:val="20"/>
      <w:szCs w:val="20"/>
      <w:u w:val="none"/>
    </w:rPr>
  </w:style>
  <w:style w:type="character" w:customStyle="1" w:styleId="16">
    <w:name w:val="font51"/>
    <w:basedOn w:val="7"/>
    <w:qFormat/>
    <w:uiPriority w:val="0"/>
    <w:rPr>
      <w:rFonts w:hint="eastAsia" w:ascii="微软雅黑" w:hAnsi="微软雅黑" w:eastAsia="微软雅黑" w:cs="微软雅黑"/>
      <w:b/>
      <w:bCs/>
      <w:color w:val="ED7D31"/>
      <w:sz w:val="20"/>
      <w:szCs w:val="20"/>
      <w:u w:val="none"/>
    </w:rPr>
  </w:style>
  <w:style w:type="character" w:customStyle="1" w:styleId="17">
    <w:name w:val="font41"/>
    <w:basedOn w:val="7"/>
    <w:qFormat/>
    <w:uiPriority w:val="0"/>
    <w:rPr>
      <w:rFonts w:hint="eastAsia" w:ascii="微软雅黑" w:hAnsi="微软雅黑" w:eastAsia="微软雅黑" w:cs="微软雅黑"/>
      <w:b/>
      <w:bCs/>
      <w:i/>
      <w:iCs/>
      <w:color w:val="C00000"/>
      <w:sz w:val="20"/>
      <w:szCs w:val="20"/>
      <w:u w:val="none"/>
    </w:rPr>
  </w:style>
  <w:style w:type="character" w:customStyle="1" w:styleId="18">
    <w:name w:val="font31"/>
    <w:qFormat/>
    <w:uiPriority w:val="0"/>
    <w:rPr>
      <w:rFonts w:hint="eastAsia" w:ascii="微软雅黑" w:hAnsi="微软雅黑" w:eastAsia="微软雅黑" w:cs="微软雅黑"/>
      <w:i/>
      <w:iCs/>
      <w:color w:val="000000"/>
      <w:sz w:val="20"/>
      <w:szCs w:val="20"/>
      <w:u w:val="none"/>
    </w:rPr>
  </w:style>
  <w:style w:type="character" w:customStyle="1" w:styleId="19">
    <w:name w:val="font61"/>
    <w:basedOn w:val="7"/>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912</Words>
  <Characters>4425</Characters>
  <Lines>58</Lines>
  <Paragraphs>16</Paragraphs>
  <TotalTime>0</TotalTime>
  <ScaleCrop>false</ScaleCrop>
  <LinksUpToDate>false</LinksUpToDate>
  <CharactersWithSpaces>5160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2026-10-10T07:46:09Z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72748FFDF0374CCE9B50EC0CEC2D218C_13</vt:lpwstr>
  </property>
  <property fmtid="{D5CDD505-2E9C-101B-9397-08002B2CF9AE}" pid="4" name="KSOTemplateDocerSaveRecord">
    <vt:lpwstr>eyJoZGlkIjoiNzQ4ZmEzOGRiMTA5ODhiZjhjOGQyMDlmYmY2NWUyYjEiLCJ1c2VySWQiOiIxNTU2Mzg2NjExIn0=</vt:lpwstr>
  </property>
</Properties>
</file>